
<file path=[Content_Types].xml><?xml version="1.0" encoding="utf-8"?>
<Types xmlns="http://schemas.openxmlformats.org/package/2006/content-types">
  <Default Extension="tmp" ContentType="image/png"/>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iagrams/data2.xml" ContentType="application/vnd.openxmlformats-officedocument.drawingml.diagramData+xml"/>
  <Override PartName="/word/diagrams/data6.xml" ContentType="application/vnd.openxmlformats-officedocument.drawingml.diagramData+xml"/>
  <Override PartName="/word/diagrams/data7.xml" ContentType="application/vnd.openxmlformats-officedocument.drawingml.diagramData+xml"/>
  <Override PartName="/word/diagrams/data4.xml" ContentType="application/vnd.openxmlformats-officedocument.drawingml.diagramData+xml"/>
  <Override PartName="/word/diagrams/data5.xml" ContentType="application/vnd.openxmlformats-officedocument.drawingml.diagramData+xml"/>
  <Override PartName="/word/diagrams/data9.xml" ContentType="application/vnd.openxmlformats-officedocument.drawingml.diagramData+xml"/>
  <Override PartName="/word/diagrams/data3.xml" ContentType="application/vnd.openxmlformats-officedocument.drawingml.diagramData+xml"/>
  <Override PartName="/word/diagrams/data10.xml" ContentType="application/vnd.openxmlformats-officedocument.drawingml.diagramData+xml"/>
  <Override PartName="/word/diagrams/data8.xml" ContentType="application/vnd.openxmlformats-officedocument.drawingml.diagramData+xml"/>
  <Override PartName="/word/document.xml" ContentType="application/vnd.openxmlformats-officedocument.wordprocessingml.document.main+xml"/>
  <Override PartName="/word/diagrams/data1.xml" ContentType="application/vnd.openxmlformats-officedocument.drawingml.diagramData+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layout1.xml" ContentType="application/vnd.openxmlformats-officedocument.drawingml.diagramLayout+xml"/>
  <Override PartName="/word/diagrams/colors7.xml" ContentType="application/vnd.openxmlformats-officedocument.drawingml.diagramColors+xml"/>
  <Override PartName="/word/diagrams/quickStyle7.xml" ContentType="application/vnd.openxmlformats-officedocument.drawingml.diagramStyle+xml"/>
  <Override PartName="/word/diagrams/layout7.xml" ContentType="application/vnd.openxmlformats-officedocument.drawingml.diagramLayout+xml"/>
  <Override PartName="/word/diagrams/layout8.xml" ContentType="application/vnd.openxmlformats-officedocument.drawingml.diagramLayout+xml"/>
  <Override PartName="/word/diagrams/drawing7.xml" ContentType="application/vnd.ms-office.drawingml.diagramDrawing+xml"/>
  <Override PartName="/word/diagrams/drawing6.xml" ContentType="application/vnd.ms-office.drawingml.diagramDrawing+xml"/>
  <Override PartName="/word/diagrams/quickStyle8.xml" ContentType="application/vnd.openxmlformats-officedocument.drawingml.diagramStyle+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layout5.xml" ContentType="application/vnd.openxmlformats-officedocument.drawingml.diagramLayout+xml"/>
  <Override PartName="/word/diagrams/drawing8.xml" ContentType="application/vnd.ms-office.drawingml.diagramDrawing+xml"/>
  <Override PartName="/word/diagrams/layout10.xml" ContentType="application/vnd.openxmlformats-officedocument.drawingml.diagramLayout+xml"/>
  <Override PartName="/word/diagrams/quickStyle10.xml" ContentType="application/vnd.openxmlformats-officedocument.drawingml.diagramStyle+xml"/>
  <Override PartName="/word/diagrams/colors10.xml" ContentType="application/vnd.openxmlformats-officedocument.drawingml.diagramColors+xml"/>
  <Override PartName="/word/diagrams/drawing10.xml" ContentType="application/vnd.ms-office.drawingml.diagramDrawing+xml"/>
  <Override PartName="/word/theme/theme1.xml" ContentType="application/vnd.openxmlformats-officedocument.theme+xml"/>
  <Override PartName="/word/diagrams/drawing9.xml" ContentType="application/vnd.ms-office.drawingml.diagramDrawing+xml"/>
  <Override PartName="/word/diagrams/colors9.xml" ContentType="application/vnd.openxmlformats-officedocument.drawingml.diagramColors+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8.xml" ContentType="application/vnd.openxmlformats-officedocument.drawingml.diagramColors+xml"/>
  <Override PartName="/word/diagrams/colors4.xml" ContentType="application/vnd.openxmlformats-officedocument.drawingml.diagramColors+xml"/>
  <Override PartName="/word/diagrams/drawing4.xml" ContentType="application/vnd.ms-office.drawingml.diagramDrawing+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2.xml" ContentType="application/vnd.openxmlformats-officedocument.drawingml.chart+xml"/>
  <Override PartName="/word/charts/chart1.xml" ContentType="application/vnd.openxmlformats-officedocument.drawingml.char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6.xml" ContentType="application/vnd.openxmlformats-officedocument.drawingml.chart+xml"/>
  <Override PartName="/word/diagrams/layout2.xml" ContentType="application/vnd.openxmlformats-officedocument.drawingml.diagramLayout+xml"/>
  <Override PartName="/word/charts/chart8.xml" ContentType="application/vnd.openxmlformats-officedocument.drawingml.chart+xml"/>
  <Override PartName="/word/charts/chart9.xml" ContentType="application/vnd.openxmlformats-officedocument.drawingml.chart+xml"/>
  <Override PartName="/word/diagrams/layout4.xml" ContentType="application/vnd.openxmlformats-officedocument.drawingml.diagramLayout+xml"/>
  <Override PartName="/word/diagrams/quickStyle4.xml" ContentType="application/vnd.openxmlformats-officedocument.drawingml.diagramStyle+xml"/>
  <Override PartName="/word/charts/chart7.xml" ContentType="application/vnd.openxmlformats-officedocument.drawingml.chart+xml"/>
  <Override PartName="/word/diagrams/drawing3.xml" ContentType="application/vnd.ms-office.drawingml.diagramDrawing+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tl/>
        </w:rPr>
        <w:id w:val="217170350"/>
        <w:docPartObj>
          <w:docPartGallery w:val="Cover Pages"/>
          <w:docPartUnique/>
        </w:docPartObj>
      </w:sdtPr>
      <w:sdtEndPr>
        <w:rPr>
          <w:rtl w:val="0"/>
        </w:rPr>
      </w:sdtEndPr>
      <w:sdtContent>
        <w:p w:rsidR="00720625" w:rsidRDefault="00720625">
          <w:r>
            <w:rPr>
              <w:noProof/>
            </w:rPr>
            <mc:AlternateContent>
              <mc:Choice Requires="wps">
                <w:drawing>
                  <wp:anchor distT="0" distB="0" distL="114300" distR="114300" simplePos="0" relativeHeight="251730944" behindDoc="1" locked="0" layoutInCell="1" allowOverlap="1" wp14:editId="7B8BF48D">
                    <wp:simplePos x="0" y="0"/>
                    <wp:positionH relativeFrom="margin">
                      <wp:align>center</wp:align>
                    </wp:positionH>
                    <mc:AlternateContent>
                      <mc:Choice Requires="wp14">
                        <wp:positionV relativeFrom="margin">
                          <wp14:pctPosVOffset>-5000</wp14:pctPosVOffset>
                        </wp:positionV>
                      </mc:Choice>
                      <mc:Fallback>
                        <wp:positionV relativeFrom="page">
                          <wp:posOffset>471805</wp:posOffset>
                        </wp:positionV>
                      </mc:Fallback>
                    </mc:AlternateContent>
                    <wp:extent cx="6537960" cy="5349240"/>
                    <wp:effectExtent l="0" t="0" r="0" b="0"/>
                    <wp:wrapNone/>
                    <wp:docPr id="382" name="مستطيل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6537960" cy="5349240"/>
                            </a:xfrm>
                            <a:prstGeom prst="rect">
                              <a:avLst/>
                            </a:prstGeom>
                            <a:extLst>
                              <a:ext uri="{53640926-AAD7-44D8-BBD7-CCE9431645EC}">
                                <a14:shadowObscured xmlns:a14="http://schemas.microsoft.com/office/drawing/2010/main" val="1"/>
                              </a:ext>
                            </a:extLst>
                          </wps:spPr>
                          <wps:style>
                            <a:lnRef idx="0">
                              <a:scrgbClr r="0" g="0" b="0"/>
                            </a:lnRef>
                            <a:fillRef idx="1003">
                              <a:schemeClr val="dk1"/>
                            </a:fillRef>
                            <a:effectRef idx="0">
                              <a:scrgbClr r="0" g="0" b="0"/>
                            </a:effectRef>
                            <a:fontRef idx="major"/>
                          </wps:style>
                          <wps:txbx>
                            <w:txbxContent>
                              <w:p w:rsidR="00AB0D49" w:rsidRDefault="00AB0D49" w:rsidP="00AB0D49">
                                <w:pPr>
                                  <w:suppressOverlap/>
                                  <w:rPr>
                                    <w:rFonts w:asciiTheme="majorHAnsi" w:eastAsiaTheme="majorEastAsia" w:hAnsiTheme="majorHAnsi" w:cstheme="majorBidi"/>
                                    <w:b/>
                                    <w:bCs/>
                                    <w:color w:val="FFFFFF" w:themeColor="background1"/>
                                    <w:sz w:val="90"/>
                                    <w:szCs w:val="90"/>
                                    <w:rtl/>
                                  </w:rPr>
                                </w:pPr>
                              </w:p>
                              <w:p w:rsidR="00AB0D49" w:rsidRPr="004573CB" w:rsidRDefault="00AB0D49" w:rsidP="00D72A78">
                                <w:pPr>
                                  <w:suppressOverlap/>
                                  <w:rPr>
                                    <w:rFonts w:ascii="Angsana New" w:eastAsiaTheme="majorEastAsia" w:hAnsi="Angsana New" w:cs="Angsana New"/>
                                    <w:color w:val="E36C0A" w:themeColor="accent6" w:themeShade="BF"/>
                                    <w:sz w:val="74"/>
                                    <w:szCs w:val="74"/>
                                  </w:rPr>
                                </w:pPr>
                                <w:r>
                                  <w:rPr>
                                    <w:rFonts w:asciiTheme="majorHAnsi" w:eastAsiaTheme="majorEastAsia" w:hAnsiTheme="majorHAnsi" w:cstheme="majorBidi" w:hint="cs"/>
                                    <w:b/>
                                    <w:bCs/>
                                    <w:color w:val="FFFFFF" w:themeColor="background1"/>
                                    <w:sz w:val="90"/>
                                    <w:szCs w:val="90"/>
                                    <w:rtl/>
                                  </w:rPr>
                                  <w:t>التقرير</w:t>
                                </w:r>
                                <w:r w:rsidRPr="00AB0D49">
                                  <w:rPr>
                                    <w:rFonts w:asciiTheme="majorHAnsi" w:eastAsiaTheme="majorEastAsia" w:hAnsiTheme="majorHAnsi" w:cstheme="majorBidi"/>
                                    <w:b/>
                                    <w:bCs/>
                                    <w:color w:val="FFFFFF" w:themeColor="background1"/>
                                    <w:sz w:val="90"/>
                                    <w:szCs w:val="90"/>
                                  </w:rPr>
                                  <w:t xml:space="preserve"> </w:t>
                                </w:r>
                                <w:r w:rsidRPr="00AB0D49">
                                  <w:rPr>
                                    <w:rFonts w:asciiTheme="majorHAnsi" w:eastAsiaTheme="majorEastAsia" w:hAnsiTheme="majorHAnsi" w:cstheme="majorBidi" w:hint="cs"/>
                                    <w:b/>
                                    <w:bCs/>
                                    <w:color w:val="FFFFFF" w:themeColor="background1"/>
                                    <w:sz w:val="90"/>
                                    <w:szCs w:val="90"/>
                                    <w:rtl/>
                                  </w:rPr>
                                  <w:t>السنوي</w:t>
                                </w:r>
                                <w:r w:rsidRPr="00AB0D49">
                                  <w:rPr>
                                    <w:rFonts w:ascii="Segoe UI" w:eastAsia="DotumChe" w:hAnsi="Segoe UI" w:cs="Segoe UI"/>
                                    <w:color w:val="E36C0A" w:themeColor="accent6" w:themeShade="BF"/>
                                    <w:sz w:val="74"/>
                                    <w:szCs w:val="74"/>
                                    <w:rtl/>
                                  </w:rPr>
                                  <w:t xml:space="preserve"> </w:t>
                                </w:r>
                                <w:sdt>
                                  <w:sdtPr>
                                    <w:rPr>
                                      <w:rFonts w:ascii="Segoe UI" w:eastAsia="DotumChe" w:hAnsi="Segoe UI" w:cs="Segoe UI"/>
                                      <w:color w:val="E36C0A" w:themeColor="accent6" w:themeShade="BF"/>
                                      <w:sz w:val="74"/>
                                      <w:szCs w:val="74"/>
                                      <w:rtl/>
                                    </w:rPr>
                                    <w:alias w:val="الكاتب"/>
                                    <w:id w:val="-659696317"/>
                                    <w:dataBinding w:prefixMappings="xmlns:ns0='http://schemas.openxmlformats.org/package/2006/metadata/core-properties' xmlns:ns1='http://purl.org/dc/elements/1.1/'" w:xpath="/ns0:coreProperties[1]/ns1:creator[1]" w:storeItemID="{6C3C8BC8-F283-45AE-878A-BAB7291924A1}"/>
                                    <w:text/>
                                  </w:sdtPr>
                                  <w:sdtEndPr/>
                                  <w:sdtContent>
                                    <w:r w:rsidR="00D72A78">
                                      <w:rPr>
                                        <w:rFonts w:ascii="Segoe UI" w:eastAsia="DotumChe" w:hAnsi="Segoe UI" w:cs="Segoe UI" w:hint="cs"/>
                                        <w:color w:val="E36C0A" w:themeColor="accent6" w:themeShade="BF"/>
                                        <w:sz w:val="74"/>
                                        <w:szCs w:val="74"/>
                                        <w:rtl/>
                                      </w:rPr>
                                      <w:t>2013</w:t>
                                    </w:r>
                                  </w:sdtContent>
                                </w:sdt>
                              </w:p>
                              <w:p w:rsidR="00720625" w:rsidRPr="004573CB" w:rsidRDefault="00720625" w:rsidP="00AB0D49">
                                <w:pPr>
                                  <w:pStyle w:val="a9"/>
                                  <w:rPr>
                                    <w:rFonts w:asciiTheme="majorHAnsi" w:eastAsiaTheme="majorEastAsia" w:hAnsiTheme="majorHAnsi" w:cstheme="majorBidi"/>
                                    <w:color w:val="FFFFFF" w:themeColor="background1"/>
                                    <w:sz w:val="90"/>
                                    <w:szCs w:val="90"/>
                                  </w:rPr>
                                </w:pPr>
                              </w:p>
                            </w:txbxContent>
                          </wps:txbx>
                          <wps:bodyPr rot="0" vert="horz" wrap="square" lIns="1371600" tIns="45720" rIns="228600" bIns="91440" anchor="b" anchorCtr="0" upright="1">
                            <a:noAutofit/>
                          </wps:bodyPr>
                        </wps:wsp>
                      </a:graphicData>
                    </a:graphic>
                    <wp14:sizeRelH relativeFrom="margin">
                      <wp14:pctWidth>110000</wp14:pctWidth>
                    </wp14:sizeRelH>
                    <wp14:sizeRelV relativeFrom="margin">
                      <wp14:pctHeight>65000</wp14:pctHeight>
                    </wp14:sizeRelV>
                  </wp:anchor>
                </w:drawing>
              </mc:Choice>
              <mc:Fallback>
                <w:pict>
                  <v:rect id="مستطيل 6" o:spid="_x0000_s1026" style="position:absolute;left:0;text-align:left;margin-left:0;margin-top:0;width:514.8pt;height:421.2pt;flip:x;z-index:-251585536;visibility:visible;mso-wrap-style:square;mso-width-percent:1100;mso-height-percent:650;mso-top-percent:-50;mso-wrap-distance-left:9pt;mso-wrap-distance-top:0;mso-wrap-distance-right:9pt;mso-wrap-distance-bottom:0;mso-position-horizontal:center;mso-position-horizontal-relative:margin;mso-position-vertical-relative:margin;mso-width-percent:1100;mso-height-percent:650;mso-top-percent:-5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" fillcolor="#333 [2576]" stroked="f">
                    <v:fill color2="black [960]" rotate="t" focusposition=".5,.5" focussize="" focus="100%" type="gradientRadial"/>
                    <v:textbox inset="108pt,,18pt,7.2pt">
                      <w:txbxContent>
                        <w:p w:rsidR="00AB0D49" w:rsidRDefault="00AB0D49" w:rsidP="00AB0D49">
                          <w:pPr>
                            <w:suppressOverlap/>
                            <w:rPr>
                              <w:rFonts w:asciiTheme="majorHAnsi" w:eastAsiaTheme="majorEastAsia" w:hAnsiTheme="majorHAnsi" w:cstheme="majorBidi"/>
                              <w:b/>
                              <w:bCs/>
                              <w:color w:val="FFFFFF" w:themeColor="background1"/>
                              <w:sz w:val="90"/>
                              <w:szCs w:val="90"/>
                              <w:rtl/>
                            </w:rPr>
                          </w:pPr>
                        </w:p>
                        <w:p w:rsidR="00AB0D49" w:rsidRPr="004573CB" w:rsidRDefault="00AB0D49" w:rsidP="00D72A78">
                          <w:pPr>
                            <w:suppressOverlap/>
                            <w:rPr>
                              <w:rFonts w:ascii="Angsana New" w:eastAsiaTheme="majorEastAsia" w:hAnsi="Angsana New" w:cs="Angsana New"/>
                              <w:color w:val="E36C0A" w:themeColor="accent6" w:themeShade="BF"/>
                              <w:sz w:val="74"/>
                              <w:szCs w:val="74"/>
                            </w:rPr>
                          </w:pPr>
                          <w:r>
                            <w:rPr>
                              <w:rFonts w:asciiTheme="majorHAnsi" w:eastAsiaTheme="majorEastAsia" w:hAnsiTheme="majorHAnsi" w:cstheme="majorBidi" w:hint="cs"/>
                              <w:b/>
                              <w:bCs/>
                              <w:color w:val="FFFFFF" w:themeColor="background1"/>
                              <w:sz w:val="90"/>
                              <w:szCs w:val="90"/>
                              <w:rtl/>
                            </w:rPr>
                            <w:t>التقرير</w:t>
                          </w:r>
                          <w:r w:rsidRPr="00AB0D49">
                            <w:rPr>
                              <w:rFonts w:asciiTheme="majorHAnsi" w:eastAsiaTheme="majorEastAsia" w:hAnsiTheme="majorHAnsi" w:cstheme="majorBidi"/>
                              <w:b/>
                              <w:bCs/>
                              <w:color w:val="FFFFFF" w:themeColor="background1"/>
                              <w:sz w:val="90"/>
                              <w:szCs w:val="90"/>
                            </w:rPr>
                            <w:t xml:space="preserve"> </w:t>
                          </w:r>
                          <w:r w:rsidRPr="00AB0D49">
                            <w:rPr>
                              <w:rFonts w:asciiTheme="majorHAnsi" w:eastAsiaTheme="majorEastAsia" w:hAnsiTheme="majorHAnsi" w:cstheme="majorBidi" w:hint="cs"/>
                              <w:b/>
                              <w:bCs/>
                              <w:color w:val="FFFFFF" w:themeColor="background1"/>
                              <w:sz w:val="90"/>
                              <w:szCs w:val="90"/>
                              <w:rtl/>
                            </w:rPr>
                            <w:t>السنوي</w:t>
                          </w:r>
                          <w:r w:rsidRPr="00AB0D49">
                            <w:rPr>
                              <w:rFonts w:ascii="Segoe UI" w:eastAsia="DotumChe" w:hAnsi="Segoe UI" w:cs="Segoe UI"/>
                              <w:color w:val="E36C0A" w:themeColor="accent6" w:themeShade="BF"/>
                              <w:sz w:val="74"/>
                              <w:szCs w:val="74"/>
                              <w:rtl/>
                            </w:rPr>
                            <w:t xml:space="preserve"> </w:t>
                          </w:r>
                          <w:sdt>
                            <w:sdtPr>
                              <w:rPr>
                                <w:rFonts w:ascii="Segoe UI" w:eastAsia="DotumChe" w:hAnsi="Segoe UI" w:cs="Segoe UI"/>
                                <w:color w:val="E36C0A" w:themeColor="accent6" w:themeShade="BF"/>
                                <w:sz w:val="74"/>
                                <w:szCs w:val="74"/>
                                <w:rtl/>
                              </w:rPr>
                              <w:alias w:val="الكاتب"/>
                              <w:id w:val="-659696317"/>
                              <w:dataBinding w:prefixMappings="xmlns:ns0='http://schemas.openxmlformats.org/package/2006/metadata/core-properties' xmlns:ns1='http://purl.org/dc/elements/1.1/'" w:xpath="/ns0:coreProperties[1]/ns1:creator[1]" w:storeItemID="{6C3C8BC8-F283-45AE-878A-BAB7291924A1}"/>
                              <w:text/>
                            </w:sdtPr>
                            <w:sdtEndPr/>
                            <w:sdtContent>
                              <w:r w:rsidR="00D72A78">
                                <w:rPr>
                                  <w:rFonts w:ascii="Segoe UI" w:eastAsia="DotumChe" w:hAnsi="Segoe UI" w:cs="Segoe UI" w:hint="cs"/>
                                  <w:color w:val="E36C0A" w:themeColor="accent6" w:themeShade="BF"/>
                                  <w:sz w:val="74"/>
                                  <w:szCs w:val="74"/>
                                  <w:rtl/>
                                </w:rPr>
                                <w:t>2013</w:t>
                              </w:r>
                            </w:sdtContent>
                          </w:sdt>
                        </w:p>
                        <w:p w:rsidR="00720625" w:rsidRPr="004573CB" w:rsidRDefault="00720625" w:rsidP="00AB0D49">
                          <w:pPr>
                            <w:pStyle w:val="a9"/>
                            <w:rPr>
                              <w:rFonts w:asciiTheme="majorHAnsi" w:eastAsiaTheme="majorEastAsia" w:hAnsiTheme="majorHAnsi" w:cstheme="majorBidi"/>
                              <w:color w:val="FFFFFF" w:themeColor="background1"/>
                              <w:sz w:val="90"/>
                              <w:szCs w:val="90"/>
                            </w:rPr>
                          </w:pPr>
                        </w:p>
                      </w:txbxContent>
                    </v:textbox>
                    <w10:wrap anchorx="margin" anchory="margin"/>
                  </v:rect>
                </w:pict>
              </mc:Fallback>
            </mc:AlternateContent>
          </w:r>
        </w:p>
        <w:p w:rsidR="00720625" w:rsidRDefault="00720625"/>
        <w:p w:rsidR="00720625" w:rsidRDefault="00720625"/>
        <w:p w:rsidR="00720625" w:rsidRDefault="00720625"/>
        <w:p w:rsidR="00720625" w:rsidRDefault="004573CB">
          <w:pPr>
            <w:bidi w:val="0"/>
            <w:rPr>
              <w:rtl/>
            </w:rPr>
          </w:pPr>
          <w:r w:rsidRPr="00C84C3C">
            <w:rPr>
              <w:noProof/>
              <w:color w:val="FF0000"/>
            </w:rPr>
            <mc:AlternateContent>
              <mc:Choice Requires="wpg">
                <w:drawing>
                  <wp:anchor distT="0" distB="0" distL="114300" distR="114300" simplePos="0" relativeHeight="251731968" behindDoc="0" locked="0" layoutInCell="1" allowOverlap="1" wp14:anchorId="0A135D5D" wp14:editId="23F16F09">
                    <wp:simplePos x="0" y="0"/>
                    <wp:positionH relativeFrom="page">
                      <wp:posOffset>1152525</wp:posOffset>
                    </wp:positionH>
                    <wp:positionV relativeFrom="page">
                      <wp:posOffset>4676775</wp:posOffset>
                    </wp:positionV>
                    <wp:extent cx="780965" cy="777240"/>
                    <wp:effectExtent l="0" t="0" r="635" b="3810"/>
                    <wp:wrapNone/>
                    <wp:docPr id="389"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780965" cy="777240"/>
                              <a:chOff x="10524" y="9410"/>
                              <a:chExt cx="1258" cy="590"/>
                            </a:xfrm>
                          </wpg:grpSpPr>
                          <wps:wsp>
                            <wps:cNvPr id="390" name="AutoShape 8"/>
                            <wps:cNvSpPr>
                              <a:spLocks noChangeArrowheads="1"/>
                            </wps:cNvSpPr>
                            <wps:spPr bwMode="auto">
                              <a:xfrm>
                                <a:off x="11100" y="9410"/>
                                <a:ext cx="682" cy="590"/>
                              </a:xfrm>
                              <a:prstGeom prst="chevron">
                                <a:avLst>
                                  <a:gd name="adj" fmla="val 60312"/>
                                </a:avLst>
                              </a:prstGeom>
                              <a:solidFill>
                                <a:schemeClr val="accent6">
                                  <a:lumMod val="7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92" name="AutoShape 10"/>
                            <wps:cNvSpPr>
                              <a:spLocks noChangeArrowheads="1"/>
                            </wps:cNvSpPr>
                            <wps:spPr bwMode="auto">
                              <a:xfrm>
                                <a:off x="10524" y="9410"/>
                                <a:ext cx="705" cy="590"/>
                              </a:xfrm>
                              <a:prstGeom prst="chevron">
                                <a:avLst>
                                  <a:gd name="adj" fmla="val 57613"/>
                                </a:avLst>
                              </a:prstGeom>
                              <a:solidFill>
                                <a:schemeClr val="tx2">
                                  <a:lumMod val="7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90.75pt;margin-top:368.25pt;width:61.5pt;height:61.2pt;flip:x;z-index:251731968;mso-position-horizontal-relative:page;mso-position-vertical-relative:page;mso-width-relative:margin;mso-height-relative:margin" coordorigin="10524,9410" coordsize="1258,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">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59VMEA&#10;AADcAAAADwAAAGRycy9kb3ducmV2LnhtbERPPW/CMBDdkfgP1iF1Kw4gtRAwCFGq0o1AFrZTfCQR&#10;8Tm13RD+fT1UYnx636tNbxrRkfO1ZQWTcQKCuLC65lJBfv58nYPwAVljY5kUPMjDZj0crDDV9s4Z&#10;dadQihjCPkUFVQhtKqUvKjLox7YljtzVOoMhQldK7fAew00jp0nyJg3WHBsqbGlXUXE7/RoFnd49&#10;fug9u1784eN23Luv/DtnpV5G/XYJIlAfnuJ/90ErmC3i/HgmHgG5/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g+fVTBAAAA3AAAAA8AAAAAAAAAAAAAAAAAmAIAAGRycy9kb3du&#10;cmV2LnhtbFBLBQYAAAAABAAEAPUAAACGAwAAAAA=&#10;" adj="10330" fillcolor="#e36c0a [2409]" stroked="f" strokecolor="white"/>
                    <v:shape id="AutoShape 10" o:spid="_x0000_s1028" type="#_x0000_t55" style="position:absolute;left:10524;top:9410;width:705;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lEKscA&#10;AADcAAAADwAAAGRycy9kb3ducmV2LnhtbESPT2vCQBTE70K/w/IKvUjdmIp/UlcpxYLQQ1ELXp/Z&#10;12xq9m3Irkn89q5Q6HGYmd8wy3VvK9FS40vHCsajBARx7nTJhYLvw8fzHIQPyBorx6TgSh7Wq4fB&#10;EjPtOt5Ruw+FiBD2GSowIdSZlD43ZNGPXE0cvR/XWAxRNoXUDXYRbiuZJslUWiw5Lhis6d1Qft5f&#10;rIKv7mho+Nm16Wxy3hXV72kzGc+Uenrs315BBOrDf/ivvdUKXhYp3M/EIyBX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2JRCrHAAAA3AAAAA8AAAAAAAAAAAAAAAAAmAIAAGRy&#10;cy9kb3ducmV2LnhtbFBLBQYAAAAABAAEAPUAAACMAwAAAAA=&#10;" adj="11186" fillcolor="#17365d [2415]" stroked="f" strokecolor="white"/>
                    <w10:wrap anchorx="page" anchory="page"/>
                  </v:group>
                </w:pict>
              </mc:Fallback>
            </mc:AlternateContent>
          </w:r>
          <w:r w:rsidR="00720625">
            <w:rPr>
              <w:noProof/>
            </w:rPr>
            <mc:AlternateContent>
              <mc:Choice Requires="wps">
                <w:drawing>
                  <wp:anchor distT="0" distB="0" distL="114300" distR="114300" simplePos="0" relativeHeight="251732992" behindDoc="0" locked="0" layoutInCell="1" allowOverlap="1" wp14:anchorId="170D9829" wp14:editId="7F932186">
                    <wp:simplePos x="0" y="0"/>
                    <mc:AlternateContent>
                      <mc:Choice Requires="wp14">
                        <wp:positionH relativeFrom="margin">
                          <wp14:pctPosHOffset>55500</wp14:pctPosHOffset>
                        </wp:positionH>
                      </mc:Choice>
                      <mc:Fallback>
                        <wp:positionH relativeFrom="page">
                          <wp:posOffset>4069715</wp:posOffset>
                        </wp:positionH>
                      </mc:Fallback>
                    </mc:AlternateContent>
                    <mc:AlternateContent>
                      <mc:Choice Requires="wp14">
                        <wp:positionV relativeFrom="margin">
                          <wp14:pctPosVOffset>59000</wp14:pctPosVOffset>
                        </wp:positionV>
                      </mc:Choice>
                      <mc:Fallback>
                        <wp:positionV relativeFrom="page">
                          <wp:posOffset>6143625</wp:posOffset>
                        </wp:positionV>
                      </mc:Fallback>
                    </mc:AlternateContent>
                    <wp:extent cx="2941955" cy="3703320"/>
                    <wp:effectExtent l="0" t="0" r="0" b="0"/>
                    <wp:wrapNone/>
                    <wp:docPr id="386" name="مربع نص 386"/>
                    <wp:cNvGraphicFramePr/>
                    <a:graphic xmlns:a="http://schemas.openxmlformats.org/drawingml/2006/main">
                      <a:graphicData uri="http://schemas.microsoft.com/office/word/2010/wordprocessingShape">
                        <wps:wsp>
                          <wps:cNvSpPr txBox="1"/>
                          <wps:spPr>
                            <a:xfrm flipH="1">
                              <a:off x="0" y="0"/>
                              <a:ext cx="2941955" cy="37033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cs="AL-Mohanad Bold"/>
                                    <w:b/>
                                    <w:bCs/>
                                    <w:color w:val="1F497D" w:themeColor="text2"/>
                                    <w:spacing w:val="60"/>
                                    <w:sz w:val="20"/>
                                    <w:szCs w:val="20"/>
                                    <w:rtl/>
                                  </w:rPr>
                                  <w:alias w:val="الهاتف"/>
                                  <w:id w:val="-574433136"/>
                                  <w:dataBinding w:prefixMappings="xmlns:ns0='http://schemas.microsoft.com/office/2006/coverPageProps'" w:xpath="/ns0:CoverPageProperties[1]/ns0:CompanyPhone[1]" w:storeItemID="{55AF091B-3C7A-41E3-B477-F2FDAA23CFDA}"/>
                                  <w:text/>
                                </w:sdtPr>
                                <w:sdtEndPr/>
                                <w:sdtContent>
                                  <w:p w:rsidR="00720625" w:rsidRPr="004573CB" w:rsidRDefault="004573CB" w:rsidP="00720625">
                                    <w:pPr>
                                      <w:suppressOverlap/>
                                      <w:jc w:val="center"/>
                                      <w:rPr>
                                        <w:rFonts w:cs="AL-Mohanad Bold"/>
                                        <w:b/>
                                        <w:bCs/>
                                        <w:color w:val="1F497D" w:themeColor="text2"/>
                                        <w:spacing w:val="60"/>
                                        <w:sz w:val="20"/>
                                        <w:szCs w:val="20"/>
                                      </w:rPr>
                                    </w:pPr>
                                    <w:r>
                                      <w:rPr>
                                        <w:rFonts w:cs="AL-Mohanad Bold" w:hint="cs"/>
                                        <w:b/>
                                        <w:bCs/>
                                        <w:color w:val="1F497D" w:themeColor="text2"/>
                                        <w:spacing w:val="60"/>
                                        <w:sz w:val="20"/>
                                        <w:szCs w:val="20"/>
                                        <w:rtl/>
                                      </w:rPr>
                                      <w:t xml:space="preserve">اعداد </w:t>
                                    </w:r>
                                    <w:r w:rsidR="00720625" w:rsidRPr="004573CB">
                                      <w:rPr>
                                        <w:rFonts w:cs="AL-Mohanad Bold" w:hint="cs"/>
                                        <w:b/>
                                        <w:bCs/>
                                        <w:color w:val="1F497D" w:themeColor="text2"/>
                                        <w:spacing w:val="60"/>
                                        <w:sz w:val="20"/>
                                        <w:szCs w:val="20"/>
                                        <w:rtl/>
                                      </w:rPr>
                                      <w:t xml:space="preserve">وتنفيذ </w:t>
                                    </w:r>
                                  </w:p>
                                </w:sdtContent>
                              </w:sdt>
                              <w:sdt>
                                <w:sdtPr>
                                  <w:rPr>
                                    <w:rFonts w:cs="AL-Mohanad Bold"/>
                                    <w:b/>
                                    <w:bCs/>
                                    <w:color w:val="1F497D" w:themeColor="text2"/>
                                    <w:spacing w:val="60"/>
                                    <w:sz w:val="20"/>
                                    <w:szCs w:val="20"/>
                                    <w:rtl/>
                                  </w:rPr>
                                  <w:alias w:val="فاكس"/>
                                  <w:id w:val="-2015065309"/>
                                  <w:dataBinding w:prefixMappings="xmlns:ns0='http://schemas.microsoft.com/office/2006/coverPageProps'" w:xpath="/ns0:CoverPageProperties[1]/ns0:CompanyFax[1]" w:storeItemID="{55AF091B-3C7A-41E3-B477-F2FDAA23CFDA}"/>
                                  <w:text/>
                                </w:sdtPr>
                                <w:sdtEndPr/>
                                <w:sdtContent>
                                  <w:p w:rsidR="00720625" w:rsidRPr="004573CB" w:rsidRDefault="004573CB" w:rsidP="00720625">
                                    <w:pPr>
                                      <w:suppressOverlap/>
                                      <w:jc w:val="center"/>
                                      <w:rPr>
                                        <w:rFonts w:cs="AL-Mohanad Bold"/>
                                        <w:b/>
                                        <w:bCs/>
                                        <w:color w:val="1F497D" w:themeColor="text2"/>
                                        <w:spacing w:val="60"/>
                                        <w:sz w:val="20"/>
                                        <w:szCs w:val="20"/>
                                      </w:rPr>
                                    </w:pPr>
                                    <w:r>
                                      <w:rPr>
                                        <w:rFonts w:cs="AL-Mohanad Bold" w:hint="cs"/>
                                        <w:b/>
                                        <w:bCs/>
                                        <w:color w:val="1F497D" w:themeColor="text2"/>
                                        <w:spacing w:val="60"/>
                                        <w:sz w:val="20"/>
                                        <w:szCs w:val="20"/>
                                        <w:rtl/>
                                      </w:rPr>
                                      <w:t>إدارة</w:t>
                                    </w:r>
                                    <w:r w:rsidRPr="004573CB">
                                      <w:rPr>
                                        <w:rFonts w:cs="AL-Mohanad Bold" w:hint="cs"/>
                                        <w:b/>
                                        <w:bCs/>
                                        <w:color w:val="1F497D" w:themeColor="text2"/>
                                        <w:spacing w:val="60"/>
                                        <w:sz w:val="20"/>
                                        <w:szCs w:val="20"/>
                                        <w:rtl/>
                                      </w:rPr>
                                      <w:t xml:space="preserve"> التخطيط</w:t>
                                    </w:r>
                                    <w:r w:rsidR="00720625" w:rsidRPr="004573CB">
                                      <w:rPr>
                                        <w:rFonts w:cs="AL-Mohanad Bold" w:hint="cs"/>
                                        <w:b/>
                                        <w:bCs/>
                                        <w:color w:val="1F497D" w:themeColor="text2"/>
                                        <w:spacing w:val="60"/>
                                        <w:sz w:val="20"/>
                                        <w:szCs w:val="20"/>
                                        <w:rtl/>
                                      </w:rPr>
                                      <w:t xml:space="preserve"> والمتابعة</w:t>
                                    </w:r>
                                  </w:p>
                                </w:sdtContent>
                              </w:sdt>
                              <w:sdt>
                                <w:sdtPr>
                                  <w:rPr>
                                    <w:b/>
                                    <w:bCs/>
                                    <w:color w:val="1F497D" w:themeColor="text2"/>
                                    <w:spacing w:val="60"/>
                                    <w:sz w:val="20"/>
                                    <w:szCs w:val="20"/>
                                    <w:rtl/>
                                  </w:rPr>
                                  <w:alias w:val="التاريخ"/>
                                  <w:id w:val="290870910"/>
                                  <w:showingPlcHdr/>
                                  <w:dataBinding w:prefixMappings="xmlns:ns0='http://schemas.microsoft.com/office/2006/coverPageProps'" w:xpath="/ns0:CoverPageProperties[1]/ns0:PublishDate[1]" w:storeItemID="{55AF091B-3C7A-41E3-B477-F2FDAA23CFDA}"/>
                                  <w:date>
                                    <w:lid w:val="ar-SA"/>
                                    <w:storeMappedDataAs w:val="dateTime"/>
                                    <w:calendar w:val="hijri"/>
                                  </w:date>
                                </w:sdtPr>
                                <w:sdtEndPr/>
                                <w:sdtContent>
                                  <w:p w:rsidR="00720625" w:rsidRDefault="00720625" w:rsidP="00720625">
                                    <w:pPr>
                                      <w:suppressOverlap/>
                                      <w:jc w:val="right"/>
                                      <w:rPr>
                                        <w:b/>
                                        <w:bCs/>
                                        <w:color w:val="1F497D" w:themeColor="text2"/>
                                        <w:spacing w:val="60"/>
                                        <w:sz w:val="20"/>
                                        <w:szCs w:val="20"/>
                                      </w:rPr>
                                    </w:pPr>
                                    <w:r>
                                      <w:rPr>
                                        <w:b/>
                                        <w:bCs/>
                                        <w:color w:val="1F497D" w:themeColor="text2"/>
                                        <w:spacing w:val="60"/>
                                        <w:sz w:val="20"/>
                                        <w:szCs w:val="20"/>
                                        <w:rtl/>
                                      </w:rPr>
                                      <w:t xml:space="preserve">     </w:t>
                                    </w:r>
                                  </w:p>
                                </w:sdtContent>
                              </w:sdt>
                            </w:txbxContent>
                          </wps:txbx>
                          <wps:bodyPr rot="0" spcFirstLastPara="0" vertOverflow="overflow" horzOverflow="overflow" vert="horz" wrap="square" lIns="91440" tIns="91440" rIns="91440" bIns="91440" numCol="1" spcCol="0" rtlCol="0" fromWordArt="0" anchor="b" anchorCtr="0" forceAA="0" compatLnSpc="1">
                            <a:prstTxWarp prst="textNoShape">
                              <a:avLst/>
                            </a:prstTxWarp>
                            <a:noAutofit/>
                          </wps:bodyPr>
                        </wps:wsp>
                      </a:graphicData>
                    </a:graphic>
                    <wp14:sizeRelH relativeFrom="margin">
                      <wp14:pctWidth>49500</wp14:pctWidth>
                    </wp14:sizeRelH>
                    <wp14:sizeRelV relativeFrom="margin">
                      <wp14:pctHeight>45000</wp14:pctHeight>
                    </wp14:sizeRelV>
                  </wp:anchor>
                </w:drawing>
              </mc:Choice>
              <mc:Fallback>
                <w:pict>
                  <v:shapetype id="_x0000_t202" coordsize="21600,21600" o:spt="202" path="m,l,21600r21600,l21600,xe">
                    <v:stroke joinstyle="miter"/>
                    <v:path gradientshapeok="t" o:connecttype="rect"/>
                  </v:shapetype>
                  <v:shape id="مربع نص 386" o:spid="_x0000_s1027" type="#_x0000_t202" style="position:absolute;margin-left:0;margin-top:0;width:231.65pt;height:291.6pt;flip:x;z-index:251732992;visibility:visible;mso-wrap-style:square;mso-width-percent:495;mso-height-percent:450;mso-left-percent:555;mso-top-percent:590;mso-wrap-distance-left:9pt;mso-wrap-distance-top:0;mso-wrap-distance-right:9pt;mso-wrap-distance-bottom:0;mso-position-horizontal-relative:margin;mso-position-vertical-relative:margin;mso-width-percent:495;mso-height-percent:450;mso-left-percent:555;mso-top-percent:59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" filled="f" stroked="f" strokeweight=".5pt">
                    <v:textbox inset=",7.2pt,,7.2pt">
                      <w:txbxContent>
                        <w:sdt>
                          <w:sdtPr>
                            <w:rPr>
                              <w:rFonts w:cs="AL-Mohanad Bold"/>
                              <w:b/>
                              <w:bCs/>
                              <w:color w:val="1F497D" w:themeColor="text2"/>
                              <w:spacing w:val="60"/>
                              <w:sz w:val="20"/>
                              <w:szCs w:val="20"/>
                              <w:rtl/>
                            </w:rPr>
                            <w:alias w:val="الهاتف"/>
                            <w:id w:val="-574433136"/>
                            <w:dataBinding w:prefixMappings="xmlns:ns0='http://schemas.microsoft.com/office/2006/coverPageProps'" w:xpath="/ns0:CoverPageProperties[1]/ns0:CompanyPhone[1]" w:storeItemID="{55AF091B-3C7A-41E3-B477-F2FDAA23CFDA}"/>
                            <w:text/>
                          </w:sdtPr>
                          <w:sdtEndPr/>
                          <w:sdtContent>
                            <w:p w:rsidR="00720625" w:rsidRPr="004573CB" w:rsidRDefault="004573CB" w:rsidP="00720625">
                              <w:pPr>
                                <w:suppressOverlap/>
                                <w:jc w:val="center"/>
                                <w:rPr>
                                  <w:rFonts w:cs="AL-Mohanad Bold"/>
                                  <w:b/>
                                  <w:bCs/>
                                  <w:color w:val="1F497D" w:themeColor="text2"/>
                                  <w:spacing w:val="60"/>
                                  <w:sz w:val="20"/>
                                  <w:szCs w:val="20"/>
                                </w:rPr>
                              </w:pPr>
                              <w:r>
                                <w:rPr>
                                  <w:rFonts w:cs="AL-Mohanad Bold" w:hint="cs"/>
                                  <w:b/>
                                  <w:bCs/>
                                  <w:color w:val="1F497D" w:themeColor="text2"/>
                                  <w:spacing w:val="60"/>
                                  <w:sz w:val="20"/>
                                  <w:szCs w:val="20"/>
                                  <w:rtl/>
                                </w:rPr>
                                <w:t xml:space="preserve">اعداد </w:t>
                              </w:r>
                              <w:r w:rsidR="00720625" w:rsidRPr="004573CB">
                                <w:rPr>
                                  <w:rFonts w:cs="AL-Mohanad Bold" w:hint="cs"/>
                                  <w:b/>
                                  <w:bCs/>
                                  <w:color w:val="1F497D" w:themeColor="text2"/>
                                  <w:spacing w:val="60"/>
                                  <w:sz w:val="20"/>
                                  <w:szCs w:val="20"/>
                                  <w:rtl/>
                                </w:rPr>
                                <w:t xml:space="preserve">وتنفيذ </w:t>
                              </w:r>
                            </w:p>
                          </w:sdtContent>
                        </w:sdt>
                        <w:sdt>
                          <w:sdtPr>
                            <w:rPr>
                              <w:rFonts w:cs="AL-Mohanad Bold"/>
                              <w:b/>
                              <w:bCs/>
                              <w:color w:val="1F497D" w:themeColor="text2"/>
                              <w:spacing w:val="60"/>
                              <w:sz w:val="20"/>
                              <w:szCs w:val="20"/>
                              <w:rtl/>
                            </w:rPr>
                            <w:alias w:val="فاكس"/>
                            <w:id w:val="-2015065309"/>
                            <w:dataBinding w:prefixMappings="xmlns:ns0='http://schemas.microsoft.com/office/2006/coverPageProps'" w:xpath="/ns0:CoverPageProperties[1]/ns0:CompanyFax[1]" w:storeItemID="{55AF091B-3C7A-41E3-B477-F2FDAA23CFDA}"/>
                            <w:text/>
                          </w:sdtPr>
                          <w:sdtEndPr/>
                          <w:sdtContent>
                            <w:p w:rsidR="00720625" w:rsidRPr="004573CB" w:rsidRDefault="004573CB" w:rsidP="00720625">
                              <w:pPr>
                                <w:suppressOverlap/>
                                <w:jc w:val="center"/>
                                <w:rPr>
                                  <w:rFonts w:cs="AL-Mohanad Bold"/>
                                  <w:b/>
                                  <w:bCs/>
                                  <w:color w:val="1F497D" w:themeColor="text2"/>
                                  <w:spacing w:val="60"/>
                                  <w:sz w:val="20"/>
                                  <w:szCs w:val="20"/>
                                </w:rPr>
                              </w:pPr>
                              <w:r>
                                <w:rPr>
                                  <w:rFonts w:cs="AL-Mohanad Bold" w:hint="cs"/>
                                  <w:b/>
                                  <w:bCs/>
                                  <w:color w:val="1F497D" w:themeColor="text2"/>
                                  <w:spacing w:val="60"/>
                                  <w:sz w:val="20"/>
                                  <w:szCs w:val="20"/>
                                  <w:rtl/>
                                </w:rPr>
                                <w:t>إدارة</w:t>
                              </w:r>
                              <w:r w:rsidRPr="004573CB">
                                <w:rPr>
                                  <w:rFonts w:cs="AL-Mohanad Bold" w:hint="cs"/>
                                  <w:b/>
                                  <w:bCs/>
                                  <w:color w:val="1F497D" w:themeColor="text2"/>
                                  <w:spacing w:val="60"/>
                                  <w:sz w:val="20"/>
                                  <w:szCs w:val="20"/>
                                  <w:rtl/>
                                </w:rPr>
                                <w:t xml:space="preserve"> التخطيط</w:t>
                              </w:r>
                              <w:r w:rsidR="00720625" w:rsidRPr="004573CB">
                                <w:rPr>
                                  <w:rFonts w:cs="AL-Mohanad Bold" w:hint="cs"/>
                                  <w:b/>
                                  <w:bCs/>
                                  <w:color w:val="1F497D" w:themeColor="text2"/>
                                  <w:spacing w:val="60"/>
                                  <w:sz w:val="20"/>
                                  <w:szCs w:val="20"/>
                                  <w:rtl/>
                                </w:rPr>
                                <w:t xml:space="preserve"> والمتابعة</w:t>
                              </w:r>
                            </w:p>
                          </w:sdtContent>
                        </w:sdt>
                        <w:sdt>
                          <w:sdtPr>
                            <w:rPr>
                              <w:b/>
                              <w:bCs/>
                              <w:color w:val="1F497D" w:themeColor="text2"/>
                              <w:spacing w:val="60"/>
                              <w:sz w:val="20"/>
                              <w:szCs w:val="20"/>
                              <w:rtl/>
                            </w:rPr>
                            <w:alias w:val="التاريخ"/>
                            <w:id w:val="290870910"/>
                            <w:showingPlcHdr/>
                            <w:dataBinding w:prefixMappings="xmlns:ns0='http://schemas.microsoft.com/office/2006/coverPageProps'" w:xpath="/ns0:CoverPageProperties[1]/ns0:PublishDate[1]" w:storeItemID="{55AF091B-3C7A-41E3-B477-F2FDAA23CFDA}"/>
                            <w:date>
                              <w:lid w:val="ar-SA"/>
                              <w:storeMappedDataAs w:val="dateTime"/>
                              <w:calendar w:val="hijri"/>
                            </w:date>
                          </w:sdtPr>
                          <w:sdtEndPr/>
                          <w:sdtContent>
                            <w:p w:rsidR="00720625" w:rsidRDefault="00720625" w:rsidP="00720625">
                              <w:pPr>
                                <w:suppressOverlap/>
                                <w:jc w:val="right"/>
                                <w:rPr>
                                  <w:b/>
                                  <w:bCs/>
                                  <w:color w:val="1F497D" w:themeColor="text2"/>
                                  <w:spacing w:val="60"/>
                                  <w:sz w:val="20"/>
                                  <w:szCs w:val="20"/>
                                </w:rPr>
                              </w:pPr>
                              <w:r>
                                <w:rPr>
                                  <w:b/>
                                  <w:bCs/>
                                  <w:color w:val="1F497D" w:themeColor="text2"/>
                                  <w:spacing w:val="60"/>
                                  <w:sz w:val="20"/>
                                  <w:szCs w:val="20"/>
                                  <w:rtl/>
                                </w:rPr>
                                <w:t xml:space="preserve">     </w:t>
                              </w:r>
                            </w:p>
                          </w:sdtContent>
                        </w:sdt>
                      </w:txbxContent>
                    </v:textbox>
                    <w10:wrap anchorx="margin" anchory="margin"/>
                  </v:shape>
                </w:pict>
              </mc:Fallback>
            </mc:AlternateContent>
          </w:r>
          <w:r w:rsidR="00720625">
            <w:rPr>
              <w:noProof/>
            </w:rPr>
            <mc:AlternateContent>
              <mc:Choice Requires="wps">
                <w:drawing>
                  <wp:anchor distT="0" distB="0" distL="114300" distR="114300" simplePos="0" relativeHeight="251734016" behindDoc="0" locked="0" layoutInCell="1" allowOverlap="1" wp14:anchorId="1BD43384" wp14:editId="36C90CB2">
                    <wp:simplePos x="0" y="0"/>
                    <mc:AlternateContent>
                      <mc:Choice Requires="wp14">
                        <wp:positionH relativeFrom="margin">
                          <wp14:pctPosHOffset>-5000</wp14:pctPosHOffset>
                        </wp:positionH>
                      </mc:Choice>
                      <mc:Fallback>
                        <wp:positionH relativeFrom="page">
                          <wp:posOffset>879475</wp:posOffset>
                        </wp:positionH>
                      </mc:Fallback>
                    </mc:AlternateContent>
                    <mc:AlternateContent>
                      <mc:Choice Requires="wp14">
                        <wp:positionV relativeFrom="margin">
                          <wp14:pctPosVOffset>59000</wp14:pctPosVOffset>
                        </wp:positionV>
                      </mc:Choice>
                      <mc:Fallback>
                        <wp:positionV relativeFrom="page">
                          <wp:posOffset>6143625</wp:posOffset>
                        </wp:positionV>
                      </mc:Fallback>
                    </mc:AlternateContent>
                    <wp:extent cx="3596005" cy="3703320"/>
                    <wp:effectExtent l="0" t="0" r="0" b="0"/>
                    <wp:wrapNone/>
                    <wp:docPr id="387" name="مربع نص 387"/>
                    <wp:cNvGraphicFramePr/>
                    <a:graphic xmlns:a="http://schemas.openxmlformats.org/drawingml/2006/main">
                      <a:graphicData uri="http://schemas.microsoft.com/office/word/2010/wordprocessingShape">
                        <wps:wsp>
                          <wps:cNvSpPr txBox="1"/>
                          <wps:spPr>
                            <a:xfrm flipH="1">
                              <a:off x="0" y="0"/>
                              <a:ext cx="3596005" cy="37033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cs="AL-Mohanad Bold"/>
                                    <w:color w:val="E36C0A" w:themeColor="accent6" w:themeShade="BF"/>
                                    <w:sz w:val="42"/>
                                    <w:szCs w:val="42"/>
                                    <w:rtl/>
                                  </w:rPr>
                                  <w:alias w:val="التلخيص"/>
                                  <w:id w:val="-473675502"/>
                                  <w:dataBinding w:prefixMappings="xmlns:ns0='http://schemas.microsoft.com/office/2006/coverPageProps'" w:xpath="/ns0:CoverPageProperties[1]/ns0:Abstract[1]" w:storeItemID="{55AF091B-3C7A-41E3-B477-F2FDAA23CFDA}"/>
                                  <w:text/>
                                </w:sdtPr>
                                <w:sdtEndPr/>
                                <w:sdtContent>
                                  <w:p w:rsidR="00720625" w:rsidRPr="00AB0D49" w:rsidRDefault="00720625" w:rsidP="00720625">
                                    <w:pPr>
                                      <w:suppressOverlap/>
                                      <w:rPr>
                                        <w:color w:val="1F497D" w:themeColor="text2"/>
                                        <w:sz w:val="42"/>
                                        <w:szCs w:val="42"/>
                                      </w:rPr>
                                    </w:pPr>
                                    <w:r w:rsidRPr="00AB0D49">
                                      <w:rPr>
                                        <w:rFonts w:cs="AL-Mohanad Bold" w:hint="cs"/>
                                        <w:color w:val="E36C0A" w:themeColor="accent6" w:themeShade="BF"/>
                                        <w:sz w:val="42"/>
                                        <w:szCs w:val="42"/>
                                        <w:rtl/>
                                      </w:rPr>
                                      <w:t>الغرفة</w:t>
                                    </w:r>
                                    <w:r w:rsidRPr="00AB0D49">
                                      <w:rPr>
                                        <w:rFonts w:cs="AL-Mohanad Bold"/>
                                        <w:color w:val="E36C0A" w:themeColor="accent6" w:themeShade="BF"/>
                                        <w:sz w:val="42"/>
                                        <w:szCs w:val="42"/>
                                        <w:rtl/>
                                      </w:rPr>
                                      <w:t xml:space="preserve"> </w:t>
                                    </w:r>
                                    <w:r w:rsidRPr="00AB0D49">
                                      <w:rPr>
                                        <w:rFonts w:cs="AL-Mohanad Bold" w:hint="cs"/>
                                        <w:color w:val="E36C0A" w:themeColor="accent6" w:themeShade="BF"/>
                                        <w:sz w:val="42"/>
                                        <w:szCs w:val="42"/>
                                        <w:rtl/>
                                      </w:rPr>
                                      <w:t>التجارية</w:t>
                                    </w:r>
                                    <w:r w:rsidRPr="00AB0D49">
                                      <w:rPr>
                                        <w:rFonts w:cs="AL-Mohanad Bold"/>
                                        <w:color w:val="E36C0A" w:themeColor="accent6" w:themeShade="BF"/>
                                        <w:sz w:val="42"/>
                                        <w:szCs w:val="42"/>
                                        <w:rtl/>
                                      </w:rPr>
                                      <w:t xml:space="preserve"> </w:t>
                                    </w:r>
                                    <w:r w:rsidRPr="00AB0D49">
                                      <w:rPr>
                                        <w:rFonts w:cs="AL-Mohanad Bold" w:hint="cs"/>
                                        <w:color w:val="E36C0A" w:themeColor="accent6" w:themeShade="BF"/>
                                        <w:sz w:val="42"/>
                                        <w:szCs w:val="42"/>
                                        <w:rtl/>
                                      </w:rPr>
                                      <w:t>الصناعية</w:t>
                                    </w:r>
                                    <w:r w:rsidRPr="00AB0D49">
                                      <w:rPr>
                                        <w:rFonts w:cs="AL-Mohanad Bold"/>
                                        <w:color w:val="E36C0A" w:themeColor="accent6" w:themeShade="BF"/>
                                        <w:sz w:val="42"/>
                                        <w:szCs w:val="42"/>
                                        <w:rtl/>
                                      </w:rPr>
                                      <w:t xml:space="preserve"> </w:t>
                                    </w:r>
                                    <w:r w:rsidRPr="00AB0D49">
                                      <w:rPr>
                                        <w:rFonts w:cs="AL-Mohanad Bold" w:hint="cs"/>
                                        <w:color w:val="E36C0A" w:themeColor="accent6" w:themeShade="BF"/>
                                        <w:sz w:val="42"/>
                                        <w:szCs w:val="42"/>
                                        <w:rtl/>
                                      </w:rPr>
                                      <w:t>بالرياض</w:t>
                                    </w:r>
                                  </w:p>
                                </w:sdtContent>
                              </w:sdt>
                              <w:p w:rsidR="00720625" w:rsidRDefault="00720625"/>
                            </w:txbxContent>
                          </wps:txbx>
                          <wps:bodyPr rot="0" spcFirstLastPara="0" vertOverflow="overflow" horzOverflow="overflow" vert="horz" wrap="square" lIns="91440" tIns="182880" rIns="91440" bIns="91440" numCol="1" spcCol="0" rtlCol="0" fromWordArt="0" anchor="t" anchorCtr="0" forceAA="0" compatLnSpc="1">
                            <a:prstTxWarp prst="textNoShape">
                              <a:avLst/>
                            </a:prstTxWarp>
                            <a:noAutofit/>
                          </wps:bodyPr>
                        </wps:wsp>
                      </a:graphicData>
                    </a:graphic>
                    <wp14:sizeRelH relativeFrom="margin">
                      <wp14:pctWidth>60500</wp14:pctWidth>
                    </wp14:sizeRelH>
                    <wp14:sizeRelV relativeFrom="margin">
                      <wp14:pctHeight>45000</wp14:pctHeight>
                    </wp14:sizeRelV>
                  </wp:anchor>
                </w:drawing>
              </mc:Choice>
              <mc:Fallback>
                <w:pict>
                  <v:shape id="مربع نص 387" o:spid="_x0000_s1028" type="#_x0000_t202" style="position:absolute;margin-left:0;margin-top:0;width:283.15pt;height:291.6pt;flip:x;z-index:251734016;visibility:visible;mso-wrap-style:square;mso-width-percent:605;mso-height-percent:450;mso-left-percent:-50;mso-top-percent:590;mso-wrap-distance-left:9pt;mso-wrap-distance-top:0;mso-wrap-distance-right:9pt;mso-wrap-distance-bottom:0;mso-position-horizontal-relative:margin;mso-position-vertical-relative:margin;mso-width-percent:605;mso-height-percent:450;mso-left-percent:-50;mso-top-percent:59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" filled="f" stroked="f" strokeweight=".5pt">
                    <v:textbox inset=",14.4pt,,7.2pt">
                      <w:txbxContent>
                        <w:sdt>
                          <w:sdtPr>
                            <w:rPr>
                              <w:rFonts w:cs="AL-Mohanad Bold"/>
                              <w:color w:val="E36C0A" w:themeColor="accent6" w:themeShade="BF"/>
                              <w:sz w:val="42"/>
                              <w:szCs w:val="42"/>
                              <w:rtl/>
                            </w:rPr>
                            <w:alias w:val="التلخيص"/>
                            <w:id w:val="-473675502"/>
                            <w:dataBinding w:prefixMappings="xmlns:ns0='http://schemas.microsoft.com/office/2006/coverPageProps'" w:xpath="/ns0:CoverPageProperties[1]/ns0:Abstract[1]" w:storeItemID="{55AF091B-3C7A-41E3-B477-F2FDAA23CFDA}"/>
                            <w:text/>
                          </w:sdtPr>
                          <w:sdtEndPr/>
                          <w:sdtContent>
                            <w:p w:rsidR="00720625" w:rsidRPr="00AB0D49" w:rsidRDefault="00720625" w:rsidP="00720625">
                              <w:pPr>
                                <w:suppressOverlap/>
                                <w:rPr>
                                  <w:color w:val="1F497D" w:themeColor="text2"/>
                                  <w:sz w:val="42"/>
                                  <w:szCs w:val="42"/>
                                </w:rPr>
                              </w:pPr>
                              <w:r w:rsidRPr="00AB0D49">
                                <w:rPr>
                                  <w:rFonts w:cs="AL-Mohanad Bold" w:hint="cs"/>
                                  <w:color w:val="E36C0A" w:themeColor="accent6" w:themeShade="BF"/>
                                  <w:sz w:val="42"/>
                                  <w:szCs w:val="42"/>
                                  <w:rtl/>
                                </w:rPr>
                                <w:t>الغرفة</w:t>
                              </w:r>
                              <w:r w:rsidRPr="00AB0D49">
                                <w:rPr>
                                  <w:rFonts w:cs="AL-Mohanad Bold"/>
                                  <w:color w:val="E36C0A" w:themeColor="accent6" w:themeShade="BF"/>
                                  <w:sz w:val="42"/>
                                  <w:szCs w:val="42"/>
                                  <w:rtl/>
                                </w:rPr>
                                <w:t xml:space="preserve"> </w:t>
                              </w:r>
                              <w:r w:rsidRPr="00AB0D49">
                                <w:rPr>
                                  <w:rFonts w:cs="AL-Mohanad Bold" w:hint="cs"/>
                                  <w:color w:val="E36C0A" w:themeColor="accent6" w:themeShade="BF"/>
                                  <w:sz w:val="42"/>
                                  <w:szCs w:val="42"/>
                                  <w:rtl/>
                                </w:rPr>
                                <w:t>التجارية</w:t>
                              </w:r>
                              <w:r w:rsidRPr="00AB0D49">
                                <w:rPr>
                                  <w:rFonts w:cs="AL-Mohanad Bold"/>
                                  <w:color w:val="E36C0A" w:themeColor="accent6" w:themeShade="BF"/>
                                  <w:sz w:val="42"/>
                                  <w:szCs w:val="42"/>
                                  <w:rtl/>
                                </w:rPr>
                                <w:t xml:space="preserve"> </w:t>
                              </w:r>
                              <w:r w:rsidRPr="00AB0D49">
                                <w:rPr>
                                  <w:rFonts w:cs="AL-Mohanad Bold" w:hint="cs"/>
                                  <w:color w:val="E36C0A" w:themeColor="accent6" w:themeShade="BF"/>
                                  <w:sz w:val="42"/>
                                  <w:szCs w:val="42"/>
                                  <w:rtl/>
                                </w:rPr>
                                <w:t>الصناعية</w:t>
                              </w:r>
                              <w:r w:rsidRPr="00AB0D49">
                                <w:rPr>
                                  <w:rFonts w:cs="AL-Mohanad Bold"/>
                                  <w:color w:val="E36C0A" w:themeColor="accent6" w:themeShade="BF"/>
                                  <w:sz w:val="42"/>
                                  <w:szCs w:val="42"/>
                                  <w:rtl/>
                                </w:rPr>
                                <w:t xml:space="preserve"> </w:t>
                              </w:r>
                              <w:r w:rsidRPr="00AB0D49">
                                <w:rPr>
                                  <w:rFonts w:cs="AL-Mohanad Bold" w:hint="cs"/>
                                  <w:color w:val="E36C0A" w:themeColor="accent6" w:themeShade="BF"/>
                                  <w:sz w:val="42"/>
                                  <w:szCs w:val="42"/>
                                  <w:rtl/>
                                </w:rPr>
                                <w:t>بالرياض</w:t>
                              </w:r>
                            </w:p>
                          </w:sdtContent>
                        </w:sdt>
                        <w:p w:rsidR="00720625" w:rsidRDefault="00720625"/>
                      </w:txbxContent>
                    </v:textbox>
                    <w10:wrap anchorx="margin" anchory="margin"/>
                  </v:shape>
                </w:pict>
              </mc:Fallback>
            </mc:AlternateContent>
          </w:r>
          <w:r w:rsidR="00720625">
            <w:rPr>
              <w:noProof/>
            </w:rPr>
            <mc:AlternateContent>
              <mc:Choice Requires="wps">
                <w:drawing>
                  <wp:anchor distT="0" distB="0" distL="114300" distR="114300" simplePos="0" relativeHeight="251729920" behindDoc="1" locked="0" layoutInCell="1" allowOverlap="1" wp14:anchorId="59F8D5EA" wp14:editId="3A335643">
                    <wp:simplePos x="0" y="0"/>
                    <wp:positionH relativeFrom="margin">
                      <wp:align>center</wp:align>
                    </wp:positionH>
                    <mc:AlternateContent>
                      <mc:Choice Requires="wp14">
                        <wp:positionV relativeFrom="margin">
                          <wp14:pctPosVOffset>59000</wp14:pctPosVOffset>
                        </wp:positionV>
                      </mc:Choice>
                      <mc:Fallback>
                        <wp:positionV relativeFrom="page">
                          <wp:posOffset>6143625</wp:posOffset>
                        </wp:positionV>
                      </mc:Fallback>
                    </mc:AlternateContent>
                    <wp:extent cx="6537960" cy="3703320"/>
                    <wp:effectExtent l="0" t="0" r="0" b="0"/>
                    <wp:wrapNone/>
                    <wp:docPr id="388" name="مستطيل 388"/>
                    <wp:cNvGraphicFramePr/>
                    <a:graphic xmlns:a="http://schemas.openxmlformats.org/drawingml/2006/main">
                      <a:graphicData uri="http://schemas.microsoft.com/office/word/2010/wordprocessingShape">
                        <wps:wsp>
                          <wps:cNvSpPr/>
                          <wps:spPr>
                            <a:xfrm flipH="1">
                              <a:off x="0" y="0"/>
                              <a:ext cx="6537960" cy="3703320"/>
                            </a:xfrm>
                            <a:prstGeom prst="rect">
                              <a:avLst/>
                            </a:prstGeom>
                            <a:ln>
                              <a:noFill/>
                            </a:ln>
                          </wps:spPr>
                          <wps:style>
                            <a:lnRef idx="2">
                              <a:schemeClr val="accent1">
                                <a:shade val="50000"/>
                              </a:schemeClr>
                            </a:lnRef>
                            <a:fillRef idx="1003">
                              <a:schemeClr val="l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110000</wp14:pctWidth>
                    </wp14:sizeRelH>
                    <wp14:sizeRelV relativeFrom="margin">
                      <wp14:pctHeight>45000</wp14:pctHeight>
                    </wp14:sizeRelV>
                  </wp:anchor>
                </w:drawing>
              </mc:Choice>
              <mc:Fallback>
                <w:pict>
                  <v:rect id="مستطيل 388" o:spid="_x0000_s1026" style="position:absolute;left:0;text-align:left;margin-left:0;margin-top:0;width:514.8pt;height:291.6pt;flip:x;z-index:-251586560;visibility:visible;mso-wrap-style:square;mso-width-percent:1100;mso-height-percent:450;mso-top-percent:590;mso-wrap-distance-left:9pt;mso-wrap-distance-top:0;mso-wrap-distance-right:9pt;mso-wrap-distance-bottom:0;mso-position-horizontal:center;mso-position-horizontal-relative:margin;mso-position-vertical-relative:margin;mso-width-percent:1100;mso-height-percent:450;mso-top-percent:59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" fillcolor="white [2577]" stroked="f" strokeweight="2pt">
                    <v:fill color2="#4c4c4c [961]" rotate="t" focusposition=".5,.5" focussize="" focus="100%" type="gradientRadial"/>
                    <w10:wrap anchorx="margin" anchory="margin"/>
                  </v:rect>
                </w:pict>
              </mc:Fallback>
            </mc:AlternateContent>
          </w:r>
          <w:r w:rsidR="00720625">
            <w:rPr>
              <w:rtl/>
            </w:rPr>
            <w:br w:type="page"/>
          </w:r>
        </w:p>
      </w:sdtContent>
    </w:sdt>
    <w:p w:rsidR="00056D65" w:rsidRDefault="00056D65" w:rsidP="00056D65">
      <w:pPr>
        <w:rPr>
          <w:rFonts w:ascii="GEDinarOne-Bold" w:cs="GEDinarOne-Bold"/>
          <w:b/>
          <w:bCs/>
          <w:color w:val="F47421"/>
          <w:sz w:val="56"/>
          <w:szCs w:val="56"/>
          <w:rtl/>
        </w:rPr>
      </w:pPr>
    </w:p>
    <w:p w:rsidR="00056D65" w:rsidRDefault="00056D65" w:rsidP="00056D65">
      <w:pPr>
        <w:rPr>
          <w:rFonts w:ascii="GEDinarOne-Bold" w:cs="GEDinarOne-Bold"/>
          <w:b/>
          <w:bCs/>
          <w:color w:val="F47421"/>
          <w:sz w:val="56"/>
          <w:szCs w:val="56"/>
          <w:rtl/>
        </w:rPr>
      </w:pPr>
    </w:p>
    <w:p w:rsidR="00056D65" w:rsidRDefault="00056D65" w:rsidP="00056D65">
      <w:pPr>
        <w:rPr>
          <w:rFonts w:ascii="GEDinarOne-Bold" w:cs="AL-Mohanad Bold"/>
          <w:b/>
          <w:bCs/>
          <w:color w:val="F47421"/>
          <w:sz w:val="70"/>
          <w:szCs w:val="70"/>
          <w:rtl/>
        </w:rPr>
      </w:pPr>
      <w:r w:rsidRPr="00056D65">
        <w:rPr>
          <w:rFonts w:ascii="GEDinarOne-Bold" w:cs="AL-Mohanad Bold" w:hint="cs"/>
          <w:b/>
          <w:bCs/>
          <w:color w:val="003F5F"/>
          <w:sz w:val="146"/>
          <w:szCs w:val="146"/>
          <w:rtl/>
        </w:rPr>
        <w:t>التقرير</w:t>
      </w:r>
      <w:r w:rsidRPr="00056D65">
        <w:rPr>
          <w:rFonts w:ascii="GEDinarOne-Bold" w:cs="AL-Mohanad Bold"/>
          <w:b/>
          <w:bCs/>
          <w:color w:val="003F5F"/>
          <w:sz w:val="146"/>
          <w:szCs w:val="146"/>
        </w:rPr>
        <w:t xml:space="preserve"> </w:t>
      </w:r>
      <w:r w:rsidRPr="00056D65">
        <w:rPr>
          <w:rFonts w:ascii="GEDinarOne-Bold" w:cs="AL-Mohanad Bold" w:hint="cs"/>
          <w:b/>
          <w:bCs/>
          <w:color w:val="003F5F"/>
          <w:sz w:val="146"/>
          <w:szCs w:val="146"/>
          <w:rtl/>
        </w:rPr>
        <w:t>السنوي</w:t>
      </w:r>
    </w:p>
    <w:p w:rsidR="00A9047F" w:rsidRPr="00056D65" w:rsidRDefault="00A9047F" w:rsidP="00056D65">
      <w:pPr>
        <w:rPr>
          <w:rFonts w:ascii="GEDinarOne-Bold" w:cs="AL-Mohanad Bold"/>
          <w:b/>
          <w:bCs/>
          <w:color w:val="F47421"/>
          <w:sz w:val="70"/>
          <w:szCs w:val="70"/>
          <w:rtl/>
        </w:rPr>
      </w:pPr>
      <w:r>
        <w:rPr>
          <w:rFonts w:ascii="GEDinarOne-Bold" w:cs="AL-Mohanad Bold" w:hint="cs"/>
          <w:b/>
          <w:bCs/>
          <w:color w:val="F47421"/>
          <w:sz w:val="70"/>
          <w:szCs w:val="70"/>
          <w:rtl/>
        </w:rPr>
        <w:t>للغرفة التجارية الصناعية بالرياض</w:t>
      </w:r>
    </w:p>
    <w:p w:rsidR="00056D65" w:rsidRPr="00056D65" w:rsidRDefault="00056D65" w:rsidP="007C42D4">
      <w:pPr>
        <w:rPr>
          <w:rFonts w:cs="GEDinarOne-Bold"/>
          <w:b/>
          <w:bCs/>
          <w:color w:val="F47421"/>
          <w:sz w:val="56"/>
          <w:szCs w:val="56"/>
        </w:rPr>
      </w:pPr>
      <w:r>
        <w:rPr>
          <w:rFonts w:ascii="GEDinarOne-Bold" w:cs="GEDinarOne-Bold" w:hint="cs"/>
          <w:b/>
          <w:bCs/>
          <w:color w:val="F47421"/>
          <w:sz w:val="56"/>
          <w:szCs w:val="56"/>
          <w:rtl/>
        </w:rPr>
        <w:t xml:space="preserve">         </w:t>
      </w:r>
      <w:r w:rsidR="00A9047F">
        <w:rPr>
          <w:rFonts w:ascii="GEDinarOne-Bold" w:cs="GEDinarOne-Bold" w:hint="cs"/>
          <w:b/>
          <w:bCs/>
          <w:color w:val="F47421"/>
          <w:sz w:val="56"/>
          <w:szCs w:val="56"/>
          <w:rtl/>
        </w:rPr>
        <w:t xml:space="preserve">                       </w:t>
      </w:r>
      <w:r w:rsidR="007C42D4">
        <w:rPr>
          <w:rFonts w:ascii="GEDinarOne-Bold" w:cs="GEDinarOne-Bold" w:hint="cs"/>
          <w:b/>
          <w:bCs/>
          <w:color w:val="F47421"/>
          <w:sz w:val="56"/>
          <w:szCs w:val="56"/>
          <w:rtl/>
        </w:rPr>
        <w:t xml:space="preserve">   </w:t>
      </w:r>
      <w:r>
        <w:rPr>
          <w:rFonts w:ascii="GEDinarOne-Bold" w:cs="GEDinarOne-Bold" w:hint="cs"/>
          <w:b/>
          <w:bCs/>
          <w:color w:val="F47421"/>
          <w:sz w:val="56"/>
          <w:szCs w:val="56"/>
          <w:rtl/>
        </w:rPr>
        <w:t xml:space="preserve"> </w:t>
      </w:r>
      <w:r w:rsidR="00A9047F">
        <w:rPr>
          <w:rFonts w:ascii="GEDinarOne-Bold" w:cs="GEDinarOne-Bold" w:hint="cs"/>
          <w:b/>
          <w:bCs/>
          <w:color w:val="F47421"/>
          <w:sz w:val="56"/>
          <w:szCs w:val="56"/>
          <w:rtl/>
        </w:rPr>
        <w:t>لعام</w:t>
      </w:r>
      <w:r>
        <w:rPr>
          <w:rFonts w:ascii="GEDinarOne-Bold" w:cs="GEDinarOne-Bold" w:hint="cs"/>
          <w:b/>
          <w:bCs/>
          <w:color w:val="F47421"/>
          <w:sz w:val="56"/>
          <w:szCs w:val="56"/>
          <w:rtl/>
        </w:rPr>
        <w:t xml:space="preserve">  </w:t>
      </w:r>
      <w:r w:rsidR="007C42D4" w:rsidRPr="007C42D4">
        <w:rPr>
          <w:rFonts w:ascii="GEDinarOne-Bold" w:cs="GEDinarOne-Bold" w:hint="cs"/>
          <w:b/>
          <w:bCs/>
          <w:color w:val="F47421"/>
          <w:sz w:val="64"/>
          <w:szCs w:val="64"/>
          <w:rtl/>
        </w:rPr>
        <w:t>2013</w:t>
      </w:r>
    </w:p>
    <w:p w:rsidR="00056D65" w:rsidRDefault="003A2C05" w:rsidP="00056D65">
      <w:pPr>
        <w:rPr>
          <w:rFonts w:ascii="GEDinarOne-Bold" w:cs="GEDinarOne-Bold"/>
          <w:b/>
          <w:bCs/>
          <w:color w:val="F47421"/>
          <w:sz w:val="56"/>
          <w:szCs w:val="56"/>
          <w:rtl/>
        </w:rPr>
      </w:pPr>
      <w:r>
        <w:rPr>
          <w:rFonts w:ascii="GEDinarOne-Bold" w:cs="GEDinarOne-Bold"/>
          <w:b/>
          <w:bCs/>
          <w:noProof/>
          <w:color w:val="215868" w:themeColor="accent5" w:themeShade="80"/>
          <w:sz w:val="32"/>
          <w:szCs w:val="32"/>
          <w:rtl/>
        </w:rPr>
        <w:drawing>
          <wp:inline distT="0" distB="0" distL="0" distR="0" wp14:anchorId="713DB1D0" wp14:editId="66DB63EF">
            <wp:extent cx="5010150" cy="2266950"/>
            <wp:effectExtent l="0" t="0" r="0" b="38100"/>
            <wp:docPr id="7" name="رسم تخطيطي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rsidR="005446EE" w:rsidRDefault="005446EE" w:rsidP="005446EE">
      <w:pPr>
        <w:jc w:val="center"/>
        <w:rPr>
          <w:rFonts w:ascii="GEDinarOne-Bold" w:cs="GEDinarOne-Bold"/>
          <w:b/>
          <w:bCs/>
          <w:color w:val="215868" w:themeColor="accent5" w:themeShade="80"/>
          <w:sz w:val="32"/>
          <w:szCs w:val="32"/>
          <w:rtl/>
        </w:rPr>
      </w:pPr>
    </w:p>
    <w:p w:rsidR="005446EE" w:rsidRDefault="005446EE" w:rsidP="005446EE">
      <w:pPr>
        <w:jc w:val="center"/>
        <w:rPr>
          <w:rFonts w:ascii="GEDinarOne-Bold" w:cs="GEDinarOne-Bold"/>
          <w:b/>
          <w:bCs/>
          <w:color w:val="215868" w:themeColor="accent5" w:themeShade="80"/>
          <w:sz w:val="32"/>
          <w:szCs w:val="32"/>
          <w:rtl/>
        </w:rPr>
      </w:pPr>
    </w:p>
    <w:p w:rsidR="008E0637" w:rsidRPr="005446EE" w:rsidRDefault="005446EE" w:rsidP="003A2C05">
      <w:pPr>
        <w:jc w:val="center"/>
        <w:rPr>
          <w:rFonts w:ascii="GEDinarOne-Bold" w:cs="GEDinarOne-Bold"/>
          <w:b/>
          <w:bCs/>
          <w:color w:val="215868" w:themeColor="accent5" w:themeShade="80"/>
          <w:sz w:val="32"/>
          <w:szCs w:val="32"/>
          <w:rtl/>
        </w:rPr>
      </w:pPr>
      <w:r w:rsidRPr="005446EE">
        <w:rPr>
          <w:rFonts w:ascii="GEDinarOne-Bold" w:cs="GEDinarOne-Bold" w:hint="cs"/>
          <w:b/>
          <w:bCs/>
          <w:color w:val="215868" w:themeColor="accent5" w:themeShade="80"/>
          <w:sz w:val="32"/>
          <w:szCs w:val="32"/>
          <w:rtl/>
        </w:rPr>
        <w:t>أعداد وتنفيذ</w:t>
      </w:r>
    </w:p>
    <w:p w:rsidR="005446EE" w:rsidRPr="005446EE" w:rsidRDefault="005446EE" w:rsidP="003A2C05">
      <w:pPr>
        <w:jc w:val="center"/>
        <w:rPr>
          <w:rFonts w:ascii="GEDinarOne-Bold" w:cs="GEDinarOne-Bold"/>
          <w:b/>
          <w:bCs/>
          <w:color w:val="215868" w:themeColor="accent5" w:themeShade="80"/>
          <w:sz w:val="56"/>
          <w:szCs w:val="56"/>
          <w:rtl/>
        </w:rPr>
      </w:pPr>
      <w:r w:rsidRPr="005446EE">
        <w:rPr>
          <w:rFonts w:ascii="GEDinarOne-Bold" w:cs="GEDinarOne-Bold" w:hint="cs"/>
          <w:b/>
          <w:bCs/>
          <w:color w:val="215868" w:themeColor="accent5" w:themeShade="80"/>
          <w:sz w:val="32"/>
          <w:szCs w:val="32"/>
          <w:rtl/>
        </w:rPr>
        <w:t>إدارة التخطيط والمتابعة</w:t>
      </w: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C62813" w:rsidRPr="004573CB" w:rsidRDefault="00337D0E" w:rsidP="00C62813">
      <w:pPr>
        <w:suppressOverlap/>
        <w:rPr>
          <w:rFonts w:ascii="Angsana New" w:eastAsiaTheme="majorEastAsia" w:hAnsi="Angsana New" w:cs="Angsana New"/>
          <w:color w:val="E36C0A" w:themeColor="accent6" w:themeShade="BF"/>
          <w:sz w:val="74"/>
          <w:szCs w:val="74"/>
        </w:rPr>
      </w:pPr>
      <w:r>
        <w:rPr>
          <w:noProof/>
        </w:rPr>
        <mc:AlternateContent>
          <mc:Choice Requires="wps">
            <w:drawing>
              <wp:anchor distT="0" distB="0" distL="114300" distR="114300" simplePos="0" relativeHeight="251659264" behindDoc="0" locked="0" layoutInCell="1" allowOverlap="1" wp14:anchorId="55D63D20" wp14:editId="16F3D210">
                <wp:simplePos x="0" y="0"/>
                <wp:positionH relativeFrom="column">
                  <wp:posOffset>5570855</wp:posOffset>
                </wp:positionH>
                <wp:positionV relativeFrom="paragraph">
                  <wp:posOffset>749300</wp:posOffset>
                </wp:positionV>
                <wp:extent cx="723900" cy="3790950"/>
                <wp:effectExtent l="0" t="0" r="0" b="0"/>
                <wp:wrapNone/>
                <wp:docPr id="1" name="مربع نص 1"/>
                <wp:cNvGraphicFramePr/>
                <a:graphic xmlns:a="http://schemas.openxmlformats.org/drawingml/2006/main">
                  <a:graphicData uri="http://schemas.microsoft.com/office/word/2010/wordprocessingShape">
                    <wps:wsp>
                      <wps:cNvSpPr txBox="1"/>
                      <wps:spPr>
                        <a:xfrm>
                          <a:off x="0" y="0"/>
                          <a:ext cx="723900" cy="3790950"/>
                        </a:xfrm>
                        <a:prstGeom prst="rect">
                          <a:avLst/>
                        </a:prstGeom>
                        <a:solidFill>
                          <a:schemeClr val="accent6">
                            <a:lumMod val="60000"/>
                            <a:lumOff val="40000"/>
                          </a:schemeClr>
                        </a:solidFill>
                        <a:ln>
                          <a:noFill/>
                        </a:ln>
                        <a:effectLst/>
                      </wps:spPr>
                      <wps:txbx>
                        <w:txbxContent>
                          <w:p w:rsidR="008E0637" w:rsidRPr="008E0637" w:rsidRDefault="008E0637" w:rsidP="008E0637">
                            <w:pPr>
                              <w:jc w:val="center"/>
                              <w:rPr>
                                <w:rFonts w:ascii="GEDinarOne-Bold" w:cs="GEDinarOne-Bold"/>
                                <w:b/>
                                <w:bCs/>
                                <w:color w:val="FFFFFF" w:themeColor="background1"/>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sidRPr="008E0637">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اعضاء مجلس الإدارة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1" o:spid="_x0000_s1029" type="#_x0000_t202" style="position:absolute;left:0;text-align:left;margin-left:438.65pt;margin-top:59pt;width:57pt;height:29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" fillcolor="#fabf8f [1945]" stroked="f">
                <v:textbox style="layout-flow:vertical;mso-layout-flow-alt:bottom-to-top">
                  <w:txbxContent>
                    <w:p w:rsidR="008E0637" w:rsidRPr="008E0637" w:rsidRDefault="008E0637" w:rsidP="008E0637">
                      <w:pPr>
                        <w:jc w:val="center"/>
                        <w:rPr>
                          <w:rFonts w:ascii="GEDinarOne-Bold" w:cs="GEDinarOne-Bold"/>
                          <w:b/>
                          <w:bCs/>
                          <w:color w:val="FFFFFF" w:themeColor="background1"/>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sidRPr="008E0637">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اعضاء مجلس الإدارة</w:t>
                      </w:r>
                    </w:p>
                  </w:txbxContent>
                </v:textbox>
              </v:shape>
            </w:pict>
          </mc:Fallback>
        </mc:AlternateContent>
      </w: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3141F3" w:rsidRDefault="003141F3" w:rsidP="00056D65">
      <w:pPr>
        <w:rPr>
          <w:rFonts w:ascii="GEDinarOne-Bold" w:cs="GEDinarOne-Bold"/>
          <w:b/>
          <w:bCs/>
          <w:color w:val="F47421"/>
          <w:sz w:val="56"/>
          <w:szCs w:val="56"/>
        </w:rPr>
      </w:pPr>
    </w:p>
    <w:p w:rsidR="008E0637" w:rsidRPr="003141F3" w:rsidRDefault="00C54683" w:rsidP="00056D65">
      <w:pPr>
        <w:rPr>
          <w:rFonts w:cs="GEDinarOne-Bold"/>
          <w:b/>
          <w:bCs/>
          <w:color w:val="F47421"/>
          <w:sz w:val="56"/>
          <w:szCs w:val="56"/>
          <w:rtl/>
        </w:rPr>
      </w:pPr>
      <w:r w:rsidRPr="00C54683">
        <w:rPr>
          <w:noProof/>
        </w:rPr>
        <mc:AlternateContent>
          <mc:Choice Requires="wps">
            <w:drawing>
              <wp:anchor distT="0" distB="0" distL="114300" distR="114300" simplePos="0" relativeHeight="251678720" behindDoc="0" locked="0" layoutInCell="1" allowOverlap="1" wp14:anchorId="61C308F3" wp14:editId="123B3257">
                <wp:simplePos x="0" y="0"/>
                <wp:positionH relativeFrom="column">
                  <wp:posOffset>3228975</wp:posOffset>
                </wp:positionH>
                <wp:positionV relativeFrom="paragraph">
                  <wp:posOffset>123825</wp:posOffset>
                </wp:positionV>
                <wp:extent cx="1914525" cy="1323975"/>
                <wp:effectExtent l="0" t="0" r="0" b="9525"/>
                <wp:wrapNone/>
                <wp:docPr id="12" name="مربع نص 12"/>
                <wp:cNvGraphicFramePr/>
                <a:graphic xmlns:a="http://schemas.openxmlformats.org/drawingml/2006/main">
                  <a:graphicData uri="http://schemas.microsoft.com/office/word/2010/wordprocessingShape">
                    <wps:wsp>
                      <wps:cNvSpPr txBox="1"/>
                      <wps:spPr>
                        <a:xfrm>
                          <a:off x="0" y="0"/>
                          <a:ext cx="1914525" cy="1323975"/>
                        </a:xfrm>
                        <a:prstGeom prst="rect">
                          <a:avLst/>
                        </a:prstGeom>
                        <a:noFill/>
                        <a:ln>
                          <a:noFill/>
                        </a:ln>
                        <a:effectLst/>
                      </wps:spPr>
                      <wps:txbx>
                        <w:txbxContent>
                          <w:p w:rsidR="00C54683" w:rsidRPr="00D934D3" w:rsidRDefault="00C54683" w:rsidP="00C54683">
                            <w:pPr>
                              <w:spacing w:line="192" w:lineRule="auto"/>
                              <w:rPr>
                                <w:rFonts w:ascii="GEDinarOne-Bold" w:cs="GEDinarOne-Bold"/>
                                <w:b/>
                                <w:bCs/>
                                <w:color w:val="EEECE1" w:themeColor="background2"/>
                                <w:sz w:val="72"/>
                                <w:szCs w:val="72"/>
                                <w:rtl/>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rFonts w:ascii="GEDinarOne-Bold" w:cs="GEDinarOne-Bold" w:hint="cs"/>
                                <w:b/>
                                <w:bCs/>
                                <w:color w:val="EEECE1" w:themeColor="background2"/>
                                <w:sz w:val="72"/>
                                <w:szCs w:val="72"/>
                                <w:rtl/>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صورة</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12" o:spid="_x0000_s1030" type="#_x0000_t202" style="position:absolute;left:0;text-align:left;margin-left:254.25pt;margin-top:9.75pt;width:150.75pt;height:104.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" filled="f" stroked="f">
                <v:textbox>
                  <w:txbxContent>
                    <w:p w:rsidR="00C54683" w:rsidRPr="00D934D3" w:rsidRDefault="00C54683" w:rsidP="00C54683">
                      <w:pPr>
                        <w:spacing w:line="192" w:lineRule="auto"/>
                        <w:rPr>
                          <w:rFonts w:ascii="GEDinarOne-Bold" w:cs="GEDinarOne-Bold"/>
                          <w:b/>
                          <w:bCs/>
                          <w:color w:val="EEECE1" w:themeColor="background2"/>
                          <w:sz w:val="72"/>
                          <w:szCs w:val="72"/>
                          <w:rtl/>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rFonts w:ascii="GEDinarOne-Bold" w:cs="GEDinarOne-Bold" w:hint="cs"/>
                          <w:b/>
                          <w:bCs/>
                          <w:color w:val="EEECE1" w:themeColor="background2"/>
                          <w:sz w:val="72"/>
                          <w:szCs w:val="72"/>
                          <w:rtl/>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صورة</w:t>
                      </w:r>
                    </w:p>
                  </w:txbxContent>
                </v:textbox>
              </v:shape>
            </w:pict>
          </mc:Fallback>
        </mc:AlternateContent>
      </w:r>
    </w:p>
    <w:p w:rsidR="008E0637" w:rsidRPr="008E0637" w:rsidRDefault="00337D0E" w:rsidP="008E0637">
      <w:pPr>
        <w:rPr>
          <w:rFonts w:ascii="GEDinarOne-Bold" w:cs="GEDinarOne-Bold"/>
          <w:b/>
          <w:bCs/>
          <w:color w:val="F47421"/>
          <w:sz w:val="56"/>
          <w:szCs w:val="56"/>
          <w:rtl/>
        </w:rPr>
      </w:pPr>
      <w:r>
        <w:rPr>
          <w:rFonts w:ascii="GEDinarOne-Bold" w:cs="GEDinarOne-Bold"/>
          <w:b/>
          <w:bCs/>
          <w:noProof/>
          <w:color w:val="F47421"/>
          <w:sz w:val="56"/>
          <w:szCs w:val="56"/>
        </w:rPr>
        <mc:AlternateContent>
          <mc:Choice Requires="wps">
            <w:drawing>
              <wp:anchor distT="0" distB="0" distL="114300" distR="114300" simplePos="0" relativeHeight="251820032" behindDoc="0" locked="0" layoutInCell="1" allowOverlap="1">
                <wp:simplePos x="0" y="0"/>
                <wp:positionH relativeFrom="column">
                  <wp:posOffset>3843338</wp:posOffset>
                </wp:positionH>
                <wp:positionV relativeFrom="paragraph">
                  <wp:posOffset>530542</wp:posOffset>
                </wp:positionV>
                <wp:extent cx="590550" cy="756920"/>
                <wp:effectExtent l="0" t="6985" r="0" b="0"/>
                <wp:wrapNone/>
                <wp:docPr id="359"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flipH="1">
                          <a:off x="0" y="0"/>
                          <a:ext cx="590550" cy="756920"/>
                        </a:xfrm>
                        <a:prstGeom prst="chevron">
                          <a:avLst>
                            <a:gd name="adj" fmla="val 57086"/>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AutoShape 8" o:spid="_x0000_s1026" type="#_x0000_t55" style="position:absolute;left:0;text-align:left;margin-left:302.65pt;margin-top:41.75pt;width:46.5pt;height:59.6pt;rotation:-90;flip:x;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" adj="9269" fillcolor="#e46c0a" stroked="f" strokecolor="white"/>
            </w:pict>
          </mc:Fallback>
        </mc:AlternateContent>
      </w:r>
      <w:r w:rsidR="008E0637" w:rsidRPr="008E0637">
        <w:rPr>
          <w:rFonts w:ascii="GEDinarOne-Bold" w:cs="GEDinarOne-Bold"/>
          <w:b/>
          <w:bCs/>
          <w:noProof/>
          <w:color w:val="F47421"/>
          <w:sz w:val="56"/>
          <w:szCs w:val="56"/>
        </w:rPr>
        <mc:AlternateContent>
          <mc:Choice Requires="wps">
            <w:drawing>
              <wp:anchor distT="0" distB="0" distL="114300" distR="114300" simplePos="0" relativeHeight="251661312" behindDoc="0" locked="0" layoutInCell="1" allowOverlap="1" wp14:anchorId="34BBFE79" wp14:editId="2B1E40C0">
                <wp:simplePos x="0" y="0"/>
                <wp:positionH relativeFrom="column">
                  <wp:posOffset>5562600</wp:posOffset>
                </wp:positionH>
                <wp:positionV relativeFrom="paragraph">
                  <wp:posOffset>497840</wp:posOffset>
                </wp:positionV>
                <wp:extent cx="723900" cy="3790950"/>
                <wp:effectExtent l="0" t="0" r="0" b="0"/>
                <wp:wrapNone/>
                <wp:docPr id="3" name="مربع نص 3"/>
                <wp:cNvGraphicFramePr/>
                <a:graphic xmlns:a="http://schemas.openxmlformats.org/drawingml/2006/main">
                  <a:graphicData uri="http://schemas.microsoft.com/office/word/2010/wordprocessingShape">
                    <wps:wsp>
                      <wps:cNvSpPr txBox="1"/>
                      <wps:spPr>
                        <a:xfrm>
                          <a:off x="0" y="0"/>
                          <a:ext cx="723900" cy="3790950"/>
                        </a:xfrm>
                        <a:prstGeom prst="rect">
                          <a:avLst/>
                        </a:prstGeom>
                        <a:solidFill>
                          <a:schemeClr val="accent6">
                            <a:lumMod val="60000"/>
                            <a:lumOff val="40000"/>
                          </a:schemeClr>
                        </a:solidFill>
                        <a:ln>
                          <a:noFill/>
                        </a:ln>
                        <a:effectLst/>
                      </wps:spPr>
                      <wps:txbx>
                        <w:txbxContent>
                          <w:p w:rsidR="008E0637" w:rsidRPr="008E0637" w:rsidRDefault="008E0637" w:rsidP="008E0637">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كلمة الرئيس</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 o:spid="_x0000_s1031" type="#_x0000_t202" style="position:absolute;left:0;text-align:left;margin-left:438pt;margin-top:39.2pt;width:57pt;height:29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" fillcolor="#fabf8f [1945]" stroked="f">
                <v:textbox style="layout-flow:vertical;mso-layout-flow-alt:bottom-to-top">
                  <w:txbxContent>
                    <w:p w:rsidR="008E0637" w:rsidRPr="008E0637" w:rsidRDefault="008E0637" w:rsidP="008E0637">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كلمة الرئيس</w:t>
                      </w:r>
                    </w:p>
                  </w:txbxContent>
                </v:textbox>
              </v:shape>
            </w:pict>
          </mc:Fallback>
        </mc:AlternateContent>
      </w:r>
    </w:p>
    <w:p w:rsidR="008E0637" w:rsidRDefault="00F519D5" w:rsidP="00F519D5">
      <w:pPr>
        <w:rPr>
          <w:rFonts w:ascii="GEDinarOne-Bold" w:cs="GEDinarOne-Bold"/>
          <w:b/>
          <w:bCs/>
          <w:color w:val="F47421"/>
          <w:sz w:val="56"/>
          <w:szCs w:val="56"/>
          <w:rtl/>
        </w:rPr>
      </w:pPr>
      <w:r>
        <w:rPr>
          <w:rFonts w:ascii="GEDinarOne-Bold" w:cs="GEDinarOne-Bold" w:hint="cs"/>
          <w:b/>
          <w:bCs/>
          <w:color w:val="F47421"/>
          <w:sz w:val="56"/>
          <w:szCs w:val="56"/>
          <w:rtl/>
        </w:rPr>
        <w:t xml:space="preserve">     </w:t>
      </w:r>
      <w:r w:rsidR="00341371">
        <w:rPr>
          <w:rFonts w:ascii="GEDinarOne-Bold" w:cs="GEDinarOne-Bold" w:hint="cs"/>
          <w:b/>
          <w:bCs/>
          <w:color w:val="F47421"/>
          <w:sz w:val="56"/>
          <w:szCs w:val="56"/>
          <w:rtl/>
        </w:rPr>
        <w:t xml:space="preserve">             </w:t>
      </w:r>
      <w:r w:rsidRPr="00341371">
        <w:rPr>
          <w:rFonts w:ascii="GEDinarOne-Bold" w:cs="GEDinarOne-Bold" w:hint="cs"/>
          <w:b/>
          <w:bCs/>
          <w:color w:val="000000" w:themeColor="text1"/>
          <w:sz w:val="56"/>
          <w:szCs w:val="56"/>
          <w:rtl/>
        </w:rPr>
        <w:t>عبد</w:t>
      </w:r>
      <w:r w:rsidRPr="00341371">
        <w:rPr>
          <w:rFonts w:ascii="GEDinarOne-Bold" w:cs="GEDinarOne-Bold"/>
          <w:b/>
          <w:bCs/>
          <w:color w:val="000000" w:themeColor="text1"/>
          <w:sz w:val="56"/>
          <w:szCs w:val="56"/>
        </w:rPr>
        <w:t xml:space="preserve"> </w:t>
      </w:r>
      <w:r w:rsidR="00341371" w:rsidRPr="00341371">
        <w:rPr>
          <w:rFonts w:ascii="GEDinarOne-Bold" w:cs="GEDinarOne-Bold" w:hint="cs"/>
          <w:b/>
          <w:bCs/>
          <w:color w:val="000000" w:themeColor="text1"/>
          <w:sz w:val="56"/>
          <w:szCs w:val="56"/>
          <w:rtl/>
        </w:rPr>
        <w:t>الرحمن</w:t>
      </w:r>
      <w:r w:rsidR="00341371">
        <w:rPr>
          <w:rFonts w:ascii="GEDinarOne-Bold" w:cs="GEDinarOne-Bold" w:hint="cs"/>
          <w:b/>
          <w:bCs/>
          <w:color w:val="000000" w:themeColor="text1"/>
          <w:sz w:val="56"/>
          <w:szCs w:val="56"/>
          <w:rtl/>
        </w:rPr>
        <w:t xml:space="preserve"> بن عبدالله</w:t>
      </w:r>
      <w:r w:rsidRPr="00341371">
        <w:rPr>
          <w:rFonts w:ascii="GEDinarOne-Bold" w:cs="GEDinarOne-Bold"/>
          <w:b/>
          <w:bCs/>
          <w:color w:val="000000" w:themeColor="text1"/>
          <w:sz w:val="56"/>
          <w:szCs w:val="56"/>
        </w:rPr>
        <w:t xml:space="preserve"> </w:t>
      </w:r>
      <w:r w:rsidRPr="00341371">
        <w:rPr>
          <w:rFonts w:ascii="GEDinarOne-Bold" w:cs="GEDinarOne-Bold" w:hint="cs"/>
          <w:b/>
          <w:bCs/>
          <w:color w:val="000000" w:themeColor="text1"/>
          <w:sz w:val="56"/>
          <w:szCs w:val="56"/>
          <w:rtl/>
        </w:rPr>
        <w:t xml:space="preserve"> </w:t>
      </w:r>
      <w:r w:rsidR="00341371" w:rsidRPr="00341371">
        <w:rPr>
          <w:rFonts w:ascii="GEDinarOne-Bold" w:cs="GEDinarOne-Bold" w:hint="cs"/>
          <w:b/>
          <w:bCs/>
          <w:color w:val="000000" w:themeColor="text1"/>
          <w:sz w:val="56"/>
          <w:szCs w:val="56"/>
          <w:rtl/>
        </w:rPr>
        <w:t>الزامل</w:t>
      </w:r>
      <w:r w:rsidRPr="00341371">
        <w:rPr>
          <w:rFonts w:ascii="GEDinarOne-Bold" w:cs="GEDinarOne-Bold" w:hint="cs"/>
          <w:b/>
          <w:bCs/>
          <w:color w:val="000000" w:themeColor="text1"/>
          <w:sz w:val="56"/>
          <w:szCs w:val="56"/>
          <w:rtl/>
        </w:rPr>
        <w:t xml:space="preserve">                             </w:t>
      </w:r>
    </w:p>
    <w:p w:rsidR="00734564" w:rsidRDefault="00341371" w:rsidP="00D934D3">
      <w:pPr>
        <w:spacing w:line="192" w:lineRule="auto"/>
        <w:rPr>
          <w:rFonts w:ascii="GEDinarOne-Bold" w:cs="GEDinarOne-Bold"/>
          <w:b/>
          <w:bCs/>
          <w:color w:val="F47421"/>
          <w:sz w:val="60"/>
          <w:szCs w:val="60"/>
          <w:rtl/>
        </w:rPr>
      </w:pPr>
      <w:r>
        <w:rPr>
          <w:rFonts w:ascii="GEDinarOne-Bold" w:cs="GEDinarOne-Bold" w:hint="cs"/>
          <w:b/>
          <w:bCs/>
          <w:color w:val="F47421"/>
          <w:sz w:val="56"/>
          <w:szCs w:val="56"/>
          <w:rtl/>
        </w:rPr>
        <w:t xml:space="preserve">                   </w:t>
      </w:r>
      <w:r w:rsidRPr="00341371">
        <w:rPr>
          <w:rFonts w:ascii="GEDinarOne" w:cs="GEDinarOne" w:hint="cs"/>
          <w:color w:val="F47421"/>
          <w:sz w:val="28"/>
          <w:szCs w:val="28"/>
          <w:rtl/>
        </w:rPr>
        <w:t>رئيس</w:t>
      </w:r>
      <w:r w:rsidRPr="00341371">
        <w:rPr>
          <w:rFonts w:ascii="GEDinarOne" w:cs="GEDinarOne"/>
          <w:color w:val="F47421"/>
          <w:sz w:val="28"/>
          <w:szCs w:val="28"/>
        </w:rPr>
        <w:t xml:space="preserve"> </w:t>
      </w:r>
      <w:r w:rsidRPr="00341371">
        <w:rPr>
          <w:rFonts w:ascii="GEDinarOne" w:cs="GEDinarOne" w:hint="cs"/>
          <w:color w:val="F47421"/>
          <w:sz w:val="28"/>
          <w:szCs w:val="28"/>
          <w:rtl/>
        </w:rPr>
        <w:t>مجلس</w:t>
      </w:r>
      <w:r w:rsidRPr="00341371">
        <w:rPr>
          <w:rFonts w:ascii="GEDinarOne" w:cs="GEDinarOne"/>
          <w:color w:val="F47421"/>
          <w:sz w:val="28"/>
          <w:szCs w:val="28"/>
        </w:rPr>
        <w:t xml:space="preserve"> </w:t>
      </w:r>
      <w:r w:rsidRPr="00341371">
        <w:rPr>
          <w:rFonts w:ascii="GEDinarOne" w:cs="GEDinarOne" w:hint="cs"/>
          <w:color w:val="F47421"/>
          <w:sz w:val="28"/>
          <w:szCs w:val="28"/>
          <w:rtl/>
        </w:rPr>
        <w:t>الإدارة</w:t>
      </w:r>
      <w:r w:rsidRPr="00341371">
        <w:rPr>
          <w:rFonts w:ascii="GEDinarOne-Bold" w:cs="GEDinarOne-Bold" w:hint="cs"/>
          <w:b/>
          <w:bCs/>
          <w:color w:val="F47421"/>
          <w:sz w:val="60"/>
          <w:szCs w:val="60"/>
          <w:rtl/>
        </w:rPr>
        <w:t xml:space="preserve">  </w:t>
      </w:r>
    </w:p>
    <w:p w:rsidR="008E0637" w:rsidRDefault="00734564" w:rsidP="00D934D3">
      <w:pPr>
        <w:spacing w:line="192" w:lineRule="auto"/>
        <w:jc w:val="center"/>
        <w:rPr>
          <w:rFonts w:ascii="GEDinarOne-Bold" w:cs="GEDinarOne-Bold"/>
          <w:b/>
          <w:bCs/>
          <w:color w:val="F47421"/>
          <w:sz w:val="56"/>
          <w:szCs w:val="56"/>
          <w:rtl/>
        </w:rPr>
      </w:pPr>
      <w:r>
        <w:rPr>
          <w:rFonts w:ascii="GEDinarOne-Bold" w:cs="GEDinarOne-Bold" w:hint="cs"/>
          <w:b/>
          <w:bCs/>
          <w:color w:val="F47421"/>
          <w:sz w:val="60"/>
          <w:szCs w:val="60"/>
          <w:rtl/>
        </w:rPr>
        <w:t xml:space="preserve">       </w:t>
      </w:r>
      <w:r w:rsidR="00D934D3">
        <w:rPr>
          <w:rFonts w:ascii="GEDinarOne-Bold" w:cs="GEDinarOne-Bold" w:hint="cs"/>
          <w:b/>
          <w:bCs/>
          <w:color w:val="F47421"/>
          <w:sz w:val="60"/>
          <w:szCs w:val="60"/>
          <w:rtl/>
        </w:rPr>
        <w:t xml:space="preserve">   </w:t>
      </w:r>
      <w:r>
        <w:rPr>
          <w:rFonts w:ascii="GEDinarOne-Bold" w:cs="GEDinarOne-Bold" w:hint="cs"/>
          <w:b/>
          <w:bCs/>
          <w:color w:val="F47421"/>
          <w:sz w:val="60"/>
          <w:szCs w:val="60"/>
          <w:rtl/>
        </w:rPr>
        <w:t>ــــــــــــــــــــــــــــ</w:t>
      </w:r>
      <w:r w:rsidR="00D934D3">
        <w:rPr>
          <w:rFonts w:ascii="GEDinarOne-Bold" w:cs="GEDinarOne-Bold" w:hint="cs"/>
          <w:b/>
          <w:bCs/>
          <w:color w:val="F47421"/>
          <w:sz w:val="60"/>
          <w:szCs w:val="60"/>
          <w:rtl/>
        </w:rPr>
        <w:t>ـــــــــــــــــــــــــ</w:t>
      </w: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Default="008E0637" w:rsidP="00056D65">
      <w:pPr>
        <w:rPr>
          <w:rFonts w:ascii="GEDinarOne-Bold" w:cs="GEDinarOne-Bold"/>
          <w:b/>
          <w:bCs/>
          <w:color w:val="F47421"/>
          <w:sz w:val="56"/>
          <w:szCs w:val="56"/>
          <w:rtl/>
        </w:rPr>
      </w:pPr>
    </w:p>
    <w:p w:rsidR="008E0637" w:rsidRPr="00341371" w:rsidRDefault="00337D0E" w:rsidP="00341371">
      <w:pPr>
        <w:rPr>
          <w:rFonts w:ascii="GEDinarOne-Bold" w:cs="GEDinarOne-Bold"/>
          <w:b/>
          <w:bCs/>
          <w:color w:val="000000" w:themeColor="text1"/>
          <w:sz w:val="56"/>
          <w:szCs w:val="56"/>
          <w:rtl/>
        </w:rPr>
      </w:pPr>
      <w:r>
        <w:rPr>
          <w:rFonts w:ascii="GEDinarOne-Bold" w:cs="GEDinarOne-Bold"/>
          <w:b/>
          <w:bCs/>
          <w:noProof/>
          <w:color w:val="F47421"/>
          <w:sz w:val="56"/>
          <w:szCs w:val="56"/>
        </w:rPr>
        <mc:AlternateContent>
          <mc:Choice Requires="wps">
            <w:drawing>
              <wp:anchor distT="0" distB="0" distL="114300" distR="114300" simplePos="0" relativeHeight="251822080" behindDoc="0" locked="0" layoutInCell="1" allowOverlap="1" wp14:anchorId="4CAAB3D7" wp14:editId="4BC215A6">
                <wp:simplePos x="0" y="0"/>
                <wp:positionH relativeFrom="column">
                  <wp:posOffset>3264217</wp:posOffset>
                </wp:positionH>
                <wp:positionV relativeFrom="paragraph">
                  <wp:posOffset>559435</wp:posOffset>
                </wp:positionV>
                <wp:extent cx="590550" cy="756920"/>
                <wp:effectExtent l="0" t="6985" r="0" b="0"/>
                <wp:wrapNone/>
                <wp:docPr id="36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flipH="1">
                          <a:off x="0" y="0"/>
                          <a:ext cx="590550" cy="756920"/>
                        </a:xfrm>
                        <a:prstGeom prst="chevron">
                          <a:avLst>
                            <a:gd name="adj" fmla="val 57086"/>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AutoShape 8" o:spid="_x0000_s1026" type="#_x0000_t55" style="position:absolute;left:0;text-align:left;margin-left:257pt;margin-top:44.05pt;width:46.5pt;height:59.6pt;rotation:-90;flip:x;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" adj="9269" fillcolor="#e46c0a" stroked="f" strokecolor="white"/>
            </w:pict>
          </mc:Fallback>
        </mc:AlternateContent>
      </w:r>
      <w:r w:rsidR="00D934D3">
        <w:rPr>
          <w:noProof/>
        </w:rPr>
        <mc:AlternateContent>
          <mc:Choice Requires="wps">
            <w:drawing>
              <wp:anchor distT="0" distB="0" distL="114300" distR="114300" simplePos="0" relativeHeight="251676672" behindDoc="0" locked="0" layoutInCell="1" allowOverlap="1" wp14:anchorId="68BD29BF" wp14:editId="3BF77C33">
                <wp:simplePos x="0" y="0"/>
                <wp:positionH relativeFrom="column">
                  <wp:posOffset>3181350</wp:posOffset>
                </wp:positionH>
                <wp:positionV relativeFrom="paragraph">
                  <wp:posOffset>-28575</wp:posOffset>
                </wp:positionV>
                <wp:extent cx="1914525" cy="1323975"/>
                <wp:effectExtent l="0" t="0" r="0" b="9525"/>
                <wp:wrapNone/>
                <wp:docPr id="6" name="مربع نص 6"/>
                <wp:cNvGraphicFramePr/>
                <a:graphic xmlns:a="http://schemas.openxmlformats.org/drawingml/2006/main">
                  <a:graphicData uri="http://schemas.microsoft.com/office/word/2010/wordprocessingShape">
                    <wps:wsp>
                      <wps:cNvSpPr txBox="1"/>
                      <wps:spPr>
                        <a:xfrm>
                          <a:off x="0" y="0"/>
                          <a:ext cx="1914525" cy="1323975"/>
                        </a:xfrm>
                        <a:prstGeom prst="rect">
                          <a:avLst/>
                        </a:prstGeom>
                        <a:noFill/>
                        <a:ln>
                          <a:noFill/>
                        </a:ln>
                        <a:effectLst/>
                      </wps:spPr>
                      <wps:txbx>
                        <w:txbxContent>
                          <w:p w:rsidR="00D934D3" w:rsidRPr="00D934D3" w:rsidRDefault="00C54683" w:rsidP="00D934D3">
                            <w:pPr>
                              <w:spacing w:line="192" w:lineRule="auto"/>
                              <w:rPr>
                                <w:rFonts w:ascii="GEDinarOne-Bold" w:cs="GEDinarOne-Bold"/>
                                <w:b/>
                                <w:bCs/>
                                <w:color w:val="EEECE1" w:themeColor="background2"/>
                                <w:sz w:val="72"/>
                                <w:szCs w:val="72"/>
                                <w:rtl/>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rFonts w:ascii="GEDinarOne-Bold" w:cs="GEDinarOne-Bold" w:hint="cs"/>
                                <w:b/>
                                <w:bCs/>
                                <w:color w:val="EEECE1" w:themeColor="background2"/>
                                <w:sz w:val="72"/>
                                <w:szCs w:val="72"/>
                                <w:rtl/>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صورة</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6" o:spid="_x0000_s1032" type="#_x0000_t202" style="position:absolute;left:0;text-align:left;margin-left:250.5pt;margin-top:-2.25pt;width:150.75pt;height:104.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" filled="f" stroked="f">
                <v:textbox>
                  <w:txbxContent>
                    <w:p w:rsidR="00D934D3" w:rsidRPr="00D934D3" w:rsidRDefault="00C54683" w:rsidP="00D934D3">
                      <w:pPr>
                        <w:spacing w:line="192" w:lineRule="auto"/>
                        <w:rPr>
                          <w:rFonts w:ascii="GEDinarOne-Bold" w:cs="GEDinarOne-Bold"/>
                          <w:b/>
                          <w:bCs/>
                          <w:color w:val="EEECE1" w:themeColor="background2"/>
                          <w:sz w:val="72"/>
                          <w:szCs w:val="72"/>
                          <w:rtl/>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rFonts w:ascii="GEDinarOne-Bold" w:cs="GEDinarOne-Bold" w:hint="cs"/>
                          <w:b/>
                          <w:bCs/>
                          <w:color w:val="EEECE1" w:themeColor="background2"/>
                          <w:sz w:val="72"/>
                          <w:szCs w:val="72"/>
                          <w:rtl/>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صورة</w:t>
                      </w:r>
                    </w:p>
                  </w:txbxContent>
                </v:textbox>
              </v:shape>
            </w:pict>
          </mc:Fallback>
        </mc:AlternateContent>
      </w:r>
      <w:r w:rsidR="008E0637" w:rsidRPr="008E0637">
        <w:rPr>
          <w:rFonts w:ascii="GEDinarOne-Bold" w:cs="GEDinarOne-Bold"/>
          <w:b/>
          <w:bCs/>
          <w:noProof/>
          <w:color w:val="F47421"/>
          <w:sz w:val="56"/>
          <w:szCs w:val="56"/>
        </w:rPr>
        <mc:AlternateContent>
          <mc:Choice Requires="wps">
            <w:drawing>
              <wp:anchor distT="0" distB="0" distL="114300" distR="114300" simplePos="0" relativeHeight="251663360" behindDoc="0" locked="0" layoutInCell="1" allowOverlap="1" wp14:anchorId="20647504" wp14:editId="48E9CEAE">
                <wp:simplePos x="0" y="0"/>
                <wp:positionH relativeFrom="column">
                  <wp:posOffset>5562600</wp:posOffset>
                </wp:positionH>
                <wp:positionV relativeFrom="paragraph">
                  <wp:posOffset>497840</wp:posOffset>
                </wp:positionV>
                <wp:extent cx="723900" cy="3790950"/>
                <wp:effectExtent l="0" t="0" r="0" b="0"/>
                <wp:wrapNone/>
                <wp:docPr id="4" name="مربع نص 4"/>
                <wp:cNvGraphicFramePr/>
                <a:graphic xmlns:a="http://schemas.openxmlformats.org/drawingml/2006/main">
                  <a:graphicData uri="http://schemas.microsoft.com/office/word/2010/wordprocessingShape">
                    <wps:wsp>
                      <wps:cNvSpPr txBox="1"/>
                      <wps:spPr>
                        <a:xfrm>
                          <a:off x="0" y="0"/>
                          <a:ext cx="723900" cy="3790950"/>
                        </a:xfrm>
                        <a:prstGeom prst="rect">
                          <a:avLst/>
                        </a:prstGeom>
                        <a:solidFill>
                          <a:schemeClr val="accent6">
                            <a:lumMod val="60000"/>
                            <a:lumOff val="40000"/>
                          </a:schemeClr>
                        </a:solidFill>
                        <a:ln>
                          <a:noFill/>
                        </a:ln>
                        <a:effectLst/>
                      </wps:spPr>
                      <wps:txbx>
                        <w:txbxContent>
                          <w:p w:rsidR="008E0637" w:rsidRPr="008E0637" w:rsidRDefault="008E0637" w:rsidP="008E0637">
                            <w:pPr>
                              <w:jc w:val="center"/>
                              <w:rPr>
                                <w:rFonts w:ascii="GEDinarOne-Bold" w:cs="GEDinarOne-Bold"/>
                                <w:b/>
                                <w:bCs/>
                                <w:color w:val="FFFFFF" w:themeColor="background1"/>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كلمة الأمين العام</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4" o:spid="_x0000_s1033" type="#_x0000_t202" style="position:absolute;left:0;text-align:left;margin-left:438pt;margin-top:39.2pt;width:57pt;height:2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" fillcolor="#fabf8f [1945]" stroked="f">
                <v:textbox style="layout-flow:vertical;mso-layout-flow-alt:bottom-to-top">
                  <w:txbxContent>
                    <w:p w:rsidR="008E0637" w:rsidRPr="008E0637" w:rsidRDefault="008E0637" w:rsidP="008E0637">
                      <w:pPr>
                        <w:jc w:val="center"/>
                        <w:rPr>
                          <w:rFonts w:ascii="GEDinarOne-Bold" w:cs="GEDinarOne-Bold"/>
                          <w:b/>
                          <w:bCs/>
                          <w:color w:val="FFFFFF" w:themeColor="background1"/>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كلمة الأمين العام</w:t>
                      </w:r>
                    </w:p>
                  </w:txbxContent>
                </v:textbox>
              </v:shape>
            </w:pict>
          </mc:Fallback>
        </mc:AlternateContent>
      </w:r>
      <w:r w:rsidR="00341371">
        <w:rPr>
          <w:rFonts w:cs="GEDinarOne-Bold"/>
          <w:b/>
          <w:bCs/>
          <w:color w:val="F47421"/>
          <w:sz w:val="56"/>
          <w:szCs w:val="56"/>
        </w:rPr>
        <w:t xml:space="preserve">                                                                                               </w:t>
      </w:r>
      <w:r w:rsidR="00341371">
        <w:rPr>
          <w:rFonts w:ascii="GEDinarOne-Bold" w:cs="GEDinarOne-Bold" w:hint="cs"/>
          <w:b/>
          <w:bCs/>
          <w:color w:val="F47421"/>
          <w:sz w:val="56"/>
          <w:szCs w:val="56"/>
          <w:rtl/>
        </w:rPr>
        <w:t xml:space="preserve">  </w:t>
      </w:r>
      <w:r w:rsidR="00341371" w:rsidRPr="00341371">
        <w:rPr>
          <w:rFonts w:ascii="GEDinarOne-Bold" w:cs="GEDinarOne-Bold" w:hint="cs"/>
          <w:b/>
          <w:bCs/>
          <w:color w:val="000000" w:themeColor="text1"/>
          <w:sz w:val="56"/>
          <w:szCs w:val="56"/>
          <w:rtl/>
        </w:rPr>
        <w:t>محمد بن حمد الكثيري</w:t>
      </w:r>
    </w:p>
    <w:p w:rsidR="008E0637" w:rsidRDefault="00341371" w:rsidP="00734564">
      <w:pPr>
        <w:spacing w:line="192" w:lineRule="auto"/>
        <w:rPr>
          <w:rFonts w:ascii="GEDinarOne-Bold" w:cs="GEDinarOne-Bold"/>
          <w:b/>
          <w:bCs/>
          <w:color w:val="F47421"/>
          <w:sz w:val="56"/>
          <w:szCs w:val="56"/>
          <w:rtl/>
        </w:rPr>
      </w:pPr>
      <w:r>
        <w:rPr>
          <w:rFonts w:ascii="GEDinarOne-Bold" w:cs="GEDinarOne-Bold" w:hint="cs"/>
          <w:b/>
          <w:bCs/>
          <w:color w:val="F47421"/>
          <w:sz w:val="56"/>
          <w:szCs w:val="56"/>
          <w:rtl/>
        </w:rPr>
        <w:t xml:space="preserve">                            </w:t>
      </w:r>
      <w:r>
        <w:rPr>
          <w:rFonts w:ascii="GEDinarOne" w:cs="GEDinarOne" w:hint="cs"/>
          <w:color w:val="F47421"/>
          <w:sz w:val="28"/>
          <w:szCs w:val="28"/>
          <w:rtl/>
        </w:rPr>
        <w:t>الأمين العام</w:t>
      </w:r>
      <w:r>
        <w:rPr>
          <w:rFonts w:ascii="GEDinarOne-Bold" w:cs="GEDinarOne-Bold" w:hint="cs"/>
          <w:b/>
          <w:bCs/>
          <w:color w:val="F47421"/>
          <w:sz w:val="56"/>
          <w:szCs w:val="56"/>
          <w:rtl/>
        </w:rPr>
        <w:t xml:space="preserve"> </w:t>
      </w:r>
    </w:p>
    <w:p w:rsidR="00734564" w:rsidRDefault="00D934D3" w:rsidP="00734564">
      <w:pPr>
        <w:spacing w:line="192" w:lineRule="auto"/>
        <w:jc w:val="center"/>
        <w:rPr>
          <w:rFonts w:ascii="GEDinarOne-Bold" w:cs="GEDinarOne-Bold"/>
          <w:b/>
          <w:bCs/>
          <w:color w:val="F47421"/>
          <w:sz w:val="56"/>
          <w:szCs w:val="56"/>
          <w:rtl/>
        </w:rPr>
      </w:pPr>
      <w:r>
        <w:rPr>
          <w:rFonts w:ascii="GEDinarOne-Bold" w:cs="GEDinarOne-Bold" w:hint="cs"/>
          <w:b/>
          <w:bCs/>
          <w:color w:val="F47421"/>
          <w:sz w:val="56"/>
          <w:szCs w:val="56"/>
          <w:rtl/>
        </w:rPr>
        <w:t xml:space="preserve">       </w:t>
      </w:r>
      <w:r w:rsidR="00734564">
        <w:rPr>
          <w:rFonts w:ascii="GEDinarOne-Bold" w:cs="GEDinarOne-Bold" w:hint="cs"/>
          <w:b/>
          <w:bCs/>
          <w:color w:val="F47421"/>
          <w:sz w:val="56"/>
          <w:szCs w:val="56"/>
          <w:rtl/>
        </w:rPr>
        <w:t xml:space="preserve"> ــــــــــــــــــــــــــــــــــــــــــ</w:t>
      </w:r>
      <w:r>
        <w:rPr>
          <w:rFonts w:ascii="GEDinarOne-Bold" w:cs="GEDinarOne-Bold" w:hint="cs"/>
          <w:b/>
          <w:bCs/>
          <w:color w:val="F47421"/>
          <w:sz w:val="56"/>
          <w:szCs w:val="56"/>
          <w:rtl/>
        </w:rPr>
        <w:t>ــــــــــــــــــ</w:t>
      </w:r>
    </w:p>
    <w:p w:rsidR="008E0637" w:rsidRDefault="008E0637" w:rsidP="00056D65">
      <w:pPr>
        <w:rPr>
          <w:rFonts w:ascii="GEDinarOne-Bold" w:cs="GEDinarOne-Bold"/>
          <w:b/>
          <w:bCs/>
          <w:color w:val="F47421"/>
          <w:sz w:val="56"/>
          <w:szCs w:val="56"/>
          <w:rtl/>
        </w:rPr>
      </w:pPr>
    </w:p>
    <w:p w:rsidR="00345A49" w:rsidRDefault="00345A49" w:rsidP="00056D65">
      <w:pPr>
        <w:rPr>
          <w:rFonts w:ascii="GEDinarOne-Bold" w:cs="GEDinarOne-Bold"/>
          <w:b/>
          <w:bCs/>
          <w:color w:val="F47421"/>
          <w:sz w:val="56"/>
          <w:szCs w:val="56"/>
          <w:rtl/>
        </w:rPr>
      </w:pPr>
    </w:p>
    <w:p w:rsidR="00345A49" w:rsidRDefault="00345A49" w:rsidP="00056D65">
      <w:pPr>
        <w:rPr>
          <w:rFonts w:ascii="GEDinarOne-Bold" w:cs="GEDinarOne-Bold"/>
          <w:b/>
          <w:bCs/>
          <w:color w:val="F47421"/>
          <w:sz w:val="56"/>
          <w:szCs w:val="56"/>
          <w:rtl/>
        </w:rPr>
      </w:pPr>
    </w:p>
    <w:p w:rsidR="00345A49" w:rsidRDefault="00345A49" w:rsidP="00056D65">
      <w:pPr>
        <w:rPr>
          <w:rFonts w:ascii="GEDinarOne-Bold" w:cs="GEDinarOne-Bold"/>
          <w:b/>
          <w:bCs/>
          <w:color w:val="F47421"/>
          <w:sz w:val="56"/>
          <w:szCs w:val="56"/>
          <w:rtl/>
        </w:rPr>
      </w:pPr>
    </w:p>
    <w:p w:rsidR="00345A49" w:rsidRDefault="00345A49" w:rsidP="00056D65">
      <w:pPr>
        <w:rPr>
          <w:rFonts w:ascii="GEDinarOne-Bold" w:cs="GEDinarOne-Bold"/>
          <w:b/>
          <w:bCs/>
          <w:color w:val="F47421"/>
          <w:sz w:val="56"/>
          <w:szCs w:val="56"/>
          <w:rtl/>
        </w:rPr>
      </w:pPr>
    </w:p>
    <w:p w:rsidR="00345A49" w:rsidRDefault="00345A49" w:rsidP="00056D65">
      <w:pPr>
        <w:rPr>
          <w:rFonts w:ascii="GEDinarOne-Bold" w:cs="GEDinarOne-Bold"/>
          <w:b/>
          <w:bCs/>
          <w:color w:val="F47421"/>
          <w:sz w:val="56"/>
          <w:szCs w:val="56"/>
          <w:rtl/>
        </w:rPr>
      </w:pPr>
    </w:p>
    <w:p w:rsidR="00345A49" w:rsidRDefault="00345A49" w:rsidP="00056D65">
      <w:pPr>
        <w:rPr>
          <w:rFonts w:ascii="GEDinarOne-Bold" w:cs="GEDinarOne-Bold"/>
          <w:b/>
          <w:bCs/>
          <w:color w:val="F47421"/>
          <w:sz w:val="56"/>
          <w:szCs w:val="56"/>
          <w:rtl/>
        </w:rPr>
      </w:pPr>
    </w:p>
    <w:p w:rsidR="00345A49" w:rsidRDefault="00345A49" w:rsidP="00056D65">
      <w:pPr>
        <w:rPr>
          <w:rFonts w:ascii="GEDinarOne-Bold" w:cs="GEDinarOne-Bold"/>
          <w:b/>
          <w:bCs/>
          <w:color w:val="F47421"/>
          <w:sz w:val="56"/>
          <w:szCs w:val="56"/>
          <w:rtl/>
        </w:rPr>
      </w:pPr>
    </w:p>
    <w:p w:rsidR="00345A49" w:rsidRDefault="00345A49" w:rsidP="00056D65">
      <w:pPr>
        <w:rPr>
          <w:rFonts w:ascii="GEDinarOne-Bold" w:cs="GEDinarOne-Bold"/>
          <w:b/>
          <w:bCs/>
          <w:color w:val="F47421"/>
          <w:sz w:val="56"/>
          <w:szCs w:val="56"/>
          <w:rtl/>
        </w:rPr>
      </w:pPr>
    </w:p>
    <w:p w:rsidR="00345A49" w:rsidRDefault="00345A49" w:rsidP="00056D65">
      <w:pPr>
        <w:rPr>
          <w:rFonts w:ascii="GEDinarOne-Bold" w:cs="GEDinarOne-Bold"/>
          <w:b/>
          <w:bCs/>
          <w:color w:val="F47421"/>
          <w:sz w:val="56"/>
          <w:szCs w:val="56"/>
          <w:rtl/>
        </w:rPr>
      </w:pPr>
    </w:p>
    <w:p w:rsidR="00345A49" w:rsidRDefault="00345A49" w:rsidP="00056D65">
      <w:pPr>
        <w:rPr>
          <w:rFonts w:cs="GEDinarOne-Bold"/>
          <w:b/>
          <w:bCs/>
          <w:color w:val="F47421"/>
          <w:sz w:val="56"/>
          <w:szCs w:val="56"/>
        </w:rPr>
      </w:pPr>
    </w:p>
    <w:p w:rsidR="005446EE" w:rsidRDefault="00720625" w:rsidP="005446EE">
      <w:pPr>
        <w:rPr>
          <w:rFonts w:ascii="GEDinarOne-Bold" w:cs="GEDinarOne-Bold"/>
          <w:b/>
          <w:bCs/>
          <w:color w:val="E36C0A" w:themeColor="accent6" w:themeShade="BF"/>
          <w:sz w:val="74"/>
          <w:szCs w:val="74"/>
          <w:rtl/>
        </w:rPr>
      </w:pPr>
      <w:r w:rsidRPr="00720625">
        <w:rPr>
          <w:noProof/>
          <w:color w:val="E36C0A" w:themeColor="accent6" w:themeShade="BF"/>
        </w:rPr>
        <w:lastRenderedPageBreak/>
        <mc:AlternateContent>
          <mc:Choice Requires="wpg">
            <w:drawing>
              <wp:anchor distT="0" distB="0" distL="114300" distR="114300" simplePos="0" relativeHeight="251738112" behindDoc="0" locked="0" layoutInCell="1" allowOverlap="1" wp14:anchorId="5FF0D4DE" wp14:editId="35234122">
                <wp:simplePos x="0" y="0"/>
                <wp:positionH relativeFrom="page">
                  <wp:posOffset>4743449</wp:posOffset>
                </wp:positionH>
                <wp:positionV relativeFrom="page">
                  <wp:posOffset>2238375</wp:posOffset>
                </wp:positionV>
                <wp:extent cx="676275" cy="523875"/>
                <wp:effectExtent l="0" t="0" r="9525" b="9525"/>
                <wp:wrapNone/>
                <wp:docPr id="303"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676275" cy="523875"/>
                          <a:chOff x="10659" y="9410"/>
                          <a:chExt cx="1123" cy="590"/>
                        </a:xfrm>
                      </wpg:grpSpPr>
                      <wps:wsp>
                        <wps:cNvPr id="304" name="AutoShape 8"/>
                        <wps:cNvSpPr>
                          <a:spLocks noChangeArrowheads="1"/>
                        </wps:cNvSpPr>
                        <wps:spPr bwMode="auto">
                          <a:xfrm>
                            <a:off x="11100" y="9410"/>
                            <a:ext cx="682" cy="590"/>
                          </a:xfrm>
                          <a:prstGeom prst="chevron">
                            <a:avLst>
                              <a:gd name="adj" fmla="val 60312"/>
                            </a:avLst>
                          </a:prstGeom>
                          <a:solidFill>
                            <a:schemeClr val="accent6">
                              <a:lumMod val="7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05" name="AutoShape 9"/>
                        <wps:cNvSpPr>
                          <a:spLocks noChangeArrowheads="1"/>
                        </wps:cNvSpPr>
                        <wps:spPr bwMode="auto">
                          <a:xfrm>
                            <a:off x="10659" y="9410"/>
                            <a:ext cx="682" cy="590"/>
                          </a:xfrm>
                          <a:prstGeom prst="chevron">
                            <a:avLst>
                              <a:gd name="adj" fmla="val 60312"/>
                            </a:avLst>
                          </a:prstGeom>
                          <a:solidFill>
                            <a:schemeClr val="bg2">
                              <a:lumMod val="2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373.5pt;margin-top:176.25pt;width:53.25pt;height:41.25pt;flip:x;z-index:251738112;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">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u0MUA&#10;AADcAAAADwAAAGRycy9kb3ducmV2LnhtbESPS2/CMBCE75X4D9ZW6q04bRGgFAchoAJuPHLpbRVv&#10;HiJep7Ybwr+vK1XqcTQz32gWy8G0oifnG8sKXsYJCOLC6oYrBfnl43kOwgdkja1lUnAnD8ts9LDA&#10;VNsbn6g/h0pECPsUFdQhdKmUvqjJoB/bjjh6pXUGQ5SuktrhLcJNK1+TZCoNNhwXauxoXVNxPX8b&#10;Bb1e379odio//X5zPW7dLj/krNTT47B6BxFoCP/hv/ZeK3hLJvB7Jh4Bmf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D+7QxQAAANwAAAAPAAAAAAAAAAAAAAAAAJgCAABkcnMv&#10;ZG93bnJldi54bWxQSwUGAAAAAAQABAD1AAAAigMAAAAA&#10;" adj="10330" fillcolor="#e36c0a [2409]"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iNicYA&#10;AADcAAAADwAAAGRycy9kb3ducmV2LnhtbESPQWvCQBSE70L/w/IKvYjutkXR6Cq2pVIRhKgHj8/s&#10;axKafRuyW5P+e1coeBxm5htmvuxsJS7U+NKxhuehAkGcOVNyruF4+BxMQPiAbLByTBr+yMNy8dCb&#10;Y2Jcyyld9iEXEcI+QQ1FCHUipc8KsuiHriaO3rdrLIYom1yaBtsIt5V8UWosLZYcFwqs6b2g7Gf/&#10;azXsRuutOa/7x6lP1ccbb9yq3560fnrsVjMQgbpwD/+3v4yGVzWC25l4BOTi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qiNicYAAADcAAAADwAAAAAAAAAAAAAAAACYAgAAZHJz&#10;L2Rvd25yZXYueG1sUEsFBgAAAAAEAAQA9QAAAIsDAAAAAA==&#10;" adj="10330" fillcolor="#484329 [814]" stroked="f" strokecolor="white"/>
                <w10:wrap anchorx="page" anchory="page"/>
              </v:group>
            </w:pict>
          </mc:Fallback>
        </mc:AlternateContent>
      </w:r>
      <w:r w:rsidR="00E4104C" w:rsidRPr="00C54683">
        <w:rPr>
          <w:rFonts w:ascii="GEDinarOne-Bold" w:cs="GEDinarOne-Bold"/>
          <w:b/>
          <w:bCs/>
          <w:noProof/>
          <w:color w:val="F47421"/>
          <w:sz w:val="56"/>
          <w:szCs w:val="56"/>
        </w:rPr>
        <mc:AlternateContent>
          <mc:Choice Requires="wps">
            <w:drawing>
              <wp:anchor distT="0" distB="0" distL="114300" distR="114300" simplePos="0" relativeHeight="251680768" behindDoc="0" locked="0" layoutInCell="1" allowOverlap="1" wp14:anchorId="6C9103A1" wp14:editId="12451A79">
                <wp:simplePos x="0" y="0"/>
                <wp:positionH relativeFrom="column">
                  <wp:posOffset>5603240</wp:posOffset>
                </wp:positionH>
                <wp:positionV relativeFrom="paragraph">
                  <wp:posOffset>1247775</wp:posOffset>
                </wp:positionV>
                <wp:extent cx="723900" cy="3790950"/>
                <wp:effectExtent l="0" t="0" r="0" b="0"/>
                <wp:wrapNone/>
                <wp:docPr id="17" name="مربع نص 17"/>
                <wp:cNvGraphicFramePr/>
                <a:graphic xmlns:a="http://schemas.openxmlformats.org/drawingml/2006/main">
                  <a:graphicData uri="http://schemas.microsoft.com/office/word/2010/wordprocessingShape">
                    <wps:wsp>
                      <wps:cNvSpPr txBox="1"/>
                      <wps:spPr>
                        <a:xfrm>
                          <a:off x="0" y="0"/>
                          <a:ext cx="723900" cy="3790950"/>
                        </a:xfrm>
                        <a:prstGeom prst="rect">
                          <a:avLst/>
                        </a:prstGeom>
                        <a:solidFill>
                          <a:srgbClr val="F79646">
                            <a:lumMod val="60000"/>
                            <a:lumOff val="40000"/>
                          </a:srgbClr>
                        </a:solidFill>
                        <a:ln>
                          <a:noFill/>
                        </a:ln>
                        <a:effectLst/>
                      </wps:spPr>
                      <wps:txbx>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الاستراتيجية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17" o:spid="_x0000_s1034" type="#_x0000_t202" style="position:absolute;left:0;text-align:left;margin-left:441.2pt;margin-top:98.25pt;width:57pt;height:29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" fillcolor="#fac090" stroked="f">
                <v:textbox style="layout-flow:vertical;mso-layout-flow-alt:bottom-to-top">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الاستراتيجية</w:t>
                      </w:r>
                    </w:p>
                  </w:txbxContent>
                </v:textbox>
              </v:shape>
            </w:pict>
          </mc:Fallback>
        </mc:AlternateContent>
      </w:r>
      <w:r w:rsidR="00345A49" w:rsidRPr="00B0505A">
        <w:rPr>
          <w:rFonts w:ascii="Cambria" w:hAnsi="Cambria" w:cs="GEDinarOne-Bold"/>
          <w:b/>
          <w:bCs/>
          <w:noProof/>
          <w:color w:val="F47421"/>
          <w:sz w:val="56"/>
          <w:szCs w:val="56"/>
        </w:rPr>
        <w:drawing>
          <wp:inline distT="0" distB="0" distL="0" distR="0" wp14:anchorId="0015457D" wp14:editId="4B17825C">
            <wp:extent cx="4267196" cy="619125"/>
            <wp:effectExtent l="0" t="0" r="635" b="0"/>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3CA781.tmp"/>
                    <pic:cNvPicPr/>
                  </pic:nvPicPr>
                  <pic:blipFill>
                    <a:blip r:embed="rId15">
                      <a:extLst>
                        <a:ext uri="{28A0092B-C50C-407E-A947-70E740481C1C}">
                          <a14:useLocalDpi xmlns:a14="http://schemas.microsoft.com/office/drawing/2010/main" val="0"/>
                        </a:ext>
                      </a:extLst>
                    </a:blip>
                    <a:stretch>
                      <a:fillRect/>
                    </a:stretch>
                  </pic:blipFill>
                  <pic:spPr>
                    <a:xfrm>
                      <a:off x="0" y="0"/>
                      <a:ext cx="4267796" cy="619212"/>
                    </a:xfrm>
                    <a:prstGeom prst="rect">
                      <a:avLst/>
                    </a:prstGeom>
                  </pic:spPr>
                </pic:pic>
              </a:graphicData>
            </a:graphic>
          </wp:inline>
        </w:drawing>
      </w:r>
      <w:r w:rsidR="00345A49">
        <w:rPr>
          <w:rFonts w:cs="GEDinarOne-Bold"/>
          <w:b/>
          <w:bCs/>
          <w:color w:val="F47421"/>
          <w:sz w:val="56"/>
          <w:szCs w:val="56"/>
        </w:rPr>
        <w:t xml:space="preserve">             </w:t>
      </w:r>
      <w:r w:rsidR="00345A49" w:rsidRPr="005446EE">
        <w:rPr>
          <w:rFonts w:ascii="GEDinarOne-Bold" w:cs="GEDinarOne-Bold"/>
          <w:b/>
          <w:bCs/>
          <w:color w:val="4BACC6" w:themeColor="accent5"/>
          <w:sz w:val="74"/>
          <w:szCs w:val="74"/>
        </w:rPr>
        <w:t xml:space="preserve"> </w:t>
      </w:r>
    </w:p>
    <w:p w:rsidR="00345A49" w:rsidRPr="005446EE" w:rsidRDefault="00345A49" w:rsidP="008D30BF">
      <w:pPr>
        <w:jc w:val="both"/>
        <w:rPr>
          <w:rFonts w:ascii="GEDinarOne-Bold" w:cs="GEDinarOne-Bold"/>
          <w:b/>
          <w:bCs/>
          <w:color w:val="4BACC6" w:themeColor="accent5"/>
          <w:sz w:val="74"/>
          <w:szCs w:val="74"/>
        </w:rPr>
      </w:pPr>
      <w:r>
        <w:rPr>
          <w:rFonts w:cs="GEDinarOne-Bold"/>
          <w:b/>
          <w:bCs/>
          <w:color w:val="F47421"/>
          <w:sz w:val="56"/>
          <w:szCs w:val="56"/>
        </w:rPr>
        <w:t xml:space="preserve"> </w:t>
      </w:r>
      <w:r w:rsidRPr="005446EE">
        <w:rPr>
          <w:rFonts w:ascii="GEDinarOne-Bold" w:cs="GEDinarOne-Bold"/>
          <w:b/>
          <w:bCs/>
          <w:color w:val="4BACC6" w:themeColor="accent5"/>
          <w:sz w:val="74"/>
          <w:szCs w:val="74"/>
        </w:rPr>
        <w:t xml:space="preserve">               </w:t>
      </w:r>
      <w:r w:rsidR="001274D2" w:rsidRPr="001274D2">
        <w:rPr>
          <w:rFonts w:cs="GEDinarOne-Bold" w:hint="cs"/>
          <w:b/>
          <w:bCs/>
          <w:color w:val="F47421"/>
          <w:sz w:val="56"/>
          <w:szCs w:val="56"/>
          <w:rtl/>
        </w:rPr>
        <w:t>رعاية</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مصالح</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مشتركينا</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في</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المقام</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الأول</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ومساندة</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قطاع</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الأعمال</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ودعم</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الاقتصاد</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المحلي</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لمنطقة</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الرياض</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كمركز</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ثقل</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في</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الاقتصاد</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الوطني</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وتلبية</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تطلعات</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قطاعات</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المستفيدين</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والمجتمع</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بمستوى</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عال</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من</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الكفاءة</w:t>
      </w:r>
      <w:r w:rsidR="001274D2" w:rsidRPr="001274D2">
        <w:rPr>
          <w:rFonts w:cs="GEDinarOne-Bold"/>
          <w:b/>
          <w:bCs/>
          <w:color w:val="F47421"/>
          <w:sz w:val="56"/>
          <w:szCs w:val="56"/>
          <w:rtl/>
        </w:rPr>
        <w:t xml:space="preserve"> </w:t>
      </w:r>
      <w:r w:rsidR="001274D2" w:rsidRPr="001274D2">
        <w:rPr>
          <w:rFonts w:cs="GEDinarOne-Bold" w:hint="cs"/>
          <w:b/>
          <w:bCs/>
          <w:color w:val="F47421"/>
          <w:sz w:val="56"/>
          <w:szCs w:val="56"/>
          <w:rtl/>
        </w:rPr>
        <w:t>والفعالية</w:t>
      </w:r>
      <w:r w:rsidR="008D30BF">
        <w:rPr>
          <w:rFonts w:cs="GEDinarOne-Bold" w:hint="cs"/>
          <w:b/>
          <w:bCs/>
          <w:color w:val="F47421"/>
          <w:sz w:val="56"/>
          <w:szCs w:val="56"/>
          <w:rtl/>
        </w:rPr>
        <w:t xml:space="preserve"> .</w:t>
      </w:r>
      <w:r w:rsidR="005446EE">
        <w:rPr>
          <w:rFonts w:cs="GEDinarOne-Bold"/>
          <w:b/>
          <w:bCs/>
          <w:color w:val="F47421"/>
          <w:sz w:val="56"/>
          <w:szCs w:val="56"/>
        </w:rPr>
        <w:t xml:space="preserve"> </w:t>
      </w:r>
      <w:r w:rsidR="008D30BF">
        <w:rPr>
          <w:rFonts w:cs="GEDinarOne-Bold"/>
          <w:b/>
          <w:bCs/>
          <w:color w:val="F47421"/>
          <w:sz w:val="56"/>
          <w:szCs w:val="56"/>
        </w:rPr>
        <w:t xml:space="preserve">  </w:t>
      </w:r>
      <w:r w:rsidRPr="004D755D">
        <w:rPr>
          <w:rFonts w:cs="GEDinarOne-Bold"/>
          <w:b/>
          <w:bCs/>
          <w:color w:val="F47421"/>
          <w:sz w:val="74"/>
          <w:szCs w:val="74"/>
        </w:rPr>
        <w:t xml:space="preserve"> </w:t>
      </w:r>
    </w:p>
    <w:p w:rsidR="00345A49" w:rsidRDefault="00345A49" w:rsidP="00345A49">
      <w:pPr>
        <w:rPr>
          <w:rFonts w:cs="GEDinarOne-Bold"/>
          <w:b/>
          <w:bCs/>
          <w:color w:val="F47421"/>
          <w:sz w:val="56"/>
          <w:szCs w:val="56"/>
          <w:rtl/>
        </w:rPr>
      </w:pPr>
      <w:r>
        <w:rPr>
          <w:rFonts w:cs="GEDinarOne-Bold"/>
          <w:b/>
          <w:bCs/>
          <w:color w:val="F47421"/>
          <w:sz w:val="56"/>
          <w:szCs w:val="56"/>
        </w:rPr>
        <w:t xml:space="preserve"> </w:t>
      </w:r>
    </w:p>
    <w:p w:rsidR="00345A49" w:rsidRPr="004D755D" w:rsidRDefault="00A9047F" w:rsidP="00345A49">
      <w:pPr>
        <w:rPr>
          <w:rFonts w:cs="GEDinarOne-Bold"/>
          <w:b/>
          <w:bCs/>
          <w:color w:val="F47421"/>
          <w:sz w:val="56"/>
          <w:szCs w:val="56"/>
          <w:u w:val="single"/>
        </w:rPr>
      </w:pPr>
      <w:r>
        <w:rPr>
          <w:noProof/>
        </w:rPr>
        <mc:AlternateContent>
          <mc:Choice Requires="wps">
            <w:drawing>
              <wp:anchor distT="0" distB="0" distL="114300" distR="114300" simplePos="0" relativeHeight="251711488" behindDoc="0" locked="0" layoutInCell="1" allowOverlap="1" wp14:anchorId="103EAB06" wp14:editId="4F33C7A4">
                <wp:simplePos x="0" y="0"/>
                <wp:positionH relativeFrom="column">
                  <wp:posOffset>2324100</wp:posOffset>
                </wp:positionH>
                <wp:positionV relativeFrom="paragraph">
                  <wp:posOffset>-1905</wp:posOffset>
                </wp:positionV>
                <wp:extent cx="2952750" cy="1123950"/>
                <wp:effectExtent l="0" t="0" r="0" b="0"/>
                <wp:wrapNone/>
                <wp:docPr id="262" name="مربع نص 262"/>
                <wp:cNvGraphicFramePr/>
                <a:graphic xmlns:a="http://schemas.openxmlformats.org/drawingml/2006/main">
                  <a:graphicData uri="http://schemas.microsoft.com/office/word/2010/wordprocessingShape">
                    <wps:wsp>
                      <wps:cNvSpPr txBox="1"/>
                      <wps:spPr>
                        <a:xfrm>
                          <a:off x="0" y="0"/>
                          <a:ext cx="2952750" cy="1123950"/>
                        </a:xfrm>
                        <a:prstGeom prst="rect">
                          <a:avLst/>
                        </a:prstGeom>
                        <a:noFill/>
                        <a:ln>
                          <a:noFill/>
                        </a:ln>
                        <a:effectLst/>
                      </wps:spPr>
                      <wps:txbx>
                        <w:txbxContent>
                          <w:p w:rsidR="00A9047F" w:rsidRPr="00A9047F" w:rsidRDefault="00A9047F" w:rsidP="00A9047F">
                            <w:pPr>
                              <w:jc w:val="center"/>
                              <w:rPr>
                                <w:rFonts w:cs="GEDinarOne-Bold"/>
                                <w:bCs/>
                                <w:sz w:val="72"/>
                                <w:szCs w:val="72"/>
                                <w:u w:val="single"/>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Pr>
                                <w:rFonts w:cs="GEDinarOne-Bold" w:hint="cs"/>
                                <w:bCs/>
                                <w:sz w:val="72"/>
                                <w:szCs w:val="72"/>
                                <w:u w:val="single"/>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62" o:spid="_x0000_s1035" type="#_x0000_t202" style="position:absolute;left:0;text-align:left;margin-left:183pt;margin-top:-.15pt;width:232.5pt;height:88.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" filled="f" stroked="f">
                <v:textbox>
                  <w:txbxContent>
                    <w:p w:rsidR="00A9047F" w:rsidRPr="00A9047F" w:rsidRDefault="00A9047F" w:rsidP="00A9047F">
                      <w:pPr>
                        <w:jc w:val="center"/>
                        <w:rPr>
                          <w:rFonts w:cs="GEDinarOne-Bold"/>
                          <w:bCs/>
                          <w:sz w:val="72"/>
                          <w:szCs w:val="72"/>
                          <w:u w:val="single"/>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Pr>
                          <w:rFonts w:cs="GEDinarOne-Bold" w:hint="cs"/>
                          <w:bCs/>
                          <w:sz w:val="72"/>
                          <w:szCs w:val="72"/>
                          <w:u w:val="single"/>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txbxContent>
                </v:textbox>
              </v:shape>
            </w:pict>
          </mc:Fallback>
        </mc:AlternateContent>
      </w:r>
    </w:p>
    <w:p w:rsidR="004D755D" w:rsidRDefault="004D755D" w:rsidP="00345A49">
      <w:pPr>
        <w:rPr>
          <w:rFonts w:cs="GEDinarOne-Bold"/>
          <w:b/>
          <w:bCs/>
          <w:color w:val="F47421"/>
          <w:sz w:val="56"/>
          <w:szCs w:val="56"/>
          <w:rtl/>
        </w:rPr>
      </w:pPr>
    </w:p>
    <w:p w:rsidR="00627A49" w:rsidRDefault="00627A49" w:rsidP="00345A49">
      <w:pPr>
        <w:rPr>
          <w:rFonts w:cs="GEDinarOne-Bold"/>
          <w:b/>
          <w:bCs/>
          <w:color w:val="F47421"/>
          <w:sz w:val="56"/>
          <w:szCs w:val="56"/>
          <w:rtl/>
        </w:rPr>
      </w:pPr>
    </w:p>
    <w:p w:rsidR="00627A49" w:rsidRDefault="00627A49" w:rsidP="00345A49">
      <w:pPr>
        <w:rPr>
          <w:rFonts w:cs="GEDinarOne-Bold"/>
          <w:b/>
          <w:bCs/>
          <w:color w:val="F47421"/>
          <w:sz w:val="56"/>
          <w:szCs w:val="56"/>
          <w:rtl/>
        </w:rPr>
      </w:pPr>
    </w:p>
    <w:p w:rsidR="00627A49" w:rsidRDefault="00627A49" w:rsidP="00345A49">
      <w:pPr>
        <w:rPr>
          <w:rFonts w:cs="GEDinarOne-Bold"/>
          <w:b/>
          <w:bCs/>
          <w:color w:val="F47421"/>
          <w:sz w:val="56"/>
          <w:szCs w:val="56"/>
          <w:rtl/>
        </w:rPr>
      </w:pPr>
    </w:p>
    <w:p w:rsidR="00627A49" w:rsidRDefault="00627A49" w:rsidP="00345A49">
      <w:pPr>
        <w:rPr>
          <w:rFonts w:cs="GEDinarOne-Bold"/>
          <w:b/>
          <w:bCs/>
          <w:color w:val="F47421"/>
          <w:sz w:val="56"/>
          <w:szCs w:val="56"/>
          <w:rtl/>
        </w:rPr>
      </w:pPr>
    </w:p>
    <w:p w:rsidR="00345A49" w:rsidRDefault="00345A49" w:rsidP="00345A49">
      <w:pPr>
        <w:rPr>
          <w:rFonts w:cs="GEDinarOne-Bold"/>
          <w:b/>
          <w:bCs/>
          <w:color w:val="F47421"/>
          <w:sz w:val="56"/>
          <w:szCs w:val="56"/>
        </w:rPr>
      </w:pPr>
      <w:r w:rsidRPr="00B0505A">
        <w:rPr>
          <w:rFonts w:cs="GEDinarOne-Bold"/>
          <w:b/>
          <w:bCs/>
          <w:noProof/>
          <w:color w:val="F47421"/>
          <w:sz w:val="56"/>
          <w:szCs w:val="56"/>
        </w:rPr>
        <w:lastRenderedPageBreak/>
        <w:drawing>
          <wp:inline distT="0" distB="0" distL="0" distR="0" wp14:anchorId="107EBCD7" wp14:editId="691F4AE9">
            <wp:extent cx="5353050" cy="571500"/>
            <wp:effectExtent l="0" t="0" r="0"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3C9BB0.tmp"/>
                    <pic:cNvPicPr/>
                  </pic:nvPicPr>
                  <pic:blipFill>
                    <a:blip r:embed="rId16">
                      <a:extLst>
                        <a:ext uri="{28A0092B-C50C-407E-A947-70E740481C1C}">
                          <a14:useLocalDpi xmlns:a14="http://schemas.microsoft.com/office/drawing/2010/main" val="0"/>
                        </a:ext>
                      </a:extLst>
                    </a:blip>
                    <a:stretch>
                      <a:fillRect/>
                    </a:stretch>
                  </pic:blipFill>
                  <pic:spPr>
                    <a:xfrm>
                      <a:off x="0" y="0"/>
                      <a:ext cx="5364946" cy="572770"/>
                    </a:xfrm>
                    <a:prstGeom prst="rect">
                      <a:avLst/>
                    </a:prstGeom>
                  </pic:spPr>
                </pic:pic>
              </a:graphicData>
            </a:graphic>
          </wp:inline>
        </w:drawing>
      </w:r>
    </w:p>
    <w:p w:rsidR="00627A49" w:rsidRDefault="00337D0E" w:rsidP="00627A49">
      <w:pPr>
        <w:rPr>
          <w:rFonts w:ascii="GEDinarOne-Bold" w:cs="GEDinarOne-Bold"/>
          <w:b/>
          <w:bCs/>
          <w:color w:val="215868" w:themeColor="accent5" w:themeShade="80"/>
          <w:sz w:val="56"/>
          <w:szCs w:val="56"/>
          <w:rtl/>
        </w:rPr>
      </w:pPr>
      <w:r w:rsidRPr="00720625">
        <w:rPr>
          <w:noProof/>
          <w:color w:val="E36C0A" w:themeColor="accent6" w:themeShade="BF"/>
        </w:rPr>
        <mc:AlternateContent>
          <mc:Choice Requires="wpg">
            <w:drawing>
              <wp:anchor distT="0" distB="0" distL="114300" distR="114300" simplePos="0" relativeHeight="251768832" behindDoc="0" locked="0" layoutInCell="1" allowOverlap="1" wp14:anchorId="0BE48CB1" wp14:editId="59F62775">
                <wp:simplePos x="0" y="0"/>
                <wp:positionH relativeFrom="page">
                  <wp:posOffset>5743575</wp:posOffset>
                </wp:positionH>
                <wp:positionV relativeFrom="page">
                  <wp:posOffset>2228850</wp:posOffset>
                </wp:positionV>
                <wp:extent cx="676275" cy="619125"/>
                <wp:effectExtent l="0" t="0" r="9525" b="9525"/>
                <wp:wrapNone/>
                <wp:docPr id="381"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676275" cy="619125"/>
                          <a:chOff x="10659" y="9410"/>
                          <a:chExt cx="1123" cy="590"/>
                        </a:xfrm>
                      </wpg:grpSpPr>
                      <wps:wsp>
                        <wps:cNvPr id="383"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84"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52.25pt;margin-top:175.5pt;width:53.25pt;height:48.75pt;flip:x;z-index:251768832;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WMQsIA&#10;AADcAAAADwAAAGRycy9kb3ducmV2LnhtbESPQWsCMRSE7wX/Q3hCbzWrC4usRlFR6KGXWsXrY/Pc&#10;LCYvSxJ1+++bQqHHYWa+YZbrwVnxoBA7zwqmkwIEceN1x62C09fhbQ4iJmSN1jMp+KYI69XoZYm1&#10;9k/+pMcxtSJDONaowKTU11LGxpDDOPE9cfauPjhMWYZW6oDPDHdWzoqikg47zgsGe9oZam7Hu1Ng&#10;q31pr9pf7lOzS9W2+Qhnikq9jofNAkSiIf2H/9rvWkE5L+H3TD4Ccv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pYxCwgAAANwAAAAPAAAAAAAAAAAAAAAAAJgCAABkcnMvZG93&#10;bnJldi54bWxQSwUGAAAAAAQABAD1AAAAhwM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oTsAA&#10;AADcAAAADwAAAGRycy9kb3ducmV2LnhtbESP0YrCMBRE3wX/IVxh3zTVFSnVKKIIii9a/YBLc22K&#10;zU1ponb/fiMIPg4zc4ZZrDpbiye1vnKsYDxKQBAXTldcKrhedsMUhA/IGmvHpOCPPKyW/d4CM+1e&#10;fKZnHkoRIewzVGBCaDIpfWHIoh+5hjh6N9daDFG2pdQtviLc1nKSJDNpseK4YLChjaHinj+sgqOr&#10;p2i2OWJ3CGl+ashsbqTUz6Bbz0EE6sI3/GnvtYLfdArvM/EIyOU/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CoTsAAAADcAAAADwAAAAAAAAAAAAAAAACYAgAAZHJzL2Rvd25y&#10;ZXYueG1sUEsFBgAAAAAEAAQA9QAAAIUDAAAAAA==&#10;" adj="10330" fillcolor="#4a452a" stroked="f" strokecolor="white"/>
                <w10:wrap anchorx="page" anchory="page"/>
              </v:group>
            </w:pict>
          </mc:Fallback>
        </mc:AlternateContent>
      </w:r>
    </w:p>
    <w:p w:rsidR="00345A49" w:rsidRDefault="00C84C3C" w:rsidP="008D30BF">
      <w:pPr>
        <w:rPr>
          <w:rFonts w:ascii="GEDinarOne-Bold" w:cs="GEDinarOne-Bold"/>
          <w:b/>
          <w:bCs/>
          <w:color w:val="F47421"/>
          <w:sz w:val="56"/>
          <w:szCs w:val="56"/>
          <w:rtl/>
        </w:rPr>
      </w:pPr>
      <w:r w:rsidRPr="00720625">
        <w:rPr>
          <w:noProof/>
          <w:color w:val="E36C0A" w:themeColor="accent6" w:themeShade="BF"/>
        </w:rPr>
        <mc:AlternateContent>
          <mc:Choice Requires="wpg">
            <w:drawing>
              <wp:anchor distT="0" distB="0" distL="114300" distR="114300" simplePos="0" relativeHeight="251762688" behindDoc="0" locked="0" layoutInCell="1" allowOverlap="1" wp14:anchorId="18754F03" wp14:editId="6764E5DA">
                <wp:simplePos x="0" y="0"/>
                <wp:positionH relativeFrom="page">
                  <wp:posOffset>5674995</wp:posOffset>
                </wp:positionH>
                <wp:positionV relativeFrom="page">
                  <wp:posOffset>3486150</wp:posOffset>
                </wp:positionV>
                <wp:extent cx="676275" cy="619125"/>
                <wp:effectExtent l="0" t="0" r="9525" b="9525"/>
                <wp:wrapNone/>
                <wp:docPr id="372"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676275" cy="619125"/>
                          <a:chOff x="10659" y="9410"/>
                          <a:chExt cx="1123" cy="590"/>
                        </a:xfrm>
                      </wpg:grpSpPr>
                      <wps:wsp>
                        <wps:cNvPr id="373"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74"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46.85pt;margin-top:274.5pt;width:53.25pt;height:48.75pt;flip:x;z-index:251762688;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D8ZcMA&#10;AADcAAAADwAAAGRycy9kb3ducmV2LnhtbESPQWsCMRSE74L/ITyhN83qwrZsjVJFoQcv2pZeH5vn&#10;ZmnysiRRt/++EYQeh5n5hlmuB2fFlULsPCuYzwoQxI3XHbcKPj/20xcQMSFrtJ5JwS9FWK/GoyXW&#10;2t/4SNdTakWGcKxRgUmpr6WMjSGHceZ74uydfXCYsgyt1AFvGe6sXBRFJR12nBcM9rQ11PycLk6B&#10;rXalPWv/fZmbbao2zSF8UVTqaTK8vYJINKT/8KP9rhWUzyXcz+QjIF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XD8Zc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XYacEA&#10;AADcAAAADwAAAGRycy9kb3ducmV2LnhtbESP3YrCMBSE74V9h3AE7zT1B5XaKIvLwoo32t0HODSn&#10;TbE5KU3U7tsbQfBymJlvmGzX20bcqPO1YwXTSQKCuHC65krB3+/3eA3CB2SNjWNS8E8edtuPQYap&#10;dnc+0y0PlYgQ9ikqMCG0qZS+MGTRT1xLHL3SdRZDlF0ldYf3CLeNnCXJUlqsOS4YbGlvqLjkV6vg&#10;6JoFmq8csT+EdX5qyexLUmo07D83IAL14R1+tX+0gvlqAc8z8QjI7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Il2GnBAAAA3AAAAA8AAAAAAAAAAAAAAAAAmAIAAGRycy9kb3du&#10;cmV2LnhtbFBLBQYAAAAABAAEAPUAAACGAwAAAAA=&#10;" adj="10330" fillcolor="#4a452a" stroked="f" strokecolor="white"/>
                <w10:wrap anchorx="page" anchory="page"/>
              </v:group>
            </w:pict>
          </mc:Fallback>
        </mc:AlternateContent>
      </w:r>
      <w:r w:rsidR="00C54683" w:rsidRPr="00C54683">
        <w:rPr>
          <w:rFonts w:ascii="GEDinarOne-Bold" w:cs="GEDinarOne-Bold"/>
          <w:b/>
          <w:bCs/>
          <w:noProof/>
          <w:color w:val="F47421"/>
          <w:sz w:val="56"/>
          <w:szCs w:val="56"/>
        </w:rPr>
        <mc:AlternateContent>
          <mc:Choice Requires="wps">
            <w:drawing>
              <wp:anchor distT="0" distB="0" distL="114300" distR="114300" simplePos="0" relativeHeight="251682816" behindDoc="0" locked="0" layoutInCell="1" allowOverlap="1" wp14:anchorId="24D2CC24" wp14:editId="45EE42CA">
                <wp:simplePos x="0" y="0"/>
                <wp:positionH relativeFrom="column">
                  <wp:posOffset>5604510</wp:posOffset>
                </wp:positionH>
                <wp:positionV relativeFrom="paragraph">
                  <wp:posOffset>86995</wp:posOffset>
                </wp:positionV>
                <wp:extent cx="723900" cy="3790950"/>
                <wp:effectExtent l="0" t="0" r="0" b="0"/>
                <wp:wrapNone/>
                <wp:docPr id="18" name="مربع نص 18"/>
                <wp:cNvGraphicFramePr/>
                <a:graphic xmlns:a="http://schemas.openxmlformats.org/drawingml/2006/main">
                  <a:graphicData uri="http://schemas.microsoft.com/office/word/2010/wordprocessingShape">
                    <wps:wsp>
                      <wps:cNvSpPr txBox="1"/>
                      <wps:spPr>
                        <a:xfrm>
                          <a:off x="0" y="0"/>
                          <a:ext cx="723900" cy="3790950"/>
                        </a:xfrm>
                        <a:prstGeom prst="rect">
                          <a:avLst/>
                        </a:prstGeom>
                        <a:solidFill>
                          <a:srgbClr val="F79646">
                            <a:lumMod val="60000"/>
                            <a:lumOff val="40000"/>
                          </a:srgbClr>
                        </a:solidFill>
                        <a:ln>
                          <a:noFill/>
                        </a:ln>
                        <a:effectLst/>
                      </wps:spPr>
                      <wps:txbx>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الاستراتيجية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18" o:spid="_x0000_s1036" type="#_x0000_t202" style="position:absolute;left:0;text-align:left;margin-left:441.3pt;margin-top:6.85pt;width:57pt;height:298.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" fillcolor="#fac090" stroked="f">
                <v:textbox style="layout-flow:vertical;mso-layout-flow-alt:bottom-to-top">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الاستراتيجية</w:t>
                      </w:r>
                    </w:p>
                  </w:txbxContent>
                </v:textbox>
              </v:shape>
            </w:pict>
          </mc:Fallback>
        </mc:AlternateContent>
      </w:r>
      <w:r w:rsidR="008D30BF">
        <w:rPr>
          <w:rFonts w:ascii="GEDinarOne-Bold" w:cs="GEDinarOne-Bold" w:hint="cs"/>
          <w:b/>
          <w:bCs/>
          <w:color w:val="215868" w:themeColor="accent5" w:themeShade="80"/>
          <w:sz w:val="56"/>
          <w:szCs w:val="56"/>
          <w:rtl/>
        </w:rPr>
        <w:t xml:space="preserve"> </w:t>
      </w:r>
      <w:r w:rsidR="008D30BF">
        <w:rPr>
          <w:rFonts w:ascii="GEDinarOne-Bold" w:cs="GEDinarOne-Bold" w:hint="cs"/>
          <w:b/>
          <w:bCs/>
          <w:color w:val="F47421"/>
          <w:sz w:val="56"/>
          <w:szCs w:val="56"/>
          <w:rtl/>
        </w:rPr>
        <w:t xml:space="preserve">        </w:t>
      </w:r>
      <w:r w:rsidR="00627A49" w:rsidRPr="00627A49">
        <w:rPr>
          <w:rFonts w:ascii="GEDinarOne-Bold" w:cs="GEDinarOne-Bold"/>
          <w:b/>
          <w:bCs/>
          <w:color w:val="F47421"/>
          <w:sz w:val="56"/>
          <w:szCs w:val="56"/>
          <w:rtl/>
        </w:rPr>
        <w:t>المشاركة في القرار الاقتصادي</w:t>
      </w:r>
      <w:r w:rsidR="00627A49" w:rsidRPr="00627A49">
        <w:rPr>
          <w:rFonts w:ascii="GEDinarOne-Bold" w:cs="GEDinarOne-Bold" w:hint="cs"/>
          <w:b/>
          <w:bCs/>
          <w:color w:val="F47421"/>
          <w:sz w:val="56"/>
          <w:szCs w:val="56"/>
          <w:rtl/>
        </w:rPr>
        <w:t>.</w:t>
      </w:r>
    </w:p>
    <w:p w:rsidR="008D30BF" w:rsidRPr="00627A49" w:rsidRDefault="00C84C3C" w:rsidP="008D30BF">
      <w:pPr>
        <w:rPr>
          <w:rFonts w:ascii="GEDinarOne-Bold" w:cs="GEDinarOne-Bold"/>
          <w:b/>
          <w:bCs/>
          <w:color w:val="F47421"/>
          <w:sz w:val="56"/>
          <w:szCs w:val="56"/>
          <w:rtl/>
        </w:rPr>
      </w:pPr>
      <w:r w:rsidRPr="00720625">
        <w:rPr>
          <w:noProof/>
          <w:color w:val="E36C0A" w:themeColor="accent6" w:themeShade="BF"/>
        </w:rPr>
        <mc:AlternateContent>
          <mc:Choice Requires="wpg">
            <w:drawing>
              <wp:anchor distT="0" distB="0" distL="114300" distR="114300" simplePos="0" relativeHeight="251764736" behindDoc="0" locked="0" layoutInCell="1" allowOverlap="1" wp14:anchorId="608524AF" wp14:editId="6EDD3D97">
                <wp:simplePos x="0" y="0"/>
                <wp:positionH relativeFrom="page">
                  <wp:posOffset>5732145</wp:posOffset>
                </wp:positionH>
                <wp:positionV relativeFrom="page">
                  <wp:posOffset>4572000</wp:posOffset>
                </wp:positionV>
                <wp:extent cx="676275" cy="619125"/>
                <wp:effectExtent l="0" t="0" r="9525" b="9525"/>
                <wp:wrapNone/>
                <wp:docPr id="375"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676275" cy="619125"/>
                          <a:chOff x="10659" y="9410"/>
                          <a:chExt cx="1123" cy="590"/>
                        </a:xfrm>
                      </wpg:grpSpPr>
                      <wps:wsp>
                        <wps:cNvPr id="376"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77"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51.35pt;margin-top:5in;width:53.25pt;height:48.75pt;flip:x;z-index:251764736;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df/cMA&#10;AADcAAAADwAAAGRycy9kb3ducmV2LnhtbESPT2sCMRTE7wW/Q3iCt5q1wrZsjWJFoQcv/im9PjbP&#10;zWLysiRR12/fCEKPw8z8hpktemfFlUJsPSuYjAsQxLXXLTcKjofN6weImJA1Ws+k4E4RFvPBywwr&#10;7W+8o+s+NSJDOFaowKTUVVLG2pDDOPYdcfZOPjhMWYZG6oC3DHdWvhVFKR22nBcMdrQyVJ/3F6fA&#10;luupPWn/e5mYVSq/6m34oajUaNgvP0Ek6tN/+Nn+1gqm7yU8zuQjIO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Qdf/c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dGHsEA&#10;AADcAAAADwAAAGRycy9kb3ducmV2LnhtbESP0YrCMBRE34X9h3AXfNPUXVGpTWVRFlZ80eoHXJpr&#10;U2xuShO1/v1GEHwcZuYMk61624gbdb52rGAyTkAQl07XXCk4HX9HCxA+IGtsHJOCB3lY5R+DDFPt&#10;7nygWxEqESHsU1RgQmhTKX1pyKIfu5Y4emfXWQxRdpXUHd4j3DbyK0lm0mLNccFgS2tD5aW4WgU7&#10;10zRbArEfhsWxb4lsz6TUsPP/mcJIlAf3uFX+08r+J7P4XkmHgGZ/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L3Rh7BAAAA3AAAAA8AAAAAAAAAAAAAAAAAmAIAAGRycy9kb3du&#10;cmV2LnhtbFBLBQYAAAAABAAEAPUAAACGAwAAAAA=&#10;" adj="10330" fillcolor="#4a452a" stroked="f" strokecolor="white"/>
                <w10:wrap anchorx="page" anchory="page"/>
              </v:group>
            </w:pict>
          </mc:Fallback>
        </mc:AlternateContent>
      </w:r>
    </w:p>
    <w:p w:rsidR="00627A49" w:rsidRDefault="00C54683" w:rsidP="008D30BF">
      <w:pPr>
        <w:rPr>
          <w:rFonts w:ascii="GEDinarOne-Bold" w:cs="GEDinarOne-Bold"/>
          <w:b/>
          <w:bCs/>
          <w:color w:val="215868" w:themeColor="accent5" w:themeShade="80"/>
          <w:sz w:val="56"/>
          <w:szCs w:val="56"/>
          <w:rtl/>
        </w:rPr>
      </w:pPr>
      <w:r>
        <w:rPr>
          <w:rFonts w:ascii="GEDinarOne-Bold" w:cs="GEDinarOne-Bold" w:hint="cs"/>
          <w:b/>
          <w:bCs/>
          <w:color w:val="215868" w:themeColor="accent5" w:themeShade="80"/>
          <w:sz w:val="56"/>
          <w:szCs w:val="56"/>
          <w:rtl/>
        </w:rPr>
        <w:t xml:space="preserve">  </w:t>
      </w:r>
      <w:r w:rsidR="008D30BF">
        <w:rPr>
          <w:rFonts w:ascii="GEDinarOne-Bold" w:cs="GEDinarOne-Bold" w:hint="cs"/>
          <w:b/>
          <w:bCs/>
          <w:color w:val="E36C0A" w:themeColor="accent6" w:themeShade="BF"/>
          <w:sz w:val="56"/>
          <w:szCs w:val="56"/>
          <w:rtl/>
        </w:rPr>
        <w:t xml:space="preserve">       ر</w:t>
      </w:r>
      <w:r w:rsidR="00627A49" w:rsidRPr="00627A49">
        <w:rPr>
          <w:rFonts w:ascii="GEDinarOne-Bold" w:cs="GEDinarOne-Bold"/>
          <w:b/>
          <w:bCs/>
          <w:color w:val="E36C0A" w:themeColor="accent6" w:themeShade="BF"/>
          <w:sz w:val="56"/>
          <w:szCs w:val="56"/>
          <w:rtl/>
        </w:rPr>
        <w:t>صد الواقع الاقتصادي</w:t>
      </w:r>
      <w:r w:rsidR="00627A49" w:rsidRPr="00627A49">
        <w:rPr>
          <w:rFonts w:ascii="GEDinarOne-Bold" w:cs="GEDinarOne-Bold" w:hint="cs"/>
          <w:b/>
          <w:bCs/>
          <w:color w:val="E36C0A" w:themeColor="accent6" w:themeShade="BF"/>
          <w:sz w:val="56"/>
          <w:szCs w:val="56"/>
          <w:rtl/>
        </w:rPr>
        <w:t>.</w:t>
      </w:r>
    </w:p>
    <w:p w:rsidR="008D30BF" w:rsidRPr="00627A49" w:rsidRDefault="00C84C3C" w:rsidP="008D30BF">
      <w:pPr>
        <w:rPr>
          <w:rFonts w:ascii="GEDinarOne-Bold" w:cs="GEDinarOne-Bold"/>
          <w:b/>
          <w:bCs/>
          <w:color w:val="215868" w:themeColor="accent5" w:themeShade="80"/>
          <w:sz w:val="56"/>
          <w:szCs w:val="56"/>
        </w:rPr>
      </w:pPr>
      <w:r w:rsidRPr="00720625">
        <w:rPr>
          <w:noProof/>
          <w:color w:val="E36C0A" w:themeColor="accent6" w:themeShade="BF"/>
        </w:rPr>
        <mc:AlternateContent>
          <mc:Choice Requires="wpg">
            <w:drawing>
              <wp:anchor distT="0" distB="0" distL="114300" distR="114300" simplePos="0" relativeHeight="251766784" behindDoc="0" locked="0" layoutInCell="1" allowOverlap="1" wp14:anchorId="3890B8E6" wp14:editId="231230BD">
                <wp:simplePos x="0" y="0"/>
                <wp:positionH relativeFrom="page">
                  <wp:posOffset>5742940</wp:posOffset>
                </wp:positionH>
                <wp:positionV relativeFrom="page">
                  <wp:posOffset>5724525</wp:posOffset>
                </wp:positionV>
                <wp:extent cx="676275" cy="619125"/>
                <wp:effectExtent l="0" t="0" r="9525" b="9525"/>
                <wp:wrapNone/>
                <wp:docPr id="378"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676275" cy="619125"/>
                          <a:chOff x="10659" y="9410"/>
                          <a:chExt cx="1123" cy="590"/>
                        </a:xfrm>
                      </wpg:grpSpPr>
                      <wps:wsp>
                        <wps:cNvPr id="379"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80"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52.2pt;margin-top:450.75pt;width:53.25pt;height:48.75pt;flip:x;z-index:251766784;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JjLj8MA&#10;AADcAAAADwAAAGRycy9kb3ducmV2LnhtbESPQWsCMRSE74X+h/AEbzVrha1djdKKQg9eqhavj81z&#10;s5i8LEnU9d83QqHHYWa+YebL3llxpRBbzwrGowIEce11y42Cw37zMgURE7JG65kU3CnCcvH8NMdK&#10;+xt/03WXGpEhHCtUYFLqKiljbchhHPmOOHsnHxymLEMjdcBbhjsrX4uilA5bzgsGO1oZqs+7i1Ng&#10;y/XEnrQ/XsZmlcrPeht+KCo1HPQfMxCJ+vQf/mt/aQWTt3d4nMlH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JjLj8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uuTb0A&#10;AADcAAAADwAAAGRycy9kb3ducmV2LnhtbERPzYrCMBC+C75DGGFvmrorUqpRpCK47EWrDzA0Y1Ns&#10;JqXJ1vr25iB4/Pj+19vBNqKnzteOFcxnCQji0umaKwXXy2GagvABWWPjmBQ8ycN2Mx6tMdPuwWfq&#10;i1CJGMI+QwUmhDaT0peGLPqZa4kjd3OdxRBhV0nd4SOG20Z+J8lSWqw5NhhsKTdU3ot/q+DPNQs0&#10;+wJx+A1pcWrJ5DdS6msy7FYgAg3hI367j1rBTxrnxzPxCMjNC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MuuTb0AAADcAAAADwAAAAAAAAAAAAAAAACYAgAAZHJzL2Rvd25yZXYu&#10;eG1sUEsFBgAAAAAEAAQA9QAAAIIDAAAAAA==&#10;" adj="10330" fillcolor="#4a452a" stroked="f" strokecolor="white"/>
                <w10:wrap anchorx="page" anchory="page"/>
              </v:group>
            </w:pict>
          </mc:Fallback>
        </mc:AlternateContent>
      </w:r>
    </w:p>
    <w:p w:rsidR="00627A49" w:rsidRDefault="00C54683" w:rsidP="008D30BF">
      <w:pPr>
        <w:rPr>
          <w:rFonts w:ascii="GEDinarOne-Bold" w:cs="GEDinarOne-Bold"/>
          <w:b/>
          <w:bCs/>
          <w:color w:val="E36C0A" w:themeColor="accent6" w:themeShade="BF"/>
          <w:sz w:val="56"/>
          <w:szCs w:val="56"/>
          <w:rtl/>
        </w:rPr>
      </w:pPr>
      <w:r>
        <w:rPr>
          <w:rFonts w:ascii="GEDinarOne-Bold" w:cs="GEDinarOne-Bold" w:hint="cs"/>
          <w:b/>
          <w:bCs/>
          <w:color w:val="215868" w:themeColor="accent5" w:themeShade="80"/>
          <w:sz w:val="56"/>
          <w:szCs w:val="56"/>
          <w:rtl/>
        </w:rPr>
        <w:t xml:space="preserve">  </w:t>
      </w:r>
      <w:r w:rsidR="008D30BF">
        <w:rPr>
          <w:rFonts w:ascii="GEDinarOne-Bold" w:cs="GEDinarOne-Bold" w:hint="cs"/>
          <w:b/>
          <w:bCs/>
          <w:color w:val="215868" w:themeColor="accent5" w:themeShade="80"/>
          <w:sz w:val="56"/>
          <w:szCs w:val="56"/>
          <w:rtl/>
        </w:rPr>
        <w:t xml:space="preserve">      </w:t>
      </w:r>
      <w:r w:rsidR="00627A49" w:rsidRPr="00627A49">
        <w:rPr>
          <w:rFonts w:ascii="GEDinarOne-Bold" w:cs="GEDinarOne-Bold"/>
          <w:b/>
          <w:bCs/>
          <w:color w:val="E36C0A" w:themeColor="accent6" w:themeShade="BF"/>
          <w:sz w:val="56"/>
          <w:szCs w:val="56"/>
          <w:rtl/>
        </w:rPr>
        <w:t>استشراف المستقبل</w:t>
      </w:r>
      <w:r w:rsidR="00627A49" w:rsidRPr="00627A49">
        <w:rPr>
          <w:rFonts w:ascii="GEDinarOne-Bold" w:cs="GEDinarOne-Bold" w:hint="cs"/>
          <w:b/>
          <w:bCs/>
          <w:color w:val="E36C0A" w:themeColor="accent6" w:themeShade="BF"/>
          <w:sz w:val="56"/>
          <w:szCs w:val="56"/>
          <w:rtl/>
        </w:rPr>
        <w:t>.</w:t>
      </w:r>
    </w:p>
    <w:p w:rsidR="008D30BF" w:rsidRPr="00627A49" w:rsidRDefault="008D30BF" w:rsidP="008D30BF">
      <w:pPr>
        <w:rPr>
          <w:rFonts w:ascii="GEDinarOne-Bold" w:cs="GEDinarOne-Bold"/>
          <w:b/>
          <w:bCs/>
          <w:color w:val="E36C0A" w:themeColor="accent6" w:themeShade="BF"/>
          <w:sz w:val="56"/>
          <w:szCs w:val="56"/>
          <w:rtl/>
        </w:rPr>
      </w:pPr>
    </w:p>
    <w:p w:rsidR="00627A49" w:rsidRPr="00627A49" w:rsidRDefault="00C54683" w:rsidP="008D30BF">
      <w:pPr>
        <w:rPr>
          <w:rFonts w:ascii="GEDinarOne-Bold" w:cs="GEDinarOne-Bold"/>
          <w:b/>
          <w:bCs/>
          <w:color w:val="E36C0A" w:themeColor="accent6" w:themeShade="BF"/>
          <w:sz w:val="56"/>
          <w:szCs w:val="56"/>
          <w:rtl/>
        </w:rPr>
      </w:pPr>
      <w:r>
        <w:rPr>
          <w:rFonts w:ascii="GEDinarOne-Bold" w:cs="GEDinarOne-Bold" w:hint="cs"/>
          <w:b/>
          <w:bCs/>
          <w:color w:val="215868" w:themeColor="accent5" w:themeShade="80"/>
          <w:sz w:val="56"/>
          <w:szCs w:val="56"/>
          <w:rtl/>
        </w:rPr>
        <w:t xml:space="preserve">  </w:t>
      </w:r>
      <w:r w:rsidR="008D30BF">
        <w:rPr>
          <w:rFonts w:ascii="GEDinarOne-Bold" w:cs="GEDinarOne-Bold" w:hint="cs"/>
          <w:b/>
          <w:bCs/>
          <w:color w:val="E36C0A" w:themeColor="accent6" w:themeShade="BF"/>
          <w:sz w:val="56"/>
          <w:szCs w:val="56"/>
          <w:rtl/>
        </w:rPr>
        <w:t xml:space="preserve">       </w:t>
      </w:r>
      <w:r w:rsidR="00627A49" w:rsidRPr="00627A49">
        <w:rPr>
          <w:rFonts w:ascii="GEDinarOne-Bold" w:cs="GEDinarOne-Bold"/>
          <w:b/>
          <w:bCs/>
          <w:color w:val="E36C0A" w:themeColor="accent6" w:themeShade="BF"/>
          <w:sz w:val="56"/>
          <w:szCs w:val="56"/>
          <w:rtl/>
        </w:rPr>
        <w:t xml:space="preserve">التطوير المستمر لبيئة العمل الداخلية </w:t>
      </w:r>
      <w:r w:rsidR="00627A49" w:rsidRPr="00627A49">
        <w:rPr>
          <w:rFonts w:ascii="GEDinarOne-Bold" w:cs="GEDinarOne-Bold" w:hint="cs"/>
          <w:b/>
          <w:bCs/>
          <w:color w:val="E36C0A" w:themeColor="accent6" w:themeShade="BF"/>
          <w:sz w:val="56"/>
          <w:szCs w:val="56"/>
          <w:rtl/>
        </w:rPr>
        <w:t>.</w:t>
      </w:r>
    </w:p>
    <w:p w:rsidR="00627A49" w:rsidRDefault="00627A49" w:rsidP="00627A49">
      <w:pPr>
        <w:rPr>
          <w:rFonts w:ascii="GEDinarOne-Bold" w:cs="GEDinarOne-Bold"/>
          <w:b/>
          <w:bCs/>
          <w:color w:val="F47421"/>
          <w:sz w:val="74"/>
          <w:szCs w:val="74"/>
          <w:rtl/>
        </w:rPr>
      </w:pPr>
    </w:p>
    <w:p w:rsidR="00627A49" w:rsidRDefault="00627A49" w:rsidP="00627A49">
      <w:pPr>
        <w:rPr>
          <w:rFonts w:ascii="GEDinarOne-Bold" w:cs="GEDinarOne-Bold"/>
          <w:b/>
          <w:bCs/>
          <w:color w:val="F47421"/>
          <w:sz w:val="74"/>
          <w:szCs w:val="74"/>
          <w:rtl/>
        </w:rPr>
      </w:pPr>
    </w:p>
    <w:p w:rsidR="00A9047F" w:rsidRPr="00A9047F" w:rsidRDefault="00A9047F" w:rsidP="00A9047F">
      <w:pPr>
        <w:jc w:val="center"/>
        <w:rPr>
          <w:rFonts w:cs="GEDinarOne-Bold"/>
          <w:bCs/>
          <w:sz w:val="72"/>
          <w:szCs w:val="72"/>
          <w:u w:val="single"/>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Pr>
          <w:rFonts w:cs="GEDinarOne-Bold" w:hint="cs"/>
          <w:bCs/>
          <w:sz w:val="72"/>
          <w:szCs w:val="72"/>
          <w:u w:val="single"/>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p w:rsidR="00627A49" w:rsidRDefault="00627A49" w:rsidP="00627A49">
      <w:pPr>
        <w:rPr>
          <w:rFonts w:ascii="GEDinarOne-Bold" w:cs="GEDinarOne-Bold"/>
          <w:b/>
          <w:bCs/>
          <w:color w:val="F47421"/>
          <w:sz w:val="74"/>
          <w:szCs w:val="74"/>
          <w:rtl/>
        </w:rPr>
      </w:pPr>
    </w:p>
    <w:p w:rsidR="004D755D" w:rsidRDefault="004D755D" w:rsidP="00345A49">
      <w:pPr>
        <w:rPr>
          <w:rFonts w:ascii="GEDinarOne-Bold" w:cs="GEDinarOne-Bold"/>
          <w:b/>
          <w:bCs/>
          <w:color w:val="F47421"/>
          <w:sz w:val="56"/>
          <w:szCs w:val="56"/>
          <w:rtl/>
        </w:rPr>
      </w:pPr>
    </w:p>
    <w:p w:rsidR="00345A49" w:rsidRDefault="00FA38A6" w:rsidP="00345A49">
      <w:pPr>
        <w:rPr>
          <w:rFonts w:ascii="GEDinarOne-Bold" w:cs="GEDinarOne-Bold"/>
          <w:b/>
          <w:bCs/>
          <w:color w:val="F47421"/>
          <w:sz w:val="56"/>
          <w:szCs w:val="56"/>
        </w:rPr>
      </w:pPr>
      <w:r w:rsidRPr="00C54683">
        <w:rPr>
          <w:rFonts w:ascii="GEDinarOne-Bold" w:cs="GEDinarOne-Bold"/>
          <w:b/>
          <w:bCs/>
          <w:noProof/>
          <w:color w:val="F47421"/>
          <w:sz w:val="56"/>
          <w:szCs w:val="56"/>
        </w:rPr>
        <mc:AlternateContent>
          <mc:Choice Requires="wps">
            <w:drawing>
              <wp:anchor distT="0" distB="0" distL="114300" distR="114300" simplePos="0" relativeHeight="251684864" behindDoc="0" locked="0" layoutInCell="1" allowOverlap="1" wp14:anchorId="7E635218" wp14:editId="435165D8">
                <wp:simplePos x="0" y="0"/>
                <wp:positionH relativeFrom="column">
                  <wp:posOffset>5522595</wp:posOffset>
                </wp:positionH>
                <wp:positionV relativeFrom="paragraph">
                  <wp:posOffset>180975</wp:posOffset>
                </wp:positionV>
                <wp:extent cx="809625" cy="3790950"/>
                <wp:effectExtent l="0" t="0" r="9525" b="0"/>
                <wp:wrapNone/>
                <wp:docPr id="19" name="مربع نص 19"/>
                <wp:cNvGraphicFramePr/>
                <a:graphic xmlns:a="http://schemas.openxmlformats.org/drawingml/2006/main">
                  <a:graphicData uri="http://schemas.microsoft.com/office/word/2010/wordprocessingShape">
                    <wps:wsp>
                      <wps:cNvSpPr txBox="1"/>
                      <wps:spPr>
                        <a:xfrm>
                          <a:off x="0" y="0"/>
                          <a:ext cx="809625" cy="3790950"/>
                        </a:xfrm>
                        <a:prstGeom prst="rect">
                          <a:avLst/>
                        </a:prstGeom>
                        <a:solidFill>
                          <a:srgbClr val="F79646">
                            <a:lumMod val="60000"/>
                            <a:lumOff val="40000"/>
                          </a:srgbClr>
                        </a:solidFill>
                        <a:ln>
                          <a:noFill/>
                        </a:ln>
                        <a:effectLst/>
                      </wps:spPr>
                      <wps:txbx>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الاستراتيجية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19" o:spid="_x0000_s1037" type="#_x0000_t202" style="position:absolute;left:0;text-align:left;margin-left:434.85pt;margin-top:14.25pt;width:63.75pt;height:298.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" fillcolor="#fac090" stroked="f">
                <v:textbox style="layout-flow:vertical;mso-layout-flow-alt:bottom-to-top">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الاستراتيجية</w:t>
                      </w:r>
                    </w:p>
                  </w:txbxContent>
                </v:textbox>
              </v:shape>
            </w:pict>
          </mc:Fallback>
        </mc:AlternateContent>
      </w:r>
      <w:r w:rsidR="00B0505A">
        <w:rPr>
          <w:noProof/>
        </w:rPr>
        <mc:AlternateContent>
          <mc:Choice Requires="wps">
            <w:drawing>
              <wp:anchor distT="0" distB="0" distL="114300" distR="114300" simplePos="0" relativeHeight="251665408" behindDoc="0" locked="0" layoutInCell="1" allowOverlap="1" wp14:anchorId="2196600C" wp14:editId="20EF6874">
                <wp:simplePos x="0" y="0"/>
                <wp:positionH relativeFrom="column">
                  <wp:posOffset>1619250</wp:posOffset>
                </wp:positionH>
                <wp:positionV relativeFrom="paragraph">
                  <wp:posOffset>47624</wp:posOffset>
                </wp:positionV>
                <wp:extent cx="3705225" cy="733425"/>
                <wp:effectExtent l="0" t="0" r="9525" b="9525"/>
                <wp:wrapNone/>
                <wp:docPr id="15" name="مربع نص 15"/>
                <wp:cNvGraphicFramePr/>
                <a:graphic xmlns:a="http://schemas.openxmlformats.org/drawingml/2006/main">
                  <a:graphicData uri="http://schemas.microsoft.com/office/word/2010/wordprocessingShape">
                    <wps:wsp>
                      <wps:cNvSpPr txBox="1"/>
                      <wps:spPr>
                        <a:xfrm>
                          <a:off x="0" y="0"/>
                          <a:ext cx="3705225" cy="733425"/>
                        </a:xfrm>
                        <a:prstGeom prst="rect">
                          <a:avLst/>
                        </a:prstGeom>
                        <a:solidFill>
                          <a:schemeClr val="tx2">
                            <a:lumMod val="75000"/>
                          </a:schemeClr>
                        </a:solidFill>
                        <a:ln>
                          <a:noFill/>
                        </a:ln>
                        <a:effectLst/>
                      </wps:spPr>
                      <wps:txbx>
                        <w:txbxContent>
                          <w:p w:rsidR="00345A49" w:rsidRPr="00C463A6" w:rsidRDefault="00345A49" w:rsidP="00345A49">
                            <w:pPr>
                              <w:rPr>
                                <w:rFonts w:cs="AL-Sarem Bold"/>
                                <w:b/>
                                <w:bCs/>
                                <w:caps/>
                                <w:color w:val="F47421"/>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Pr>
                                <w:rFonts w:ascii="GEDinarOne-Bold" w:cs="GEDinarOne-Bold" w:hint="cs"/>
                                <w:b/>
                                <w:bCs/>
                                <w:caps/>
                                <w:color w:val="E36C0A" w:themeColor="accent6" w:themeShade="BF"/>
                                <w:sz w:val="94"/>
                                <w:szCs w:val="94"/>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r w:rsidRPr="00B0505A">
                              <w:rPr>
                                <w:rFonts w:cs="GEDinarOne-Bold"/>
                                <w:b/>
                                <w:bCs/>
                                <w:caps/>
                                <w:color w:val="E36C0A" w:themeColor="accent6" w:themeShade="BF"/>
                                <w:sz w:val="72"/>
                                <w:szCs w:val="72"/>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r w:rsidRPr="00C463A6">
                              <w:rPr>
                                <w:rFonts w:cs="AL-Sarem Bold"/>
                                <w:b/>
                                <w:bCs/>
                                <w:caps/>
                                <w:color w:val="E36C0A" w:themeColor="accent6" w:themeShade="BF"/>
                                <w:sz w:val="72"/>
                                <w:szCs w:val="72"/>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رؤيتنا</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15" o:spid="_x0000_s1038" type="#_x0000_t202" style="position:absolute;left:0;text-align:left;margin-left:127.5pt;margin-top:3.75pt;width:291.75pt;height:57.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" fillcolor="#17365d [2415]" stroked="f">
                <v:textbox>
                  <w:txbxContent>
                    <w:p w:rsidR="00345A49" w:rsidRPr="00C463A6" w:rsidRDefault="00345A49" w:rsidP="00345A49">
                      <w:pPr>
                        <w:rPr>
                          <w:rFonts w:cs="AL-Sarem Bold"/>
                          <w:b/>
                          <w:bCs/>
                          <w:caps/>
                          <w:color w:val="F47421"/>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Pr>
                          <w:rFonts w:ascii="GEDinarOne-Bold" w:cs="GEDinarOne-Bold" w:hint="cs"/>
                          <w:b/>
                          <w:bCs/>
                          <w:caps/>
                          <w:color w:val="E36C0A" w:themeColor="accent6" w:themeShade="BF"/>
                          <w:sz w:val="94"/>
                          <w:szCs w:val="94"/>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r w:rsidRPr="00B0505A">
                        <w:rPr>
                          <w:rFonts w:cs="GEDinarOne-Bold"/>
                          <w:b/>
                          <w:bCs/>
                          <w:caps/>
                          <w:color w:val="E36C0A" w:themeColor="accent6" w:themeShade="BF"/>
                          <w:sz w:val="72"/>
                          <w:szCs w:val="72"/>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r w:rsidRPr="00C463A6">
                        <w:rPr>
                          <w:rFonts w:cs="AL-Sarem Bold"/>
                          <w:b/>
                          <w:bCs/>
                          <w:caps/>
                          <w:color w:val="E36C0A" w:themeColor="accent6" w:themeShade="BF"/>
                          <w:sz w:val="72"/>
                          <w:szCs w:val="72"/>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رؤيتنا</w:t>
                      </w:r>
                    </w:p>
                  </w:txbxContent>
                </v:textbox>
              </v:shape>
            </w:pict>
          </mc:Fallback>
        </mc:AlternateContent>
      </w:r>
    </w:p>
    <w:p w:rsidR="0089169D" w:rsidRDefault="00FA38A6" w:rsidP="00627A49">
      <w:pPr>
        <w:rPr>
          <w:rFonts w:ascii="GEDinarOne-Bold" w:cs="GEDinarOne-Bold"/>
          <w:b/>
          <w:bCs/>
          <w:color w:val="F47421"/>
          <w:sz w:val="56"/>
          <w:szCs w:val="56"/>
        </w:rPr>
      </w:pPr>
      <w:r w:rsidRPr="00720625">
        <w:rPr>
          <w:noProof/>
          <w:color w:val="E36C0A" w:themeColor="accent6" w:themeShade="BF"/>
        </w:rPr>
        <mc:AlternateContent>
          <mc:Choice Requires="wpg">
            <w:drawing>
              <wp:anchor distT="0" distB="0" distL="114300" distR="114300" simplePos="0" relativeHeight="251770880" behindDoc="0" locked="0" layoutInCell="1" allowOverlap="1" wp14:anchorId="1B86F78B" wp14:editId="23D35B53">
                <wp:simplePos x="0" y="0"/>
                <wp:positionH relativeFrom="page">
                  <wp:posOffset>5657849</wp:posOffset>
                </wp:positionH>
                <wp:positionV relativeFrom="page">
                  <wp:posOffset>2552701</wp:posOffset>
                </wp:positionV>
                <wp:extent cx="676275" cy="552450"/>
                <wp:effectExtent l="0" t="0" r="9525" b="0"/>
                <wp:wrapNone/>
                <wp:docPr id="385"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676275" cy="552450"/>
                          <a:chOff x="10659" y="9410"/>
                          <a:chExt cx="1123" cy="590"/>
                        </a:xfrm>
                      </wpg:grpSpPr>
                      <wps:wsp>
                        <wps:cNvPr id="393"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94"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45.5pt;margin-top:201pt;width:53.25pt;height:43.5pt;flip:x;z-index:251770880;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wan8MA&#10;AADcAAAADwAAAGRycy9kb3ducmV2LnhtbESPQWsCMRSE74L/ITyhN83qwtJujVJFoQcv2pZeH5vn&#10;ZmnysiRRt/++EYQeh5n5hlmuB2fFlULsPCuYzwoQxI3XHbcKPj/202cQMSFrtJ5JwS9FWK/GoyXW&#10;2t/4SNdTakWGcKxRgUmpr6WMjSGHceZ74uydfXCYsgyt1AFvGe6sXBRFJR12nBcM9rQ11PycLk6B&#10;rXalPWv/fZmbbao2zSF8UVTqaTK8vYJINKT/8KP9rhWULyXcz+QjIF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Xwan8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k+k8EA&#10;AADcAAAADwAAAGRycy9kb3ducmV2LnhtbESP0YrCMBRE34X9h3AXfNN0VURroywuCyu+aPUDLs1t&#10;U2xuShO1+/dGEHwcZuYMk21624gbdb52rOBrnIAgLpyuuVJwPv2OFiB8QNbYOCYF/+Rhs/4YZJhq&#10;d+cj3fJQiQhhn6ICE0KbSukLQxb92LXE0StdZzFE2VVSd3iPcNvISZLMpcWa44LBlraGikt+tQr2&#10;rpmh+ckR+11Y5IeWzLYkpYaf/fcKRKA+vMOv9p9WMF3O4HkmHgG5f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IpPpPBAAAA3AAAAA8AAAAAAAAAAAAAAAAAmAIAAGRycy9kb3du&#10;cmV2LnhtbFBLBQYAAAAABAAEAPUAAACGAwAAAAA=&#10;" adj="10330" fillcolor="#4a452a" stroked="f" strokecolor="white"/>
                <w10:wrap anchorx="page" anchory="page"/>
              </v:group>
            </w:pict>
          </mc:Fallback>
        </mc:AlternateContent>
      </w:r>
      <w:r w:rsidR="00B0505A">
        <w:rPr>
          <w:rFonts w:cs="GEDinarOne-Bold"/>
          <w:b/>
          <w:bCs/>
          <w:color w:val="F47421"/>
          <w:sz w:val="56"/>
          <w:szCs w:val="56"/>
        </w:rPr>
        <w:t xml:space="preserve">     </w:t>
      </w:r>
    </w:p>
    <w:p w:rsidR="00B0505A" w:rsidRPr="004D755D" w:rsidRDefault="00627A49" w:rsidP="008D30BF">
      <w:pPr>
        <w:jc w:val="both"/>
        <w:rPr>
          <w:rFonts w:ascii="GEDinarOne-Bold" w:cs="GEDinarOne-Bold"/>
          <w:b/>
          <w:bCs/>
          <w:color w:val="F47421"/>
          <w:sz w:val="80"/>
          <w:szCs w:val="80"/>
          <w:rtl/>
        </w:rPr>
      </w:pPr>
      <w:r>
        <w:rPr>
          <w:rFonts w:ascii="GEDinarOne-Bold" w:cs="GEDinarOne-Bold" w:hint="cs"/>
          <w:b/>
          <w:bCs/>
          <w:color w:val="215868" w:themeColor="accent5" w:themeShade="80"/>
          <w:sz w:val="80"/>
          <w:szCs w:val="80"/>
          <w:rtl/>
        </w:rPr>
        <w:t xml:space="preserve">       </w:t>
      </w:r>
      <w:r w:rsidR="0089169D" w:rsidRPr="0089169D">
        <w:rPr>
          <w:rFonts w:ascii="GEDinarOne-Bold" w:cs="GEDinarOne-Bold"/>
          <w:b/>
          <w:bCs/>
          <w:color w:val="F47421"/>
          <w:sz w:val="56"/>
          <w:szCs w:val="56"/>
          <w:rtl/>
        </w:rPr>
        <w:t>النهوض بالاقتصاد في منطقة الرياض ورفع نسبة مساهمة القطاع الخاص في الحياة الاقتصادية والاجتماعية ليكون شريكاً فعالاً للقطاع الحكومي وذلك من أجل أن تصبح العاصمة محور النشاط الاقتصادي والاجتماعي في المملكة</w:t>
      </w:r>
      <w:r w:rsidR="0089169D" w:rsidRPr="0089169D">
        <w:rPr>
          <w:rFonts w:ascii="GEDinarOne-Bold" w:cs="GEDinarOne-Bold" w:hint="cs"/>
          <w:b/>
          <w:bCs/>
          <w:color w:val="F47421"/>
          <w:sz w:val="80"/>
          <w:szCs w:val="80"/>
          <w:rtl/>
        </w:rPr>
        <w:t xml:space="preserve"> </w:t>
      </w:r>
      <w:r w:rsidR="008D30BF">
        <w:rPr>
          <w:rFonts w:ascii="GEDinarOne-Bold" w:cs="GEDinarOne-Bold" w:hint="cs"/>
          <w:b/>
          <w:bCs/>
          <w:color w:val="F47421"/>
          <w:sz w:val="80"/>
          <w:szCs w:val="80"/>
          <w:rtl/>
        </w:rPr>
        <w:t>.</w:t>
      </w:r>
    </w:p>
    <w:p w:rsidR="00B0505A" w:rsidRDefault="00B0505A" w:rsidP="00345A49">
      <w:pPr>
        <w:rPr>
          <w:rFonts w:ascii="GEDinarOne-Bold" w:cs="GEDinarOne-Bold"/>
          <w:b/>
          <w:bCs/>
          <w:color w:val="F47421"/>
          <w:sz w:val="56"/>
          <w:szCs w:val="56"/>
          <w:rtl/>
        </w:rPr>
      </w:pPr>
    </w:p>
    <w:p w:rsidR="00A9047F" w:rsidRPr="00A9047F" w:rsidRDefault="00A9047F" w:rsidP="00A9047F">
      <w:pPr>
        <w:jc w:val="center"/>
        <w:rPr>
          <w:rFonts w:cs="GEDinarOne-Bold"/>
          <w:bCs/>
          <w:sz w:val="72"/>
          <w:szCs w:val="72"/>
          <w:u w:val="single"/>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Pr>
          <w:rFonts w:cs="GEDinarOne-Bold" w:hint="cs"/>
          <w:bCs/>
          <w:sz w:val="72"/>
          <w:szCs w:val="72"/>
          <w:u w:val="single"/>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p w:rsidR="00B0505A" w:rsidRDefault="00B0505A" w:rsidP="00345A49">
      <w:pPr>
        <w:rPr>
          <w:rFonts w:ascii="GEDinarOne-Bold" w:cs="GEDinarOne-Bold"/>
          <w:b/>
          <w:bCs/>
          <w:color w:val="F47421"/>
          <w:sz w:val="56"/>
          <w:szCs w:val="56"/>
          <w:rtl/>
        </w:rPr>
      </w:pPr>
    </w:p>
    <w:p w:rsidR="00B0505A" w:rsidRDefault="00B0505A" w:rsidP="00345A49">
      <w:pPr>
        <w:rPr>
          <w:rFonts w:ascii="GEDinarOne-Bold" w:cs="GEDinarOne-Bold"/>
          <w:b/>
          <w:bCs/>
          <w:color w:val="F47421"/>
          <w:sz w:val="56"/>
          <w:szCs w:val="56"/>
          <w:rtl/>
        </w:rPr>
      </w:pPr>
    </w:p>
    <w:p w:rsidR="004D755D" w:rsidRDefault="004D755D" w:rsidP="00345A49">
      <w:pPr>
        <w:rPr>
          <w:rFonts w:ascii="GEDinarOne-Bold" w:cs="GEDinarOne-Bold"/>
          <w:b/>
          <w:bCs/>
          <w:color w:val="F47421"/>
          <w:sz w:val="56"/>
          <w:szCs w:val="56"/>
          <w:rtl/>
        </w:rPr>
      </w:pPr>
    </w:p>
    <w:p w:rsidR="00337D0E" w:rsidRDefault="00337D0E" w:rsidP="00345A49">
      <w:pPr>
        <w:rPr>
          <w:rFonts w:ascii="GEDinarOne-Bold" w:cs="GEDinarOne-Bold"/>
          <w:b/>
          <w:bCs/>
          <w:color w:val="F47421"/>
          <w:sz w:val="56"/>
          <w:szCs w:val="56"/>
          <w:rtl/>
        </w:rPr>
      </w:pPr>
    </w:p>
    <w:p w:rsidR="00B0505A" w:rsidRDefault="00FA38A6" w:rsidP="004D755D">
      <w:pPr>
        <w:rPr>
          <w:rFonts w:ascii="GEDinarOne-Bold" w:cs="GEDinarOne-Bold"/>
          <w:b/>
          <w:bCs/>
          <w:color w:val="F47421"/>
          <w:sz w:val="56"/>
          <w:szCs w:val="56"/>
          <w:rtl/>
        </w:rPr>
      </w:pPr>
      <w:r w:rsidRPr="00C54683">
        <w:rPr>
          <w:rFonts w:ascii="GEDinarOne-Bold" w:cs="GEDinarOne-Bold"/>
          <w:b/>
          <w:bCs/>
          <w:noProof/>
          <w:color w:val="F47421"/>
          <w:sz w:val="56"/>
          <w:szCs w:val="56"/>
        </w:rPr>
        <w:lastRenderedPageBreak/>
        <mc:AlternateContent>
          <mc:Choice Requires="wps">
            <w:drawing>
              <wp:anchor distT="0" distB="0" distL="114300" distR="114300" simplePos="0" relativeHeight="251686912" behindDoc="0" locked="0" layoutInCell="1" allowOverlap="1" wp14:anchorId="115EFEC7" wp14:editId="0460CEC5">
                <wp:simplePos x="0" y="0"/>
                <wp:positionH relativeFrom="column">
                  <wp:posOffset>5602605</wp:posOffset>
                </wp:positionH>
                <wp:positionV relativeFrom="paragraph">
                  <wp:posOffset>313055</wp:posOffset>
                </wp:positionV>
                <wp:extent cx="723900" cy="3790950"/>
                <wp:effectExtent l="0" t="0" r="0" b="0"/>
                <wp:wrapNone/>
                <wp:docPr id="20" name="مربع نص 20"/>
                <wp:cNvGraphicFramePr/>
                <a:graphic xmlns:a="http://schemas.openxmlformats.org/drawingml/2006/main">
                  <a:graphicData uri="http://schemas.microsoft.com/office/word/2010/wordprocessingShape">
                    <wps:wsp>
                      <wps:cNvSpPr txBox="1"/>
                      <wps:spPr>
                        <a:xfrm>
                          <a:off x="0" y="0"/>
                          <a:ext cx="723900" cy="3790950"/>
                        </a:xfrm>
                        <a:prstGeom prst="rect">
                          <a:avLst/>
                        </a:prstGeom>
                        <a:solidFill>
                          <a:srgbClr val="F79646">
                            <a:lumMod val="60000"/>
                            <a:lumOff val="40000"/>
                          </a:srgbClr>
                        </a:solidFill>
                        <a:ln>
                          <a:noFill/>
                        </a:ln>
                        <a:effectLst/>
                      </wps:spPr>
                      <wps:txbx>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الاستراتيجية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0" o:spid="_x0000_s1039" type="#_x0000_t202" style="position:absolute;left:0;text-align:left;margin-left:441.15pt;margin-top:24.65pt;width:57pt;height:298.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" fillcolor="#fac090" stroked="f">
                <v:textbox style="layout-flow:vertical;mso-layout-flow-alt:bottom-to-top">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الاستراتيجية</w:t>
                      </w:r>
                    </w:p>
                  </w:txbxContent>
                </v:textbox>
              </v:shape>
            </w:pict>
          </mc:Fallback>
        </mc:AlternateContent>
      </w:r>
      <w:r w:rsidR="00B0505A">
        <w:rPr>
          <w:noProof/>
        </w:rPr>
        <mc:AlternateContent>
          <mc:Choice Requires="wps">
            <w:drawing>
              <wp:anchor distT="0" distB="0" distL="114300" distR="114300" simplePos="0" relativeHeight="251667456" behindDoc="0" locked="0" layoutInCell="1" allowOverlap="1" wp14:anchorId="0F317353" wp14:editId="7721EDFF">
                <wp:simplePos x="0" y="0"/>
                <wp:positionH relativeFrom="column">
                  <wp:posOffset>2028825</wp:posOffset>
                </wp:positionH>
                <wp:positionV relativeFrom="paragraph">
                  <wp:posOffset>0</wp:posOffset>
                </wp:positionV>
                <wp:extent cx="3248025" cy="581025"/>
                <wp:effectExtent l="0" t="0" r="9525" b="9525"/>
                <wp:wrapNone/>
                <wp:docPr id="16" name="مربع نص 16"/>
                <wp:cNvGraphicFramePr/>
                <a:graphic xmlns:a="http://schemas.openxmlformats.org/drawingml/2006/main">
                  <a:graphicData uri="http://schemas.microsoft.com/office/word/2010/wordprocessingShape">
                    <wps:wsp>
                      <wps:cNvSpPr txBox="1"/>
                      <wps:spPr>
                        <a:xfrm>
                          <a:off x="0" y="0"/>
                          <a:ext cx="3248025" cy="581025"/>
                        </a:xfrm>
                        <a:prstGeom prst="rect">
                          <a:avLst/>
                        </a:prstGeom>
                        <a:solidFill>
                          <a:schemeClr val="tx2">
                            <a:lumMod val="50000"/>
                          </a:schemeClr>
                        </a:solidFill>
                        <a:ln>
                          <a:noFill/>
                        </a:ln>
                        <a:effectLst/>
                      </wps:spPr>
                      <wps:txbx>
                        <w:txbxContent>
                          <w:p w:rsidR="00B0505A" w:rsidRPr="00B0505A" w:rsidRDefault="00B0505A" w:rsidP="00B0505A">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r>
                              <w:rPr>
                                <w:rFonts w:ascii="GEDinarOne-Bold" w:cs="GEDinarOne-Bold" w:hint="cs"/>
                                <w:b/>
                                <w:bCs/>
                                <w:caps/>
                                <w:color w:val="E36C0A" w:themeColor="accent6" w:themeShade="BF"/>
                                <w:sz w:val="72"/>
                                <w:szCs w:val="72"/>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r w:rsidRPr="00B0505A">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قيمنا</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16" o:spid="_x0000_s1040" type="#_x0000_t202" style="position:absolute;left:0;text-align:left;margin-left:159.75pt;margin-top:0;width:255.75pt;height:45.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" fillcolor="#0f243e [1615]" stroked="f">
                <v:textbox>
                  <w:txbxContent>
                    <w:p w:rsidR="00B0505A" w:rsidRPr="00B0505A" w:rsidRDefault="00B0505A" w:rsidP="00B0505A">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r>
                        <w:rPr>
                          <w:rFonts w:ascii="GEDinarOne-Bold" w:cs="GEDinarOne-Bold" w:hint="cs"/>
                          <w:b/>
                          <w:bCs/>
                          <w:caps/>
                          <w:color w:val="E36C0A" w:themeColor="accent6" w:themeShade="BF"/>
                          <w:sz w:val="72"/>
                          <w:szCs w:val="72"/>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r w:rsidRPr="00B0505A">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قيمنا</w:t>
                      </w:r>
                    </w:p>
                  </w:txbxContent>
                </v:textbox>
              </v:shape>
            </w:pict>
          </mc:Fallback>
        </mc:AlternateContent>
      </w:r>
    </w:p>
    <w:p w:rsidR="004D755D" w:rsidRPr="004D755D" w:rsidRDefault="00FA38A6" w:rsidP="004D755D">
      <w:pPr>
        <w:rPr>
          <w:rFonts w:ascii="GEDinarOne-Bold" w:cs="GEDinarOne-Bold"/>
          <w:b/>
          <w:bCs/>
          <w:color w:val="F47421"/>
          <w:sz w:val="16"/>
          <w:szCs w:val="16"/>
          <w:rtl/>
        </w:rPr>
      </w:pPr>
      <w:r w:rsidRPr="00720625">
        <w:rPr>
          <w:noProof/>
          <w:color w:val="E36C0A" w:themeColor="accent6" w:themeShade="BF"/>
        </w:rPr>
        <mc:AlternateContent>
          <mc:Choice Requires="wpg">
            <w:drawing>
              <wp:anchor distT="0" distB="0" distL="114300" distR="114300" simplePos="0" relativeHeight="251772928" behindDoc="0" locked="0" layoutInCell="1" allowOverlap="1" wp14:anchorId="65FB7EEE" wp14:editId="7C415E61">
                <wp:simplePos x="0" y="0"/>
                <wp:positionH relativeFrom="page">
                  <wp:posOffset>6009640</wp:posOffset>
                </wp:positionH>
                <wp:positionV relativeFrom="page">
                  <wp:posOffset>1685925</wp:posOffset>
                </wp:positionV>
                <wp:extent cx="676275" cy="619125"/>
                <wp:effectExtent l="0" t="0" r="9525" b="9525"/>
                <wp:wrapNone/>
                <wp:docPr id="395"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676275" cy="619125"/>
                          <a:chOff x="10659" y="9410"/>
                          <a:chExt cx="1123" cy="590"/>
                        </a:xfrm>
                      </wpg:grpSpPr>
                      <wps:wsp>
                        <wps:cNvPr id="396"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97"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73.2pt;margin-top:132.75pt;width:53.25pt;height:48.75pt;flip:x;z-index:251772928;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u5B8MA&#10;AADcAAAADwAAAGRycy9kb3ducmV2LnhtbESPT2sCMRTE7wW/Q3iCt5q1wtJujWJFoQcv/im9PjbP&#10;zWLysiRR12/fCEKPw8z8hpktemfFlUJsPSuYjAsQxLXXLTcKjofN6zuImJA1Ws+k4E4RFvPBywwr&#10;7W+8o+s+NSJDOFaowKTUVVLG2pDDOPYdcfZOPjhMWYZG6oC3DHdWvhVFKR22nBcMdrQyVJ/3F6fA&#10;luupPWn/e5mYVSq/6m34oajUaNgvP0Ek6tN/+Nn+1gqmHyU8zuQjIO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Qu5B8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ug5MMA&#10;AADcAAAADwAAAGRycy9kb3ducmV2LnhtbESP0WrCQBRE3wv+w3IF35qNrVSbuopYBKUvGvsBl+xN&#10;NjR7N2S3Sfx7Vyj0cZiZM8x6O9pG9NT52rGCeZKCIC6crrlS8H09PK9A+ICssXFMCm7kYbuZPK0x&#10;027gC/V5qESEsM9QgQmhzaT0hSGLPnEtcfRK11kMUXaV1B0OEW4b+ZKmb9JizXHBYEt7Q8VP/msV&#10;fLlmgeYzRxxPYZWfWzL7kpSaTcfdB4hAY/gP/7WPWsHr+xIeZ+IRkJ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vug5MMAAADcAAAADwAAAAAAAAAAAAAAAACYAgAAZHJzL2Rv&#10;d25yZXYueG1sUEsFBgAAAAAEAAQA9QAAAIgDAAAAAA==&#10;" adj="10330" fillcolor="#4a452a" stroked="f" strokecolor="white"/>
                <w10:wrap anchorx="page" anchory="page"/>
              </v:group>
            </w:pict>
          </mc:Fallback>
        </mc:AlternateContent>
      </w:r>
    </w:p>
    <w:p w:rsidR="004D755D" w:rsidRDefault="008D30BF" w:rsidP="0089169D">
      <w:pPr>
        <w:rPr>
          <w:rFonts w:ascii="GEDinarOne-Bold" w:cs="GEDinarOne-Bold"/>
          <w:b/>
          <w:bCs/>
          <w:color w:val="F47421"/>
          <w:sz w:val="76"/>
          <w:szCs w:val="76"/>
          <w:rtl/>
        </w:rPr>
      </w:pPr>
      <w:r>
        <w:rPr>
          <w:rFonts w:ascii="GEDinarOne-Bold" w:cs="GEDinarOne-Bold" w:hint="cs"/>
          <w:b/>
          <w:bCs/>
          <w:color w:val="F47421"/>
          <w:sz w:val="56"/>
          <w:szCs w:val="56"/>
          <w:rtl/>
        </w:rPr>
        <w:t xml:space="preserve"> </w:t>
      </w:r>
      <w:r>
        <w:rPr>
          <w:rFonts w:hint="cs"/>
          <w:noProof/>
          <w:color w:val="E36C0A" w:themeColor="accent6" w:themeShade="BF"/>
          <w:rtl/>
        </w:rPr>
        <w:t xml:space="preserve">   </w:t>
      </w:r>
      <w:r>
        <w:rPr>
          <w:rFonts w:ascii="GEDinarOne-Bold" w:cs="GEDinarOne-Bold" w:hint="cs"/>
          <w:b/>
          <w:bCs/>
          <w:color w:val="F47421"/>
          <w:sz w:val="56"/>
          <w:szCs w:val="56"/>
          <w:rtl/>
        </w:rPr>
        <w:t xml:space="preserve">  </w:t>
      </w:r>
      <w:r w:rsidR="00FA38A6">
        <w:rPr>
          <w:rFonts w:ascii="GEDinarOne-Bold" w:cs="GEDinarOne-Bold" w:hint="cs"/>
          <w:b/>
          <w:bCs/>
          <w:color w:val="F47421"/>
          <w:sz w:val="56"/>
          <w:szCs w:val="56"/>
          <w:rtl/>
        </w:rPr>
        <w:t xml:space="preserve"> </w:t>
      </w:r>
      <w:r w:rsidR="0089169D" w:rsidRPr="00280246">
        <w:rPr>
          <w:rFonts w:ascii="GEDinarOne-Bold" w:cs="GEDinarOne-Bold"/>
          <w:b/>
          <w:bCs/>
          <w:color w:val="F47421"/>
          <w:sz w:val="56"/>
          <w:szCs w:val="56"/>
          <w:rtl/>
        </w:rPr>
        <w:t xml:space="preserve">تقديم الخدمات لمشتركي الغرفة بمهنية </w:t>
      </w:r>
      <w:r>
        <w:rPr>
          <w:rFonts w:ascii="GEDinarOne-Bold" w:cs="GEDinarOne-Bold" w:hint="cs"/>
          <w:b/>
          <w:bCs/>
          <w:color w:val="F47421"/>
          <w:sz w:val="56"/>
          <w:szCs w:val="56"/>
          <w:rtl/>
        </w:rPr>
        <w:t xml:space="preserve">   </w:t>
      </w:r>
      <w:r w:rsidR="0089169D" w:rsidRPr="00280246">
        <w:rPr>
          <w:rFonts w:ascii="GEDinarOne-Bold" w:cs="GEDinarOne-Bold"/>
          <w:b/>
          <w:bCs/>
          <w:color w:val="F47421"/>
          <w:sz w:val="56"/>
          <w:szCs w:val="56"/>
          <w:rtl/>
        </w:rPr>
        <w:t>وكفاءة عالية</w:t>
      </w:r>
      <w:r w:rsidR="0089169D" w:rsidRPr="00280246">
        <w:rPr>
          <w:rFonts w:ascii="GEDinarOne-Bold" w:cs="GEDinarOne-Bold" w:hint="cs"/>
          <w:b/>
          <w:bCs/>
          <w:color w:val="F47421"/>
          <w:sz w:val="56"/>
          <w:szCs w:val="56"/>
          <w:rtl/>
        </w:rPr>
        <w:t>.</w:t>
      </w:r>
    </w:p>
    <w:p w:rsidR="008D30BF" w:rsidRDefault="00FA38A6" w:rsidP="0089169D">
      <w:pPr>
        <w:rPr>
          <w:rFonts w:ascii="GEDinarOne-Bold" w:cs="GEDinarOne-Bold"/>
          <w:b/>
          <w:bCs/>
          <w:color w:val="F47421"/>
          <w:sz w:val="76"/>
          <w:szCs w:val="76"/>
          <w:rtl/>
        </w:rPr>
      </w:pPr>
      <w:r w:rsidRPr="00720625">
        <w:rPr>
          <w:noProof/>
          <w:color w:val="E36C0A" w:themeColor="accent6" w:themeShade="BF"/>
        </w:rPr>
        <mc:AlternateContent>
          <mc:Choice Requires="wpg">
            <w:drawing>
              <wp:anchor distT="0" distB="0" distL="114300" distR="114300" simplePos="0" relativeHeight="251774976" behindDoc="0" locked="0" layoutInCell="1" allowOverlap="1" wp14:anchorId="37C37C9A" wp14:editId="618FE8D9">
                <wp:simplePos x="0" y="0"/>
                <wp:positionH relativeFrom="page">
                  <wp:posOffset>5944235</wp:posOffset>
                </wp:positionH>
                <wp:positionV relativeFrom="page">
                  <wp:posOffset>3448050</wp:posOffset>
                </wp:positionV>
                <wp:extent cx="676275" cy="619125"/>
                <wp:effectExtent l="0" t="0" r="9525" b="9525"/>
                <wp:wrapNone/>
                <wp:docPr id="398"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676275" cy="619125"/>
                          <a:chOff x="10659" y="9410"/>
                          <a:chExt cx="1123" cy="590"/>
                        </a:xfrm>
                      </wpg:grpSpPr>
                      <wps:wsp>
                        <wps:cNvPr id="399"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00"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68.05pt;margin-top:271.5pt;width:53.25pt;height:48.75pt;flip:x;z-index:251774976;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QtdcMA&#10;AADcAAAADwAAAGRycy9kb3ducmV2LnhtbESPT2sCMRTE70K/Q3iF3jRrhUW3RrGi4KGX+odeH5vn&#10;ZjF5WZKo229vCgWPw8z8hpkve2fFjUJsPSsYjwoQxLXXLTcKjoftcAoiJmSN1jMp+KUIy8XLYI6V&#10;9nf+pts+NSJDOFaowKTUVVLG2pDDOPIdcfbOPjhMWYZG6oD3DHdWvhdFKR22nBcMdrQ2VF/2V6fA&#10;lpuJPWv/cx2bdSo/669woqjU22u/+gCRqE/P8H97pxVMZjP4O5OPgFw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JQtdc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JgcrsA&#10;AADcAAAADwAAAGRycy9kb3ducmV2LnhtbERPSwrCMBDdC94hjODOpoqIVKOIIihutHqAoRmbYjMp&#10;TdR6e7MQXD7ef7nubC1e1PrKsYJxkoIgLpyuuFRwu+5HcxA+IGusHZOCD3lYr/q9JWbavflCrzyU&#10;Ioawz1CBCaHJpPSFIYs+cQ1x5O6utRgibEupW3zHcFvLSZrOpMWKY4PBhraGikf+tApOrp6i2eWI&#10;3THM83NDZnsnpYaDbrMAEagLf/HPfdAKpmmcH8/EIyBXXw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IWyYHK7AAAA3AAAAA8AAAAAAAAAAAAAAAAAmAIAAGRycy9kb3ducmV2Lnht&#10;bFBLBQYAAAAABAAEAPUAAACAAwAAAAA=&#10;" adj="10330" fillcolor="#4a452a" stroked="f" strokecolor="white"/>
                <w10:wrap anchorx="page" anchory="page"/>
              </v:group>
            </w:pict>
          </mc:Fallback>
        </mc:AlternateContent>
      </w:r>
    </w:p>
    <w:p w:rsidR="0089169D" w:rsidRDefault="008D30BF" w:rsidP="00280246">
      <w:pPr>
        <w:rPr>
          <w:rFonts w:ascii="GEDinarOne-Bold" w:cs="GEDinarOne-Bold"/>
          <w:b/>
          <w:bCs/>
          <w:color w:val="F47421"/>
          <w:sz w:val="56"/>
          <w:szCs w:val="56"/>
          <w:rtl/>
        </w:rPr>
      </w:pPr>
      <w:r>
        <w:rPr>
          <w:rFonts w:ascii="GEDinarOne-Bold" w:cs="GEDinarOne-Bold" w:hint="cs"/>
          <w:b/>
          <w:bCs/>
          <w:color w:val="215868" w:themeColor="accent5" w:themeShade="80"/>
          <w:sz w:val="76"/>
          <w:szCs w:val="76"/>
          <w:rtl/>
        </w:rPr>
        <w:t xml:space="preserve">   </w:t>
      </w:r>
      <w:r w:rsidR="00FA38A6">
        <w:rPr>
          <w:rFonts w:ascii="GEDinarOne-Bold" w:cs="GEDinarOne-Bold" w:hint="cs"/>
          <w:b/>
          <w:bCs/>
          <w:color w:val="F47421"/>
          <w:sz w:val="56"/>
          <w:szCs w:val="56"/>
          <w:rtl/>
        </w:rPr>
        <w:t xml:space="preserve"> </w:t>
      </w:r>
      <w:r w:rsidR="0089169D" w:rsidRPr="00280246">
        <w:rPr>
          <w:rFonts w:ascii="GEDinarOne-Bold" w:cs="GEDinarOne-Bold"/>
          <w:b/>
          <w:bCs/>
          <w:color w:val="F47421"/>
          <w:sz w:val="56"/>
          <w:szCs w:val="56"/>
          <w:rtl/>
        </w:rPr>
        <w:t>الابتكار والإبداع في تقديم الخدمات لقطاع الأعمال .</w:t>
      </w:r>
    </w:p>
    <w:p w:rsidR="00280246" w:rsidRDefault="00280246" w:rsidP="00280246">
      <w:pPr>
        <w:rPr>
          <w:rFonts w:ascii="GEDinarOne-Bold" w:cs="GEDinarOne-Bold"/>
          <w:b/>
          <w:bCs/>
          <w:color w:val="F47421"/>
          <w:sz w:val="56"/>
          <w:szCs w:val="56"/>
          <w:rtl/>
        </w:rPr>
      </w:pPr>
    </w:p>
    <w:p w:rsidR="00C101A4" w:rsidRDefault="00C101A4" w:rsidP="00280246">
      <w:pPr>
        <w:rPr>
          <w:rFonts w:ascii="GEDinarOne-Bold" w:cs="GEDinarOne-Bold"/>
          <w:b/>
          <w:bCs/>
          <w:color w:val="F47421"/>
          <w:sz w:val="56"/>
          <w:szCs w:val="56"/>
          <w:rtl/>
        </w:rPr>
      </w:pPr>
    </w:p>
    <w:p w:rsidR="00A9047F" w:rsidRPr="00A9047F" w:rsidRDefault="00A9047F" w:rsidP="00A9047F">
      <w:pPr>
        <w:jc w:val="center"/>
        <w:rPr>
          <w:rFonts w:cs="GEDinarOne-Bold"/>
          <w:bCs/>
          <w:sz w:val="72"/>
          <w:szCs w:val="72"/>
          <w:u w:val="single"/>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Pr>
          <w:rFonts w:cs="GEDinarOne-Bold" w:hint="cs"/>
          <w:bCs/>
          <w:sz w:val="72"/>
          <w:szCs w:val="72"/>
          <w:u w:val="single"/>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p w:rsidR="00C101A4" w:rsidRDefault="00C101A4" w:rsidP="00280246">
      <w:pPr>
        <w:rPr>
          <w:rFonts w:ascii="GEDinarOne-Bold" w:cs="GEDinarOne-Bold"/>
          <w:b/>
          <w:bCs/>
          <w:color w:val="F47421"/>
          <w:sz w:val="56"/>
          <w:szCs w:val="56"/>
          <w:rtl/>
        </w:rPr>
      </w:pPr>
    </w:p>
    <w:p w:rsidR="00C101A4" w:rsidRDefault="00C101A4" w:rsidP="00280246">
      <w:pPr>
        <w:rPr>
          <w:rFonts w:ascii="GEDinarOne-Bold" w:cs="GEDinarOne-Bold"/>
          <w:b/>
          <w:bCs/>
          <w:color w:val="F47421"/>
          <w:sz w:val="56"/>
          <w:szCs w:val="56"/>
          <w:rtl/>
        </w:rPr>
      </w:pPr>
    </w:p>
    <w:p w:rsidR="00C101A4" w:rsidRDefault="00C101A4" w:rsidP="00280246">
      <w:pPr>
        <w:rPr>
          <w:rFonts w:ascii="GEDinarOne-Bold" w:cs="GEDinarOne-Bold"/>
          <w:b/>
          <w:bCs/>
          <w:color w:val="F47421"/>
          <w:sz w:val="56"/>
          <w:szCs w:val="56"/>
          <w:rtl/>
        </w:rPr>
      </w:pPr>
    </w:p>
    <w:p w:rsidR="00C101A4" w:rsidRDefault="00C101A4" w:rsidP="00280246">
      <w:pPr>
        <w:rPr>
          <w:rFonts w:ascii="GEDinarOne-Bold" w:cs="GEDinarOne-Bold"/>
          <w:b/>
          <w:bCs/>
          <w:color w:val="F47421"/>
          <w:sz w:val="56"/>
          <w:szCs w:val="56"/>
          <w:rtl/>
        </w:rPr>
      </w:pPr>
    </w:p>
    <w:p w:rsidR="00C101A4" w:rsidRDefault="00C101A4" w:rsidP="00280246">
      <w:pPr>
        <w:rPr>
          <w:rFonts w:ascii="GEDinarOne-Bold" w:cs="GEDinarOne-Bold"/>
          <w:b/>
          <w:bCs/>
          <w:color w:val="F47421"/>
          <w:sz w:val="56"/>
          <w:szCs w:val="56"/>
          <w:rtl/>
        </w:rPr>
      </w:pPr>
    </w:p>
    <w:p w:rsidR="00C101A4" w:rsidRPr="00280246" w:rsidRDefault="00C101A4" w:rsidP="00280246">
      <w:pPr>
        <w:rPr>
          <w:rFonts w:ascii="GEDinarOne-Bold" w:cs="GEDinarOne-Bold"/>
          <w:b/>
          <w:bCs/>
          <w:color w:val="F47421"/>
          <w:sz w:val="56"/>
          <w:szCs w:val="56"/>
          <w:rtl/>
        </w:rPr>
      </w:pPr>
    </w:p>
    <w:p w:rsidR="00FB19CE" w:rsidRDefault="008D30BF" w:rsidP="00FB19CE">
      <w:pPr>
        <w:rPr>
          <w:rFonts w:ascii="GEDinarOne-Bold" w:cs="GEDinarOne-Bold"/>
          <w:b/>
          <w:bCs/>
          <w:color w:val="F47421"/>
          <w:sz w:val="76"/>
          <w:szCs w:val="76"/>
        </w:rPr>
      </w:pPr>
      <w:r w:rsidRPr="00C54683">
        <w:rPr>
          <w:rFonts w:ascii="GEDinarOne-Bold" w:cs="GEDinarOne-Bold"/>
          <w:b/>
          <w:bCs/>
          <w:noProof/>
          <w:color w:val="F47421"/>
          <w:sz w:val="56"/>
          <w:szCs w:val="56"/>
        </w:rPr>
        <mc:AlternateContent>
          <mc:Choice Requires="wps">
            <w:drawing>
              <wp:anchor distT="0" distB="0" distL="114300" distR="114300" simplePos="0" relativeHeight="251688960" behindDoc="0" locked="0" layoutInCell="1" allowOverlap="1" wp14:anchorId="59FCB1C8" wp14:editId="4E3D2EB5">
                <wp:simplePos x="0" y="0"/>
                <wp:positionH relativeFrom="column">
                  <wp:posOffset>5569585</wp:posOffset>
                </wp:positionH>
                <wp:positionV relativeFrom="paragraph">
                  <wp:posOffset>727075</wp:posOffset>
                </wp:positionV>
                <wp:extent cx="723900" cy="4648200"/>
                <wp:effectExtent l="0" t="0" r="0" b="0"/>
                <wp:wrapNone/>
                <wp:docPr id="21" name="مربع نص 21"/>
                <wp:cNvGraphicFramePr/>
                <a:graphic xmlns:a="http://schemas.openxmlformats.org/drawingml/2006/main">
                  <a:graphicData uri="http://schemas.microsoft.com/office/word/2010/wordprocessingShape">
                    <wps:wsp>
                      <wps:cNvSpPr txBox="1"/>
                      <wps:spPr>
                        <a:xfrm>
                          <a:off x="0" y="0"/>
                          <a:ext cx="723900" cy="4648200"/>
                        </a:xfrm>
                        <a:prstGeom prst="rect">
                          <a:avLst/>
                        </a:prstGeom>
                        <a:solidFill>
                          <a:srgbClr val="F79646">
                            <a:lumMod val="60000"/>
                            <a:lumOff val="40000"/>
                          </a:srgbClr>
                        </a:solidFill>
                        <a:ln>
                          <a:noFill/>
                        </a:ln>
                        <a:effectLst/>
                      </wps:spPr>
                      <wps:txbx>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الاستراتيجية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1" o:spid="_x0000_s1041" type="#_x0000_t202" style="position:absolute;left:0;text-align:left;margin-left:438.55pt;margin-top:57.25pt;width:57pt;height:366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" fillcolor="#fac090" stroked="f">
                <v:textbox style="layout-flow:vertical;mso-layout-flow-alt:bottom-to-top">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الاستراتيجية</w:t>
                      </w:r>
                    </w:p>
                  </w:txbxContent>
                </v:textbox>
              </v:shape>
            </w:pict>
          </mc:Fallback>
        </mc:AlternateContent>
      </w:r>
    </w:p>
    <w:p w:rsidR="00FB19CE" w:rsidRPr="00FB19CE" w:rsidRDefault="00FB19CE" w:rsidP="00FB19CE">
      <w:pPr>
        <w:rPr>
          <w:rFonts w:ascii="GEDinarOne-Bold" w:cs="GEDinarOne-Bold"/>
          <w:b/>
          <w:bCs/>
          <w:color w:val="F47421"/>
          <w:sz w:val="76"/>
          <w:szCs w:val="76"/>
        </w:rPr>
      </w:pPr>
      <w:r w:rsidRPr="00280246">
        <w:rPr>
          <w:rFonts w:ascii="GEDinarOne-Bold" w:cs="GEDinarOne-Bold"/>
          <w:b/>
          <w:bCs/>
          <w:noProof/>
          <w:color w:val="F47421"/>
          <w:sz w:val="76"/>
          <w:szCs w:val="76"/>
        </w:rPr>
        <mc:AlternateContent>
          <mc:Choice Requires="wps">
            <w:drawing>
              <wp:anchor distT="0" distB="0" distL="114300" distR="114300" simplePos="0" relativeHeight="251674624" behindDoc="0" locked="0" layoutInCell="1" allowOverlap="1" wp14:anchorId="2BC72501" wp14:editId="11E359E7">
                <wp:simplePos x="0" y="0"/>
                <wp:positionH relativeFrom="column">
                  <wp:posOffset>2009775</wp:posOffset>
                </wp:positionH>
                <wp:positionV relativeFrom="paragraph">
                  <wp:posOffset>187325</wp:posOffset>
                </wp:positionV>
                <wp:extent cx="3248025" cy="581025"/>
                <wp:effectExtent l="0" t="0" r="9525" b="9525"/>
                <wp:wrapNone/>
                <wp:docPr id="5" name="مربع نص 5"/>
                <wp:cNvGraphicFramePr/>
                <a:graphic xmlns:a="http://schemas.openxmlformats.org/drawingml/2006/main">
                  <a:graphicData uri="http://schemas.microsoft.com/office/word/2010/wordprocessingShape">
                    <wps:wsp>
                      <wps:cNvSpPr txBox="1"/>
                      <wps:spPr>
                        <a:xfrm>
                          <a:off x="0" y="0"/>
                          <a:ext cx="3248025" cy="581025"/>
                        </a:xfrm>
                        <a:prstGeom prst="rect">
                          <a:avLst/>
                        </a:prstGeom>
                        <a:solidFill>
                          <a:schemeClr val="tx2">
                            <a:lumMod val="50000"/>
                          </a:schemeClr>
                        </a:solidFill>
                        <a:ln>
                          <a:noFill/>
                        </a:ln>
                        <a:effectLst/>
                      </wps:spPr>
                      <wps:txbx>
                        <w:txbxContent>
                          <w:p w:rsidR="00280246" w:rsidRPr="00B0505A" w:rsidRDefault="00280246" w:rsidP="00280246">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r>
                              <w:rPr>
                                <w:rFonts w:ascii="GEDinarOne-Bold" w:cs="GEDinarOne-Bold" w:hint="cs"/>
                                <w:b/>
                                <w:bCs/>
                                <w:caps/>
                                <w:color w:val="E36C0A" w:themeColor="accent6" w:themeShade="BF"/>
                                <w:sz w:val="72"/>
                                <w:szCs w:val="72"/>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r>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شعارنا</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5" o:spid="_x0000_s1042" type="#_x0000_t202" style="position:absolute;left:0;text-align:left;margin-left:158.25pt;margin-top:14.75pt;width:255.75pt;height:45.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" fillcolor="#0f243e [1615]" stroked="f">
                <v:textbox>
                  <w:txbxContent>
                    <w:p w:rsidR="00280246" w:rsidRPr="00B0505A" w:rsidRDefault="00280246" w:rsidP="00280246">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r>
                        <w:rPr>
                          <w:rFonts w:ascii="GEDinarOne-Bold" w:cs="GEDinarOne-Bold" w:hint="cs"/>
                          <w:b/>
                          <w:bCs/>
                          <w:caps/>
                          <w:color w:val="E36C0A" w:themeColor="accent6" w:themeShade="BF"/>
                          <w:sz w:val="72"/>
                          <w:szCs w:val="72"/>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r>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شعارنا</w:t>
                      </w:r>
                    </w:p>
                  </w:txbxContent>
                </v:textbox>
              </v:shape>
            </w:pict>
          </mc:Fallback>
        </mc:AlternateContent>
      </w:r>
    </w:p>
    <w:p w:rsidR="00FB19CE" w:rsidRDefault="00FA38A6" w:rsidP="00280246">
      <w:pPr>
        <w:rPr>
          <w:rFonts w:cs="GEDinarOne-Bold"/>
          <w:b/>
          <w:bCs/>
          <w:color w:val="215868" w:themeColor="accent5" w:themeShade="80"/>
          <w:sz w:val="76"/>
          <w:szCs w:val="76"/>
        </w:rPr>
      </w:pPr>
      <w:r w:rsidRPr="00720625">
        <w:rPr>
          <w:noProof/>
          <w:color w:val="E36C0A" w:themeColor="accent6" w:themeShade="BF"/>
        </w:rPr>
        <mc:AlternateContent>
          <mc:Choice Requires="wpg">
            <w:drawing>
              <wp:anchor distT="0" distB="0" distL="114300" distR="114300" simplePos="0" relativeHeight="251777024" behindDoc="0" locked="0" layoutInCell="1" allowOverlap="1" wp14:anchorId="6AF947B0" wp14:editId="78402478">
                <wp:simplePos x="0" y="0"/>
                <wp:positionH relativeFrom="page">
                  <wp:posOffset>5904865</wp:posOffset>
                </wp:positionH>
                <wp:positionV relativeFrom="page">
                  <wp:posOffset>3724275</wp:posOffset>
                </wp:positionV>
                <wp:extent cx="676275" cy="619125"/>
                <wp:effectExtent l="0" t="0" r="9525" b="9525"/>
                <wp:wrapNone/>
                <wp:docPr id="401"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676275" cy="619125"/>
                          <a:chOff x="10659" y="9410"/>
                          <a:chExt cx="1123" cy="590"/>
                        </a:xfrm>
                      </wpg:grpSpPr>
                      <wps:wsp>
                        <wps:cNvPr id="402"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03"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64.95pt;margin-top:293.25pt;width:53.25pt;height:48.75pt;flip:x;z-index:251777024;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Dn5sMA&#10;AADcAAAADwAAAGRycy9kb3ducmV2LnhtbESPQWsCMRSE7wX/Q3hCbzWrlqVszYqKQg+91Lb0+ti8&#10;3SwmL0sSdfvvG0HocZiZb5jVenRWXCjE3rOC+awAQdx43XOn4Ovz8PQCIiZkjdYzKfilCOt68rDC&#10;Svsrf9DlmDqRIRwrVGBSGiopY2PIYZz5gTh7rQ8OU5ahkzrgNcOdlYuiKKXDnvOCwYF2hprT8ewU&#10;2HK/tK32P+e52aVy27yHb4pKPU7HzSuIRGP6D9/bb1rBc7GA25l8BGT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pDn5s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D+BcAA&#10;AADcAAAADwAAAGRycy9kb3ducmV2LnhtbESP0YrCMBRE3wX/IVzBN01dRaQ2FVEEF192qx9waa5N&#10;sbkpTVbr35sFwcdhZs4w2aa3jbhT52vHCmbTBARx6XTNlYLL+TBZgfABWWPjmBQ8ycMmHw4yTLV7&#10;8C/di1CJCGGfogITQptK6UtDFv3UtcTRu7rOYoiyq6Tu8BHhtpFfSbKUFmuOCwZb2hkqb8WfVXBy&#10;zQLNvkDsv8Oq+GnJ7K6k1HjUb9cgAvXhE363j1rBIpnD/5l4BGT+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WD+BcAAAADcAAAADwAAAAAAAAAAAAAAAACYAgAAZHJzL2Rvd25y&#10;ZXYueG1sUEsFBgAAAAAEAAQA9QAAAIUDAAAAAA==&#10;" adj="10330" fillcolor="#4a452a" stroked="f" strokecolor="white"/>
                <w10:wrap anchorx="page" anchory="page"/>
              </v:group>
            </w:pict>
          </mc:Fallback>
        </mc:AlternateContent>
      </w:r>
    </w:p>
    <w:p w:rsidR="00280246" w:rsidRPr="0089169D" w:rsidRDefault="008D30BF" w:rsidP="008D30BF">
      <w:pPr>
        <w:rPr>
          <w:rFonts w:ascii="GEDinarOne-Bold" w:cs="GEDinarOne-Bold"/>
          <w:b/>
          <w:bCs/>
          <w:color w:val="F47421"/>
          <w:sz w:val="76"/>
          <w:szCs w:val="76"/>
          <w:rtl/>
        </w:rPr>
      </w:pPr>
      <w:r>
        <w:rPr>
          <w:rFonts w:ascii="GEDinarOne-Bold" w:cs="GEDinarOne-Bold" w:hint="cs"/>
          <w:b/>
          <w:bCs/>
          <w:color w:val="215868" w:themeColor="accent5" w:themeShade="80"/>
          <w:sz w:val="76"/>
          <w:szCs w:val="76"/>
          <w:rtl/>
        </w:rPr>
        <w:t xml:space="preserve">    </w:t>
      </w:r>
      <w:r w:rsidR="00FA38A6">
        <w:rPr>
          <w:rFonts w:ascii="GEDinarOne-Bold" w:cs="GEDinarOne-Bold" w:hint="cs"/>
          <w:b/>
          <w:bCs/>
          <w:color w:val="F47421"/>
          <w:sz w:val="56"/>
          <w:szCs w:val="56"/>
          <w:rtl/>
        </w:rPr>
        <w:t xml:space="preserve"> </w:t>
      </w:r>
      <w:r w:rsidR="00280246" w:rsidRPr="00280246">
        <w:rPr>
          <w:rFonts w:ascii="GEDinarOne-Bold" w:cs="GEDinarOne-Bold"/>
          <w:b/>
          <w:bCs/>
          <w:color w:val="F47421"/>
          <w:sz w:val="56"/>
          <w:szCs w:val="56"/>
          <w:rtl/>
        </w:rPr>
        <w:t>الريادة في تطوير الاقتصاد والمجتمع في الرياض والمملكة</w:t>
      </w:r>
      <w:r w:rsidRPr="008D30BF">
        <w:rPr>
          <w:rFonts w:ascii="GEDinarOne-Bold" w:cs="GEDinarOne-Bold"/>
          <w:b/>
          <w:bCs/>
          <w:color w:val="E36C0A" w:themeColor="accent6" w:themeShade="BF"/>
          <w:sz w:val="76"/>
          <w:szCs w:val="76"/>
        </w:rPr>
        <w:t>.</w:t>
      </w:r>
    </w:p>
    <w:p w:rsidR="00C463A6" w:rsidRDefault="00C463A6" w:rsidP="00345A49">
      <w:pPr>
        <w:rPr>
          <w:rFonts w:ascii="GEDinarOne-Bold" w:cs="GEDinarOne-Bold"/>
          <w:b/>
          <w:bCs/>
          <w:color w:val="F47421"/>
          <w:sz w:val="56"/>
          <w:szCs w:val="56"/>
          <w:rtl/>
        </w:rPr>
      </w:pPr>
    </w:p>
    <w:p w:rsidR="00C463A6" w:rsidRDefault="00C463A6" w:rsidP="00345A49">
      <w:pPr>
        <w:rPr>
          <w:rFonts w:ascii="GEDinarOne-Bold" w:cs="GEDinarOne-Bold"/>
          <w:b/>
          <w:bCs/>
          <w:color w:val="F47421"/>
          <w:sz w:val="56"/>
          <w:szCs w:val="56"/>
          <w:rtl/>
        </w:rPr>
      </w:pPr>
    </w:p>
    <w:p w:rsidR="00A9047F" w:rsidRPr="00A9047F" w:rsidRDefault="00A9047F" w:rsidP="00A9047F">
      <w:pPr>
        <w:jc w:val="center"/>
        <w:rPr>
          <w:rFonts w:cs="GEDinarOne-Bold"/>
          <w:bCs/>
          <w:sz w:val="72"/>
          <w:szCs w:val="72"/>
          <w:u w:val="single"/>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Pr>
          <w:rFonts w:cs="GEDinarOne-Bold" w:hint="cs"/>
          <w:bCs/>
          <w:sz w:val="72"/>
          <w:szCs w:val="72"/>
          <w:u w:val="single"/>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p w:rsidR="00C463A6" w:rsidRDefault="00C463A6" w:rsidP="00345A49">
      <w:pPr>
        <w:rPr>
          <w:rFonts w:ascii="GEDinarOne-Bold" w:cs="GEDinarOne-Bold"/>
          <w:b/>
          <w:bCs/>
          <w:color w:val="F47421"/>
          <w:sz w:val="56"/>
          <w:szCs w:val="56"/>
          <w:rtl/>
        </w:rPr>
      </w:pPr>
    </w:p>
    <w:p w:rsidR="00C463A6" w:rsidRDefault="00C463A6" w:rsidP="00345A49">
      <w:pPr>
        <w:rPr>
          <w:rFonts w:ascii="GEDinarOne-Bold" w:cs="GEDinarOne-Bold"/>
          <w:b/>
          <w:bCs/>
          <w:color w:val="F47421"/>
          <w:sz w:val="56"/>
          <w:szCs w:val="56"/>
          <w:rtl/>
        </w:rPr>
      </w:pPr>
    </w:p>
    <w:p w:rsidR="00C463A6" w:rsidRDefault="00C463A6" w:rsidP="00345A49">
      <w:pPr>
        <w:rPr>
          <w:rFonts w:ascii="GEDinarOne-Bold" w:cs="GEDinarOne-Bold"/>
          <w:b/>
          <w:bCs/>
          <w:color w:val="F47421"/>
          <w:sz w:val="56"/>
          <w:szCs w:val="56"/>
          <w:rtl/>
        </w:rPr>
      </w:pPr>
    </w:p>
    <w:p w:rsidR="00C463A6" w:rsidRDefault="00C463A6" w:rsidP="00345A49">
      <w:pPr>
        <w:rPr>
          <w:rFonts w:ascii="GEDinarOne-Bold" w:cs="GEDinarOne-Bold"/>
          <w:b/>
          <w:bCs/>
          <w:color w:val="F47421"/>
          <w:sz w:val="56"/>
          <w:szCs w:val="56"/>
          <w:rtl/>
        </w:rPr>
      </w:pPr>
    </w:p>
    <w:p w:rsidR="00C463A6" w:rsidRDefault="00C463A6" w:rsidP="00345A49">
      <w:pPr>
        <w:rPr>
          <w:rFonts w:ascii="GEDinarOne-Bold" w:cs="GEDinarOne-Bold"/>
          <w:b/>
          <w:bCs/>
          <w:color w:val="F47421"/>
          <w:sz w:val="56"/>
          <w:szCs w:val="56"/>
          <w:rtl/>
        </w:rPr>
      </w:pPr>
    </w:p>
    <w:p w:rsidR="00C463A6" w:rsidRDefault="008D30BF" w:rsidP="00345A49">
      <w:pPr>
        <w:rPr>
          <w:rFonts w:ascii="GEDinarOne-Bold" w:cs="GEDinarOne-Bold"/>
          <w:b/>
          <w:bCs/>
          <w:color w:val="F47421"/>
          <w:sz w:val="56"/>
          <w:szCs w:val="56"/>
          <w:rtl/>
        </w:rPr>
      </w:pPr>
      <w:r w:rsidRPr="008E0637">
        <w:rPr>
          <w:rFonts w:ascii="GEDinarOne-Bold" w:cs="GEDinarOne-Bold"/>
          <w:b/>
          <w:bCs/>
          <w:noProof/>
          <w:color w:val="F47421"/>
          <w:sz w:val="56"/>
          <w:szCs w:val="56"/>
        </w:rPr>
        <mc:AlternateContent>
          <mc:Choice Requires="wps">
            <w:drawing>
              <wp:anchor distT="0" distB="0" distL="114300" distR="114300" simplePos="0" relativeHeight="251669504" behindDoc="0" locked="0" layoutInCell="1" allowOverlap="1" wp14:anchorId="7A34FE2C" wp14:editId="5E07D5CB">
                <wp:simplePos x="0" y="0"/>
                <wp:positionH relativeFrom="column">
                  <wp:posOffset>5568315</wp:posOffset>
                </wp:positionH>
                <wp:positionV relativeFrom="paragraph">
                  <wp:posOffset>63500</wp:posOffset>
                </wp:positionV>
                <wp:extent cx="723900" cy="4276725"/>
                <wp:effectExtent l="0" t="0" r="0" b="9525"/>
                <wp:wrapNone/>
                <wp:docPr id="24" name="مربع نص 24"/>
                <wp:cNvGraphicFramePr/>
                <a:graphic xmlns:a="http://schemas.openxmlformats.org/drawingml/2006/main">
                  <a:graphicData uri="http://schemas.microsoft.com/office/word/2010/wordprocessingShape">
                    <wps:wsp>
                      <wps:cNvSpPr txBox="1"/>
                      <wps:spPr>
                        <a:xfrm>
                          <a:off x="0" y="0"/>
                          <a:ext cx="723900" cy="4276725"/>
                        </a:xfrm>
                        <a:prstGeom prst="rect">
                          <a:avLst/>
                        </a:prstGeom>
                        <a:solidFill>
                          <a:srgbClr val="F79646">
                            <a:lumMod val="60000"/>
                            <a:lumOff val="40000"/>
                          </a:srgbClr>
                        </a:solidFill>
                        <a:ln>
                          <a:noFill/>
                        </a:ln>
                        <a:effectLst/>
                      </wps:spPr>
                      <wps:txbx>
                        <w:txbxContent>
                          <w:p w:rsidR="006D7F94" w:rsidRPr="008E0637" w:rsidRDefault="006D7F94" w:rsidP="004664A0">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 xml:space="preserve">أداء </w:t>
                            </w:r>
                            <w:r w:rsidR="004664A0">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w:t>
                            </w: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 xml:space="preserve">نشطة </w:t>
                            </w:r>
                            <w:r w:rsidR="007F719B">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الرئيسية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4" o:spid="_x0000_s1043" type="#_x0000_t202" style="position:absolute;left:0;text-align:left;margin-left:438.45pt;margin-top:5pt;width:57pt;height:336.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" fillcolor="#fac090" stroked="f">
                <v:textbox style="layout-flow:vertical;mso-layout-flow-alt:bottom-to-top">
                  <w:txbxContent>
                    <w:p w:rsidR="006D7F94" w:rsidRPr="008E0637" w:rsidRDefault="006D7F94" w:rsidP="004664A0">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 xml:space="preserve">أداء </w:t>
                      </w:r>
                      <w:r w:rsidR="004664A0">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w:t>
                      </w: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 xml:space="preserve">نشطة </w:t>
                      </w:r>
                      <w:r w:rsidR="007F719B">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الرئيسية</w:t>
                      </w:r>
                    </w:p>
                  </w:txbxContent>
                </v:textbox>
              </v:shape>
            </w:pict>
          </mc:Fallback>
        </mc:AlternateContent>
      </w:r>
    </w:p>
    <w:p w:rsidR="00C463A6" w:rsidRPr="00FA38A6" w:rsidRDefault="00FA38A6" w:rsidP="00FA38A6">
      <w:pPr>
        <w:rPr>
          <w:rFonts w:ascii="GEDinarOne-Bold" w:cs="GEDinarOne-Bold"/>
          <w:b/>
          <w:bCs/>
          <w:color w:val="F47421"/>
          <w:sz w:val="56"/>
          <w:szCs w:val="56"/>
          <w:rtl/>
        </w:rPr>
      </w:pPr>
      <w:r>
        <w:rPr>
          <w:rFonts w:ascii="GEDinarOne-Bold" w:cs="GEDinarOne-Bold"/>
          <w:b/>
          <w:bCs/>
          <w:noProof/>
          <w:color w:val="F47421"/>
          <w:sz w:val="56"/>
          <w:szCs w:val="56"/>
        </w:rPr>
        <w:drawing>
          <wp:inline distT="0" distB="0" distL="0" distR="0" wp14:anchorId="5964167E" wp14:editId="6FBFC0E1">
            <wp:extent cx="600075" cy="957967"/>
            <wp:effectExtent l="0" t="7302" r="2222" b="2223"/>
            <wp:docPr id="404" name="صورة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rot="5400000">
                      <a:off x="0" y="0"/>
                      <a:ext cx="613054" cy="978687"/>
                    </a:xfrm>
                    <a:prstGeom prst="rect">
                      <a:avLst/>
                    </a:prstGeom>
                    <a:noFill/>
                  </pic:spPr>
                </pic:pic>
              </a:graphicData>
            </a:graphic>
          </wp:inline>
        </w:drawing>
      </w:r>
    </w:p>
    <w:p w:rsidR="006D7F94" w:rsidRPr="006D7F94" w:rsidRDefault="006D7F94" w:rsidP="006D7F94">
      <w:pPr>
        <w:rPr>
          <w:rFonts w:ascii="GEDinarOne-Bold" w:cs="GEDinarOne-Bold"/>
          <w:b/>
          <w:bCs/>
          <w:color w:val="F47421"/>
          <w:sz w:val="56"/>
          <w:szCs w:val="56"/>
        </w:rPr>
      </w:pPr>
      <w:r>
        <w:rPr>
          <w:rFonts w:ascii="GEDinarOne-Bold" w:cs="GEDinarOne-Bold" w:hint="cs"/>
          <w:b/>
          <w:bCs/>
          <w:color w:val="F47421"/>
          <w:sz w:val="62"/>
          <w:szCs w:val="62"/>
          <w:rtl/>
        </w:rPr>
        <w:t xml:space="preserve">      </w:t>
      </w:r>
      <w:r w:rsidRPr="006D7F94">
        <w:rPr>
          <w:rFonts w:ascii="GEDinarOne-Bold" w:cs="GEDinarOne-Bold" w:hint="cs"/>
          <w:b/>
          <w:bCs/>
          <w:color w:val="F47421"/>
          <w:sz w:val="62"/>
          <w:szCs w:val="62"/>
          <w:rtl/>
        </w:rPr>
        <w:t>إنجازاتٌ</w:t>
      </w:r>
      <w:r w:rsidRPr="006D7F94">
        <w:rPr>
          <w:rFonts w:ascii="GEDinarOne-Bold" w:cs="GEDinarOne-Bold"/>
          <w:b/>
          <w:bCs/>
          <w:color w:val="F47421"/>
          <w:sz w:val="62"/>
          <w:szCs w:val="62"/>
        </w:rPr>
        <w:t xml:space="preserve"> </w:t>
      </w:r>
      <w:r w:rsidRPr="006D7F94">
        <w:rPr>
          <w:rFonts w:ascii="GEDinarOne-Bold" w:cs="GEDinarOne-Bold" w:hint="cs"/>
          <w:b/>
          <w:bCs/>
          <w:color w:val="F47421"/>
          <w:sz w:val="62"/>
          <w:szCs w:val="62"/>
          <w:rtl/>
        </w:rPr>
        <w:t>ملموسة</w:t>
      </w:r>
    </w:p>
    <w:p w:rsidR="00C463A6" w:rsidRDefault="006D7F94" w:rsidP="006D7F94">
      <w:pPr>
        <w:rPr>
          <w:rFonts w:ascii="GEDinarOne-Bold" w:cs="GEDinarOne-Bold"/>
          <w:b/>
          <w:bCs/>
          <w:color w:val="F47421"/>
          <w:sz w:val="56"/>
          <w:szCs w:val="56"/>
          <w:rtl/>
        </w:rPr>
      </w:pPr>
      <w:r>
        <w:rPr>
          <w:rFonts w:ascii="GEDinarOne-Bold" w:cs="GEDinarOne-Bold" w:hint="cs"/>
          <w:b/>
          <w:bCs/>
          <w:color w:val="F47421"/>
          <w:sz w:val="56"/>
          <w:szCs w:val="56"/>
          <w:rtl/>
        </w:rPr>
        <w:t xml:space="preserve">       </w:t>
      </w:r>
      <w:r w:rsidRPr="006D7F94">
        <w:rPr>
          <w:rFonts w:ascii="GEDinarOne-Bold" w:cs="GEDinarOne-Bold" w:hint="cs"/>
          <w:b/>
          <w:bCs/>
          <w:color w:val="F47421"/>
          <w:sz w:val="62"/>
          <w:szCs w:val="62"/>
          <w:rtl/>
        </w:rPr>
        <w:t>تعكس</w:t>
      </w:r>
      <w:r w:rsidRPr="006D7F94">
        <w:rPr>
          <w:rFonts w:ascii="GEDinarOne-Bold" w:cs="GEDinarOne-Bold"/>
          <w:b/>
          <w:bCs/>
          <w:color w:val="F47421"/>
          <w:sz w:val="62"/>
          <w:szCs w:val="62"/>
        </w:rPr>
        <w:t xml:space="preserve"> </w:t>
      </w:r>
      <w:r w:rsidRPr="006D7F94">
        <w:rPr>
          <w:rFonts w:ascii="GEDinarOne-Bold" w:cs="GEDinarOne-Bold" w:hint="cs"/>
          <w:b/>
          <w:bCs/>
          <w:color w:val="F47421"/>
          <w:sz w:val="62"/>
          <w:szCs w:val="62"/>
          <w:rtl/>
        </w:rPr>
        <w:t>الدور</w:t>
      </w:r>
      <w:r w:rsidRPr="006D7F94">
        <w:rPr>
          <w:rFonts w:ascii="GEDinarOne-Bold" w:cs="GEDinarOne-Bold"/>
          <w:b/>
          <w:bCs/>
          <w:color w:val="F47421"/>
          <w:sz w:val="62"/>
          <w:szCs w:val="62"/>
        </w:rPr>
        <w:t xml:space="preserve"> </w:t>
      </w:r>
      <w:r w:rsidRPr="006D7F94">
        <w:rPr>
          <w:rFonts w:ascii="GEDinarOne-Bold" w:cs="GEDinarOne-Bold" w:hint="cs"/>
          <w:b/>
          <w:bCs/>
          <w:color w:val="F47421"/>
          <w:sz w:val="62"/>
          <w:szCs w:val="62"/>
          <w:rtl/>
        </w:rPr>
        <w:t xml:space="preserve">المتنامي </w:t>
      </w:r>
      <w:r w:rsidRPr="006D7F94">
        <w:rPr>
          <w:rFonts w:ascii="GEDinarOne-Bold" w:cs="GEDinarOne-Bold" w:hint="cs"/>
          <w:b/>
          <w:bCs/>
          <w:color w:val="000000" w:themeColor="text1"/>
          <w:sz w:val="62"/>
          <w:szCs w:val="62"/>
          <w:rtl/>
        </w:rPr>
        <w:t>لغرفة الرياض</w:t>
      </w:r>
      <w:r>
        <w:rPr>
          <w:rFonts w:ascii="GEDinarOne-Bold" w:cs="GEDinarOne-Bold" w:hint="cs"/>
          <w:b/>
          <w:bCs/>
          <w:color w:val="F47421"/>
          <w:sz w:val="56"/>
          <w:szCs w:val="56"/>
          <w:rtl/>
        </w:rPr>
        <w:t xml:space="preserve"> </w:t>
      </w:r>
    </w:p>
    <w:p w:rsidR="00C463A6" w:rsidRDefault="00C463A6" w:rsidP="00345A49">
      <w:pPr>
        <w:rPr>
          <w:rFonts w:ascii="GEDinarOne-Bold" w:cs="GEDinarOne-Bold"/>
          <w:b/>
          <w:bCs/>
          <w:color w:val="F47421"/>
          <w:sz w:val="56"/>
          <w:szCs w:val="56"/>
          <w:rtl/>
        </w:rPr>
      </w:pPr>
    </w:p>
    <w:p w:rsidR="00C463A6" w:rsidRDefault="00C463A6" w:rsidP="00345A49">
      <w:pPr>
        <w:rPr>
          <w:rFonts w:ascii="GEDinarOne-Bold" w:cs="GEDinarOne-Bold"/>
          <w:b/>
          <w:bCs/>
          <w:color w:val="F47421"/>
          <w:sz w:val="56"/>
          <w:szCs w:val="56"/>
          <w:rtl/>
        </w:rPr>
      </w:pPr>
    </w:p>
    <w:p w:rsidR="00C463A6" w:rsidRDefault="00C463A6" w:rsidP="00345A49">
      <w:pPr>
        <w:rPr>
          <w:rFonts w:ascii="GEDinarOne-Bold" w:cs="GEDinarOne-Bold"/>
          <w:b/>
          <w:bCs/>
          <w:color w:val="F47421"/>
          <w:sz w:val="56"/>
          <w:szCs w:val="56"/>
          <w:rtl/>
        </w:rPr>
      </w:pPr>
    </w:p>
    <w:p w:rsidR="00761D86" w:rsidRDefault="00761D86" w:rsidP="00C54683">
      <w:pPr>
        <w:rPr>
          <w:rFonts w:ascii="GEDinarOne-Bold" w:cs="GEDinarOne-Bold"/>
          <w:b/>
          <w:bCs/>
          <w:color w:val="F47421"/>
          <w:sz w:val="56"/>
          <w:szCs w:val="56"/>
          <w:rtl/>
        </w:rPr>
      </w:pPr>
    </w:p>
    <w:p w:rsidR="00FA38A6" w:rsidRDefault="00FA38A6" w:rsidP="00C54683">
      <w:pPr>
        <w:rPr>
          <w:rFonts w:ascii="GEDinarOne-Bold" w:cs="GEDinarOne-Bold"/>
          <w:b/>
          <w:bCs/>
          <w:color w:val="F47421"/>
          <w:sz w:val="56"/>
          <w:szCs w:val="56"/>
          <w:rtl/>
        </w:rPr>
      </w:pPr>
    </w:p>
    <w:p w:rsidR="00FA38A6" w:rsidRDefault="00FA38A6" w:rsidP="00C54683">
      <w:pPr>
        <w:rPr>
          <w:rFonts w:ascii="GEDinarOne-Bold" w:cs="GEDinarOne-Bold"/>
          <w:b/>
          <w:bCs/>
          <w:color w:val="F47421"/>
          <w:sz w:val="56"/>
          <w:szCs w:val="56"/>
          <w:rtl/>
        </w:rPr>
      </w:pPr>
    </w:p>
    <w:p w:rsidR="00FA38A6" w:rsidRDefault="00FA38A6" w:rsidP="00C54683">
      <w:pPr>
        <w:rPr>
          <w:rFonts w:ascii="GEDinarOne-Bold" w:cs="GEDinarOne-Bold"/>
          <w:b/>
          <w:bCs/>
          <w:color w:val="F47421"/>
          <w:sz w:val="56"/>
          <w:szCs w:val="56"/>
          <w:rtl/>
        </w:rPr>
      </w:pPr>
    </w:p>
    <w:p w:rsidR="00FA38A6" w:rsidRDefault="00FA38A6" w:rsidP="00C54683">
      <w:pPr>
        <w:rPr>
          <w:rFonts w:ascii="GEDinarOne-Bold" w:cs="GEDinarOne-Bold"/>
          <w:b/>
          <w:bCs/>
          <w:color w:val="F47421"/>
          <w:sz w:val="56"/>
          <w:szCs w:val="56"/>
          <w:rtl/>
        </w:rPr>
      </w:pPr>
    </w:p>
    <w:p w:rsidR="00FA38A6" w:rsidRDefault="00FA38A6" w:rsidP="00C54683">
      <w:pPr>
        <w:rPr>
          <w:rFonts w:ascii="GEDinarOne-Bold" w:cs="GEDinarOne-Bold"/>
          <w:b/>
          <w:bCs/>
          <w:color w:val="F47421"/>
          <w:sz w:val="56"/>
          <w:szCs w:val="56"/>
          <w:rtl/>
        </w:rPr>
      </w:pPr>
    </w:p>
    <w:p w:rsidR="005A6765" w:rsidRDefault="005A6765" w:rsidP="00C54683">
      <w:pPr>
        <w:rPr>
          <w:rFonts w:cs="GEDinarOne-Bold"/>
          <w:b/>
          <w:bCs/>
          <w:color w:val="F47421"/>
          <w:sz w:val="62"/>
          <w:szCs w:val="62"/>
        </w:rPr>
      </w:pPr>
    </w:p>
    <w:p w:rsidR="00C463A6" w:rsidRPr="00C54683" w:rsidRDefault="00E4104C" w:rsidP="00C54683">
      <w:pPr>
        <w:rPr>
          <w:rFonts w:ascii="GEDinarOne-Bold" w:cs="GEDinarOne-Bold"/>
          <w:b/>
          <w:bCs/>
          <w:color w:val="F47421"/>
          <w:sz w:val="62"/>
          <w:szCs w:val="62"/>
          <w:rtl/>
        </w:rPr>
      </w:pPr>
      <w:r w:rsidRPr="008E0637">
        <w:rPr>
          <w:rFonts w:ascii="GEDinarOne-Bold" w:cs="GEDinarOne-Bold"/>
          <w:b/>
          <w:bCs/>
          <w:noProof/>
          <w:color w:val="F47421"/>
          <w:sz w:val="56"/>
          <w:szCs w:val="56"/>
        </w:rPr>
        <mc:AlternateContent>
          <mc:Choice Requires="wps">
            <w:drawing>
              <wp:anchor distT="0" distB="0" distL="114300" distR="114300" simplePos="0" relativeHeight="251691008" behindDoc="0" locked="0" layoutInCell="1" allowOverlap="1" wp14:anchorId="1153A647" wp14:editId="511EA006">
                <wp:simplePos x="0" y="0"/>
                <wp:positionH relativeFrom="column">
                  <wp:posOffset>5604510</wp:posOffset>
                </wp:positionH>
                <wp:positionV relativeFrom="paragraph">
                  <wp:posOffset>415290</wp:posOffset>
                </wp:positionV>
                <wp:extent cx="723900" cy="3762375"/>
                <wp:effectExtent l="0" t="0" r="0" b="9525"/>
                <wp:wrapNone/>
                <wp:docPr id="22" name="مربع نص 22"/>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الرئيسية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2" o:spid="_x0000_s1044" type="#_x0000_t202" style="position:absolute;left:0;text-align:left;margin-left:441.3pt;margin-top:32.7pt;width:57pt;height:296.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" fillcolor="#fac090" stroked="f">
                <v:textbox style="layout-flow:vertical;mso-layout-flow-alt:bottom-to-top">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الرئيسية</w:t>
                      </w:r>
                    </w:p>
                  </w:txbxContent>
                </v:textbox>
              </v:shape>
            </w:pict>
          </mc:Fallback>
        </mc:AlternateContent>
      </w:r>
      <w:r w:rsidR="00C54683" w:rsidRPr="007F719B">
        <w:rPr>
          <w:rFonts w:ascii="GEDinarOne-Bold" w:cs="GEDinarOne-Bold"/>
          <w:b/>
          <w:bCs/>
          <w:noProof/>
          <w:color w:val="F47421"/>
          <w:sz w:val="56"/>
          <w:szCs w:val="56"/>
        </w:rPr>
        <mc:AlternateContent>
          <mc:Choice Requires="wps">
            <w:drawing>
              <wp:anchor distT="0" distB="0" distL="114300" distR="114300" simplePos="0" relativeHeight="251671552" behindDoc="0" locked="0" layoutInCell="1" allowOverlap="1" wp14:anchorId="1EEDE2CB" wp14:editId="27224CB4">
                <wp:simplePos x="0" y="0"/>
                <wp:positionH relativeFrom="column">
                  <wp:posOffset>809625</wp:posOffset>
                </wp:positionH>
                <wp:positionV relativeFrom="paragraph">
                  <wp:posOffset>-447675</wp:posOffset>
                </wp:positionV>
                <wp:extent cx="4514850" cy="609600"/>
                <wp:effectExtent l="0" t="0" r="0" b="0"/>
                <wp:wrapNone/>
                <wp:docPr id="25" name="مربع نص 25"/>
                <wp:cNvGraphicFramePr/>
                <a:graphic xmlns:a="http://schemas.openxmlformats.org/drawingml/2006/main">
                  <a:graphicData uri="http://schemas.microsoft.com/office/word/2010/wordprocessingShape">
                    <wps:wsp>
                      <wps:cNvSpPr txBox="1"/>
                      <wps:spPr>
                        <a:xfrm>
                          <a:off x="0" y="0"/>
                          <a:ext cx="4514850" cy="609600"/>
                        </a:xfrm>
                        <a:prstGeom prst="rect">
                          <a:avLst/>
                        </a:prstGeom>
                        <a:solidFill>
                          <a:schemeClr val="tx2">
                            <a:lumMod val="50000"/>
                          </a:schemeClr>
                        </a:solidFill>
                        <a:ln>
                          <a:noFill/>
                        </a:ln>
                        <a:effectLst/>
                      </wps:spPr>
                      <wps:txbx>
                        <w:txbxContent>
                          <w:p w:rsidR="007F719B" w:rsidRPr="00B0505A" w:rsidRDefault="007F719B" w:rsidP="004D54D7">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r>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مبادرات اللجان </w:t>
                            </w:r>
                            <w:r w:rsidR="004D54D7">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القطاعية</w:t>
                            </w:r>
                            <w:r>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الاالاالاقتصادية</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5" o:spid="_x0000_s1045" type="#_x0000_t202" style="position:absolute;left:0;text-align:left;margin-left:63.75pt;margin-top:-35.25pt;width:355.5pt;height:4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" fillcolor="#0f243e [1615]" stroked="f">
                <v:textbox>
                  <w:txbxContent>
                    <w:p w:rsidR="007F719B" w:rsidRPr="00B0505A" w:rsidRDefault="007F719B" w:rsidP="004D54D7">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r>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مبادرات اللجان </w:t>
                      </w:r>
                      <w:r w:rsidR="004D54D7">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القطاعية</w:t>
                      </w:r>
                      <w:r>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proofErr w:type="spellStart"/>
                      <w:r>
                        <w:rPr>
                          <w:rFonts w:ascii="GEDinarOne-Bold" w:cs="GEDinarOne-Bold" w:hint="cs"/>
                          <w:b/>
                          <w:bCs/>
                          <w:caps/>
                          <w:color w:val="E36C0A" w:themeColor="accent6" w:themeShade="BF"/>
                          <w:sz w:val="76"/>
                          <w:szCs w:val="76"/>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الاالاالاقتصادية</w:t>
                      </w:r>
                      <w:proofErr w:type="spellEnd"/>
                    </w:p>
                  </w:txbxContent>
                </v:textbox>
              </v:shape>
            </w:pict>
          </mc:Fallback>
        </mc:AlternateContent>
      </w:r>
    </w:p>
    <w:p w:rsidR="001D637A" w:rsidRDefault="004D54D7" w:rsidP="00A9047F">
      <w:pPr>
        <w:jc w:val="both"/>
        <w:rPr>
          <w:rFonts w:ascii="GEDinarOne-Bold" w:cs="GEDinarOne-Bold"/>
          <w:b/>
          <w:bCs/>
          <w:color w:val="F47421"/>
          <w:sz w:val="60"/>
          <w:szCs w:val="60"/>
          <w:rtl/>
        </w:rPr>
      </w:pPr>
      <w:r w:rsidRPr="004D54D7">
        <w:rPr>
          <w:rFonts w:ascii="GEDinarOne" w:cs="GEDinarOne"/>
          <w:color w:val="A8AAAD"/>
          <w:sz w:val="41"/>
          <w:szCs w:val="41"/>
          <w:rtl/>
        </w:rPr>
        <w:t>يعكس نشاط اللجان القطاعية الدور الكبير الذي تلعبه الغرفة في خدمة القطاع الخاص ومجتمع الرياض</w:t>
      </w:r>
      <w:r w:rsidR="00761D86">
        <w:rPr>
          <w:rFonts w:ascii="GEDinarOne" w:cs="GEDinarOne" w:hint="cs"/>
          <w:color w:val="A8AAAD"/>
          <w:sz w:val="41"/>
          <w:szCs w:val="41"/>
          <w:rtl/>
        </w:rPr>
        <w:t>, حيث ساهم هذا النشاط في إطلاق العديد من المبادرات التي ترجمت نفسها من خلال العديد من الفعاليات التي رعتها الغرفة والتي من أهمها:</w:t>
      </w:r>
    </w:p>
    <w:p w:rsidR="005A6765" w:rsidRPr="005A6765" w:rsidRDefault="005A6765" w:rsidP="00A9047F">
      <w:pPr>
        <w:jc w:val="both"/>
        <w:rPr>
          <w:rFonts w:ascii="GEDinarOne-Bold" w:cs="GEDinarOne-Bold"/>
          <w:b/>
          <w:bCs/>
          <w:color w:val="F47421"/>
          <w:sz w:val="16"/>
          <w:szCs w:val="16"/>
          <w:rtl/>
        </w:rPr>
      </w:pPr>
    </w:p>
    <w:p w:rsidR="001D3556" w:rsidRDefault="006E26C4" w:rsidP="002C2DCB">
      <w:pPr>
        <w:pStyle w:val="a8"/>
        <w:numPr>
          <w:ilvl w:val="0"/>
          <w:numId w:val="12"/>
        </w:numPr>
        <w:rPr>
          <w:rFonts w:ascii="Times New Roman" w:eastAsia="Times New Roman" w:hAnsi="Times New Roman" w:cs="Times New Roman"/>
          <w:sz w:val="20"/>
          <w:szCs w:val="28"/>
        </w:rPr>
      </w:pPr>
      <w:r w:rsidRPr="00C572A2">
        <w:rPr>
          <w:rFonts w:ascii="Times New Roman" w:eastAsia="Times New Roman" w:hAnsi="Times New Roman" w:cs="Times New Roman" w:hint="cs"/>
          <w:color w:val="000000" w:themeColor="text1"/>
          <w:sz w:val="20"/>
          <w:szCs w:val="28"/>
          <w:rtl/>
        </w:rPr>
        <w:t>اللقاءات القطاعية</w:t>
      </w:r>
      <w:r w:rsidR="002C2DCB" w:rsidRPr="002C2DCB">
        <w:rPr>
          <w:rFonts w:ascii="Times New Roman" w:eastAsia="Times New Roman" w:hAnsi="Times New Roman" w:cs="Times New Roman" w:hint="cs"/>
          <w:sz w:val="20"/>
          <w:szCs w:val="28"/>
          <w:rtl/>
        </w:rPr>
        <w:t xml:space="preserve"> </w:t>
      </w:r>
      <w:r w:rsidR="001D3556">
        <w:rPr>
          <w:rFonts w:ascii="Times New Roman" w:eastAsia="Times New Roman" w:hAnsi="Times New Roman" w:cs="Times New Roman" w:hint="cs"/>
          <w:sz w:val="20"/>
          <w:szCs w:val="28"/>
          <w:rtl/>
        </w:rPr>
        <w:t>:</w:t>
      </w:r>
    </w:p>
    <w:p w:rsidR="001D637A" w:rsidRPr="001D3556" w:rsidRDefault="001D3556" w:rsidP="00D93BCF">
      <w:pPr>
        <w:ind w:left="360"/>
        <w:rPr>
          <w:rFonts w:ascii="Times New Roman" w:eastAsia="Times New Roman" w:hAnsi="Times New Roman" w:cs="Times New Roman"/>
          <w:sz w:val="20"/>
          <w:szCs w:val="28"/>
        </w:rPr>
      </w:pPr>
      <w:r w:rsidRPr="001D3556">
        <w:rPr>
          <w:rFonts w:ascii="Times New Roman" w:eastAsia="Times New Roman" w:hAnsi="Times New Roman" w:cs="Times New Roman" w:hint="cs"/>
          <w:sz w:val="20"/>
          <w:szCs w:val="28"/>
          <w:rtl/>
        </w:rPr>
        <w:t>ل</w:t>
      </w:r>
      <w:r w:rsidR="002C2DCB" w:rsidRPr="001D3556">
        <w:rPr>
          <w:rFonts w:ascii="Times New Roman" w:eastAsia="Times New Roman" w:hAnsi="Times New Roman" w:cs="Times New Roman" w:hint="cs"/>
          <w:sz w:val="20"/>
          <w:szCs w:val="28"/>
          <w:rtl/>
        </w:rPr>
        <w:t xml:space="preserve">تمكن الغرفة من وضع يدها على نصف القطاع الخاص </w:t>
      </w:r>
      <w:r w:rsidR="00D93BCF">
        <w:rPr>
          <w:rFonts w:ascii="Times New Roman" w:eastAsia="Times New Roman" w:hAnsi="Times New Roman" w:cs="Times New Roman" w:hint="cs"/>
          <w:sz w:val="20"/>
          <w:szCs w:val="28"/>
          <w:rtl/>
        </w:rPr>
        <w:t>من</w:t>
      </w:r>
      <w:r w:rsidR="002C2DCB" w:rsidRPr="001D3556">
        <w:rPr>
          <w:rFonts w:ascii="Times New Roman" w:eastAsia="Times New Roman" w:hAnsi="Times New Roman" w:cs="Times New Roman" w:hint="cs"/>
          <w:sz w:val="20"/>
          <w:szCs w:val="28"/>
          <w:rtl/>
        </w:rPr>
        <w:t xml:space="preserve"> أجل تقديم المساندة والدعم الضروريين:</w:t>
      </w:r>
    </w:p>
    <w:p w:rsidR="00C572A2" w:rsidRPr="00C572A2" w:rsidRDefault="00C572A2" w:rsidP="00C572A2">
      <w:pPr>
        <w:pStyle w:val="a8"/>
        <w:rPr>
          <w:rFonts w:ascii="Times New Roman" w:eastAsia="Times New Roman" w:hAnsi="Times New Roman" w:cs="Times New Roman"/>
          <w:sz w:val="56"/>
          <w:szCs w:val="56"/>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sidRPr="00C572A2">
        <w:rPr>
          <w:rFonts w:ascii="Times New Roman" w:eastAsia="Times New Roman" w:hAnsi="Times New Roman" w:cs="Times New Roman" w:hint="cs"/>
          <w:sz w:val="56"/>
          <w:szCs w:val="56"/>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p w:rsidR="00C572A2" w:rsidRPr="00C572A2" w:rsidRDefault="00C572A2" w:rsidP="00C572A2">
      <w:pPr>
        <w:ind w:left="360"/>
        <w:rPr>
          <w:rFonts w:ascii="Times New Roman" w:eastAsia="Times New Roman" w:hAnsi="Times New Roman" w:cs="Times New Roman"/>
          <w:sz w:val="20"/>
          <w:szCs w:val="28"/>
          <w:rtl/>
        </w:rPr>
      </w:pPr>
    </w:p>
    <w:p w:rsidR="002C2DCB" w:rsidRDefault="006E26C4" w:rsidP="001D3556">
      <w:pPr>
        <w:rPr>
          <w:rFonts w:ascii="Times New Roman" w:eastAsia="Times New Roman" w:hAnsi="Times New Roman" w:cs="Times New Roman"/>
          <w:sz w:val="20"/>
          <w:szCs w:val="28"/>
          <w:rtl/>
        </w:rPr>
      </w:pPr>
      <w:r>
        <w:rPr>
          <w:rFonts w:ascii="Times New Roman" w:eastAsia="Times New Roman" w:hAnsi="Times New Roman" w:cs="Times New Roman" w:hint="cs"/>
          <w:noProof/>
          <w:sz w:val="20"/>
          <w:szCs w:val="28"/>
          <w:rtl/>
        </w:rPr>
        <w:drawing>
          <wp:inline distT="0" distB="0" distL="0" distR="0" wp14:anchorId="7098FB9D" wp14:editId="37F9B0FE">
            <wp:extent cx="5486400" cy="3448050"/>
            <wp:effectExtent l="0" t="0" r="19050" b="19050"/>
            <wp:docPr id="10" name="مخطط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261EA0" w:rsidRPr="00261EA0" w:rsidRDefault="007C6A56" w:rsidP="00261EA0">
      <w:pPr>
        <w:pStyle w:val="a8"/>
        <w:numPr>
          <w:ilvl w:val="0"/>
          <w:numId w:val="12"/>
        </w:numPr>
        <w:rPr>
          <w:rFonts w:ascii="Times New Roman" w:eastAsia="Times New Roman" w:hAnsi="Times New Roman" w:cs="Times New Roman"/>
          <w:sz w:val="20"/>
          <w:szCs w:val="28"/>
          <w:rtl/>
        </w:rPr>
      </w:pPr>
      <w:r w:rsidRPr="00261EA0">
        <w:rPr>
          <w:rFonts w:ascii="Times New Roman" w:eastAsia="Times New Roman" w:hAnsi="Times New Roman" w:cs="Times New Roman" w:hint="cs"/>
          <w:sz w:val="20"/>
          <w:szCs w:val="28"/>
          <w:rtl/>
        </w:rPr>
        <w:lastRenderedPageBreak/>
        <w:t>زيارات ولقاءات المسئولين</w:t>
      </w:r>
      <w:r w:rsidR="002C2DCB" w:rsidRPr="00261EA0">
        <w:rPr>
          <w:rFonts w:ascii="Times New Roman" w:eastAsia="Times New Roman" w:hAnsi="Times New Roman" w:cs="Times New Roman" w:hint="cs"/>
          <w:sz w:val="20"/>
          <w:szCs w:val="28"/>
          <w:rtl/>
        </w:rPr>
        <w:t xml:space="preserve"> </w:t>
      </w:r>
      <w:r w:rsidR="00261EA0" w:rsidRPr="00261EA0">
        <w:rPr>
          <w:rFonts w:ascii="Times New Roman" w:eastAsia="Times New Roman" w:hAnsi="Times New Roman" w:cs="Times New Roman" w:hint="cs"/>
          <w:sz w:val="20"/>
          <w:szCs w:val="28"/>
          <w:rtl/>
        </w:rPr>
        <w:t>:</w:t>
      </w:r>
    </w:p>
    <w:p w:rsidR="002C2DCB" w:rsidRPr="00261EA0" w:rsidRDefault="002C2DCB" w:rsidP="00261EA0">
      <w:pPr>
        <w:ind w:left="360"/>
        <w:rPr>
          <w:rFonts w:ascii="Times New Roman" w:eastAsia="Times New Roman" w:hAnsi="Times New Roman" w:cs="Times New Roman"/>
          <w:sz w:val="20"/>
          <w:szCs w:val="28"/>
          <w:rtl/>
        </w:rPr>
      </w:pPr>
      <w:r w:rsidRPr="00261EA0">
        <w:rPr>
          <w:rFonts w:ascii="Times New Roman" w:eastAsia="Times New Roman" w:hAnsi="Times New Roman" w:cs="Times New Roman" w:hint="cs"/>
          <w:sz w:val="20"/>
          <w:szCs w:val="28"/>
          <w:rtl/>
        </w:rPr>
        <w:t>لحل المعوقات التي تعترض مسيرة القطاع الخاص</w:t>
      </w:r>
      <w:r w:rsidR="001D3556">
        <w:rPr>
          <w:rFonts w:ascii="Times New Roman" w:eastAsia="Times New Roman" w:hAnsi="Times New Roman" w:cs="Times New Roman" w:hint="cs"/>
          <w:sz w:val="20"/>
          <w:szCs w:val="28"/>
          <w:rtl/>
        </w:rPr>
        <w:t>.</w:t>
      </w:r>
    </w:p>
    <w:p w:rsidR="00C572A2" w:rsidRPr="00C572A2" w:rsidRDefault="00C572A2" w:rsidP="00C572A2">
      <w:pPr>
        <w:rPr>
          <w:rFonts w:ascii="Times New Roman" w:eastAsia="Times New Roman" w:hAnsi="Times New Roman" w:cs="Times New Roman"/>
          <w:sz w:val="56"/>
          <w:szCs w:val="56"/>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sidRPr="00C572A2">
        <w:rPr>
          <w:rFonts w:ascii="Times New Roman" w:eastAsia="Times New Roman" w:hAnsi="Times New Roman" w:cs="Times New Roman" w:hint="cs"/>
          <w:sz w:val="56"/>
          <w:szCs w:val="56"/>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p w:rsidR="005A6765" w:rsidRDefault="00A9047F" w:rsidP="00C572A2">
      <w:pPr>
        <w:rPr>
          <w:rFonts w:ascii="Times New Roman" w:eastAsia="Times New Roman" w:hAnsi="Times New Roman" w:cs="Times New Roman"/>
          <w:sz w:val="20"/>
          <w:szCs w:val="28"/>
          <w:rtl/>
        </w:rPr>
      </w:pPr>
      <w:r w:rsidRPr="008E0637">
        <w:rPr>
          <w:rFonts w:ascii="GEDinarOne-Bold" w:cs="GEDinarOne-Bold"/>
          <w:b/>
          <w:bCs/>
          <w:noProof/>
          <w:color w:val="F47421"/>
          <w:sz w:val="56"/>
          <w:szCs w:val="56"/>
        </w:rPr>
        <mc:AlternateContent>
          <mc:Choice Requires="wps">
            <w:drawing>
              <wp:anchor distT="0" distB="0" distL="114300" distR="114300" simplePos="0" relativeHeight="251693056" behindDoc="0" locked="0" layoutInCell="1" allowOverlap="1" wp14:anchorId="06095670" wp14:editId="2F45B12C">
                <wp:simplePos x="0" y="0"/>
                <wp:positionH relativeFrom="column">
                  <wp:posOffset>5569585</wp:posOffset>
                </wp:positionH>
                <wp:positionV relativeFrom="paragraph">
                  <wp:posOffset>10160</wp:posOffset>
                </wp:positionV>
                <wp:extent cx="723900" cy="3762375"/>
                <wp:effectExtent l="0" t="0" r="0" b="9525"/>
                <wp:wrapNone/>
                <wp:docPr id="23" name="مربع نص 23"/>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الرئيسية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3" o:spid="_x0000_s1046" type="#_x0000_t202" style="position:absolute;left:0;text-align:left;margin-left:438.55pt;margin-top:.8pt;width:57pt;height:296.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" fillcolor="#fac090" stroked="f">
                <v:textbox style="layout-flow:vertical;mso-layout-flow-alt:bottom-to-top">
                  <w:txbxContent>
                    <w:p w:rsidR="00C54683" w:rsidRPr="008E0637" w:rsidRDefault="00C54683" w:rsidP="00C54683">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الرئيسية</w:t>
                      </w:r>
                    </w:p>
                  </w:txbxContent>
                </v:textbox>
              </v:shape>
            </w:pict>
          </mc:Fallback>
        </mc:AlternateContent>
      </w:r>
      <w:r w:rsidR="008C760D">
        <w:rPr>
          <w:rFonts w:ascii="Times New Roman" w:eastAsia="Times New Roman" w:hAnsi="Times New Roman" w:cs="Times New Roman" w:hint="cs"/>
          <w:noProof/>
          <w:sz w:val="20"/>
          <w:szCs w:val="28"/>
          <w:rtl/>
        </w:rPr>
        <w:drawing>
          <wp:inline distT="0" distB="0" distL="0" distR="0" wp14:anchorId="1FAABE73" wp14:editId="745916F8">
            <wp:extent cx="5667375" cy="2828925"/>
            <wp:effectExtent l="0" t="0" r="9525" b="9525"/>
            <wp:docPr id="11" name="مخطط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261EA0" w:rsidRDefault="00150C40" w:rsidP="00261EA0">
      <w:pPr>
        <w:pStyle w:val="a8"/>
        <w:numPr>
          <w:ilvl w:val="0"/>
          <w:numId w:val="12"/>
        </w:numPr>
        <w:rPr>
          <w:rFonts w:ascii="Times New Roman" w:eastAsia="Times New Roman" w:hAnsi="Times New Roman" w:cs="Times New Roman"/>
          <w:sz w:val="20"/>
          <w:szCs w:val="28"/>
        </w:rPr>
      </w:pPr>
      <w:r w:rsidRPr="00261EA0">
        <w:rPr>
          <w:rFonts w:ascii="Times New Roman" w:eastAsia="Times New Roman" w:hAnsi="Times New Roman" w:cs="Times New Roman" w:hint="cs"/>
          <w:sz w:val="20"/>
          <w:szCs w:val="28"/>
          <w:rtl/>
        </w:rPr>
        <w:t>ورش العمل</w:t>
      </w:r>
      <w:r w:rsidR="00261EA0" w:rsidRPr="00261EA0">
        <w:rPr>
          <w:rFonts w:ascii="Times New Roman" w:eastAsia="Times New Roman" w:hAnsi="Times New Roman" w:cs="Times New Roman" w:hint="cs"/>
          <w:sz w:val="20"/>
          <w:szCs w:val="28"/>
          <w:rtl/>
        </w:rPr>
        <w:t xml:space="preserve"> :</w:t>
      </w:r>
    </w:p>
    <w:p w:rsidR="00C54683" w:rsidRPr="00261EA0" w:rsidRDefault="00261EA0" w:rsidP="00261EA0">
      <w:pPr>
        <w:ind w:left="360"/>
        <w:rPr>
          <w:rFonts w:ascii="Times New Roman" w:eastAsia="Times New Roman" w:hAnsi="Times New Roman" w:cs="Times New Roman"/>
          <w:sz w:val="20"/>
          <w:szCs w:val="28"/>
          <w:rtl/>
        </w:rPr>
      </w:pPr>
      <w:r w:rsidRPr="00261EA0">
        <w:rPr>
          <w:rFonts w:ascii="Times New Roman" w:eastAsia="Times New Roman" w:hAnsi="Times New Roman" w:cs="Times New Roman" w:hint="cs"/>
          <w:sz w:val="20"/>
          <w:szCs w:val="28"/>
          <w:rtl/>
        </w:rPr>
        <w:t xml:space="preserve"> لشرح وتبسيط الاجراءات والانظمة الجديدة وتفهمها من </w:t>
      </w:r>
      <w:r>
        <w:rPr>
          <w:rFonts w:ascii="Times New Roman" w:eastAsia="Times New Roman" w:hAnsi="Times New Roman" w:cs="Times New Roman" w:hint="cs"/>
          <w:sz w:val="20"/>
          <w:szCs w:val="28"/>
          <w:rtl/>
        </w:rPr>
        <w:t xml:space="preserve">القطاع </w:t>
      </w:r>
      <w:r w:rsidRPr="00261EA0">
        <w:rPr>
          <w:rFonts w:ascii="Times New Roman" w:eastAsia="Times New Roman" w:hAnsi="Times New Roman" w:cs="Times New Roman" w:hint="cs"/>
          <w:sz w:val="20"/>
          <w:szCs w:val="28"/>
          <w:rtl/>
        </w:rPr>
        <w:t xml:space="preserve">الخاص </w:t>
      </w:r>
      <w:r>
        <w:rPr>
          <w:rFonts w:ascii="Times New Roman" w:eastAsia="Times New Roman" w:hAnsi="Times New Roman" w:cs="Times New Roman" w:hint="cs"/>
          <w:sz w:val="20"/>
          <w:szCs w:val="28"/>
          <w:rtl/>
        </w:rPr>
        <w:t>.</w:t>
      </w:r>
    </w:p>
    <w:p w:rsidR="00C572A2" w:rsidRPr="00C572A2" w:rsidRDefault="00C572A2" w:rsidP="00C572A2">
      <w:pPr>
        <w:rPr>
          <w:rFonts w:ascii="Times New Roman" w:eastAsia="Times New Roman" w:hAnsi="Times New Roman" w:cs="Times New Roman"/>
          <w:sz w:val="56"/>
          <w:szCs w:val="56"/>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sidRPr="00C572A2">
        <w:rPr>
          <w:rFonts w:ascii="Times New Roman" w:eastAsia="Times New Roman" w:hAnsi="Times New Roman" w:cs="Times New Roman" w:hint="cs"/>
          <w:sz w:val="56"/>
          <w:szCs w:val="56"/>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p w:rsidR="00261EA0" w:rsidRDefault="00150C40" w:rsidP="001D3556">
      <w:pPr>
        <w:rPr>
          <w:rFonts w:ascii="Times New Roman" w:eastAsia="Times New Roman" w:hAnsi="Times New Roman" w:cs="Times New Roman"/>
          <w:sz w:val="20"/>
          <w:szCs w:val="28"/>
          <w:rtl/>
        </w:rPr>
      </w:pPr>
      <w:r>
        <w:rPr>
          <w:rFonts w:ascii="Times New Roman" w:eastAsia="Times New Roman" w:hAnsi="Times New Roman" w:cs="Times New Roman"/>
          <w:noProof/>
          <w:sz w:val="20"/>
          <w:szCs w:val="28"/>
        </w:rPr>
        <w:drawing>
          <wp:inline distT="0" distB="0" distL="0" distR="0" wp14:anchorId="71676629" wp14:editId="26C73319">
            <wp:extent cx="5495925" cy="3057525"/>
            <wp:effectExtent l="0" t="0" r="9525" b="9525"/>
            <wp:docPr id="27" name="مخطط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261EA0" w:rsidRDefault="00261EA0" w:rsidP="00261EA0">
      <w:pPr>
        <w:rPr>
          <w:rFonts w:ascii="Times New Roman" w:eastAsia="Times New Roman" w:hAnsi="Times New Roman" w:cs="Times New Roman"/>
          <w:sz w:val="20"/>
          <w:szCs w:val="28"/>
          <w:rtl/>
        </w:rPr>
      </w:pPr>
      <w:r>
        <w:rPr>
          <w:rFonts w:ascii="Times New Roman" w:eastAsia="Times New Roman" w:hAnsi="Times New Roman" w:cs="Times New Roman" w:hint="cs"/>
          <w:sz w:val="20"/>
          <w:szCs w:val="28"/>
          <w:rtl/>
        </w:rPr>
        <w:lastRenderedPageBreak/>
        <w:t>4</w:t>
      </w:r>
      <w:r w:rsidR="004C5545">
        <w:rPr>
          <w:rFonts w:ascii="Times New Roman" w:eastAsia="Times New Roman" w:hAnsi="Times New Roman" w:cs="Times New Roman" w:hint="cs"/>
          <w:sz w:val="20"/>
          <w:szCs w:val="28"/>
          <w:rtl/>
        </w:rPr>
        <w:t>- الندوات والمؤتمرات</w:t>
      </w:r>
      <w:r>
        <w:rPr>
          <w:rFonts w:ascii="Times New Roman" w:eastAsia="Times New Roman" w:hAnsi="Times New Roman" w:cs="Times New Roman" w:hint="cs"/>
          <w:sz w:val="20"/>
          <w:szCs w:val="28"/>
          <w:rtl/>
        </w:rPr>
        <w:t xml:space="preserve"> :</w:t>
      </w:r>
    </w:p>
    <w:p w:rsidR="00C572A2" w:rsidRDefault="00261EA0" w:rsidP="00261EA0">
      <w:pPr>
        <w:rPr>
          <w:rFonts w:ascii="Times New Roman" w:eastAsia="Times New Roman" w:hAnsi="Times New Roman" w:cs="Times New Roman"/>
          <w:sz w:val="20"/>
          <w:szCs w:val="28"/>
          <w:rtl/>
        </w:rPr>
      </w:pPr>
      <w:r>
        <w:rPr>
          <w:rFonts w:ascii="Times New Roman" w:eastAsia="Times New Roman" w:hAnsi="Times New Roman" w:cs="Times New Roman" w:hint="cs"/>
          <w:sz w:val="20"/>
          <w:szCs w:val="28"/>
          <w:rtl/>
        </w:rPr>
        <w:t>لمناقشة هموم قطاع الاعمال والتصدي لها</w:t>
      </w:r>
      <w:r>
        <w:rPr>
          <w:noProof/>
        </w:rPr>
        <mc:AlternateContent>
          <mc:Choice Requires="wps">
            <w:drawing>
              <wp:anchor distT="0" distB="0" distL="114300" distR="114300" simplePos="0" relativeHeight="251713536" behindDoc="0" locked="0" layoutInCell="1" allowOverlap="1" wp14:anchorId="66453A67" wp14:editId="08DE7496">
                <wp:simplePos x="0" y="0"/>
                <wp:positionH relativeFrom="column">
                  <wp:posOffset>2819400</wp:posOffset>
                </wp:positionH>
                <wp:positionV relativeFrom="paragraph">
                  <wp:posOffset>184785</wp:posOffset>
                </wp:positionV>
                <wp:extent cx="2286000" cy="428625"/>
                <wp:effectExtent l="0" t="0" r="0" b="9525"/>
                <wp:wrapNone/>
                <wp:docPr id="270" name="مربع نص 270"/>
                <wp:cNvGraphicFramePr/>
                <a:graphic xmlns:a="http://schemas.openxmlformats.org/drawingml/2006/main">
                  <a:graphicData uri="http://schemas.microsoft.com/office/word/2010/wordprocessingShape">
                    <wps:wsp>
                      <wps:cNvSpPr txBox="1"/>
                      <wps:spPr>
                        <a:xfrm>
                          <a:off x="0" y="0"/>
                          <a:ext cx="2286000" cy="428625"/>
                        </a:xfrm>
                        <a:prstGeom prst="rect">
                          <a:avLst/>
                        </a:prstGeom>
                        <a:noFill/>
                        <a:ln>
                          <a:noFill/>
                        </a:ln>
                        <a:effectLst/>
                      </wps:spPr>
                      <wps:txbx>
                        <w:txbxContent>
                          <w:p w:rsidR="00C572A2" w:rsidRPr="00C572A2" w:rsidRDefault="00C572A2" w:rsidP="00C572A2">
                            <w:pPr>
                              <w:rPr>
                                <w:rFonts w:ascii="Times New Roman" w:eastAsia="Times New Roman" w:hAnsi="Times New Roman" w:cs="Times New Roman"/>
                                <w:sz w:val="56"/>
                                <w:szCs w:val="56"/>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sidRPr="00C572A2">
                              <w:rPr>
                                <w:rFonts w:ascii="Times New Roman" w:eastAsia="Times New Roman" w:hAnsi="Times New Roman" w:cs="Times New Roman" w:hint="cs"/>
                                <w:sz w:val="56"/>
                                <w:szCs w:val="56"/>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70" o:spid="_x0000_s1047" type="#_x0000_t202" style="position:absolute;left:0;text-align:left;margin-left:222pt;margin-top:14.55pt;width:180pt;height:33.7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" filled="f" stroked="f">
                <v:textbox>
                  <w:txbxContent>
                    <w:p w:rsidR="00C572A2" w:rsidRPr="00C572A2" w:rsidRDefault="00C572A2" w:rsidP="00C572A2">
                      <w:pPr>
                        <w:rPr>
                          <w:rFonts w:ascii="Times New Roman" w:eastAsia="Times New Roman" w:hAnsi="Times New Roman" w:cs="Times New Roman"/>
                          <w:sz w:val="56"/>
                          <w:szCs w:val="56"/>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sidRPr="00C572A2">
                        <w:rPr>
                          <w:rFonts w:ascii="Times New Roman" w:eastAsia="Times New Roman" w:hAnsi="Times New Roman" w:cs="Times New Roman" w:hint="cs"/>
                          <w:sz w:val="56"/>
                          <w:szCs w:val="56"/>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txbxContent>
                </v:textbox>
              </v:shape>
            </w:pict>
          </mc:Fallback>
        </mc:AlternateContent>
      </w:r>
    </w:p>
    <w:p w:rsidR="00C572A2" w:rsidRDefault="00C572A2" w:rsidP="00150C40">
      <w:pPr>
        <w:rPr>
          <w:rFonts w:ascii="Times New Roman" w:eastAsia="Times New Roman" w:hAnsi="Times New Roman" w:cs="Times New Roman"/>
          <w:sz w:val="20"/>
          <w:szCs w:val="28"/>
          <w:rtl/>
        </w:rPr>
      </w:pPr>
    </w:p>
    <w:p w:rsidR="005A6765" w:rsidRPr="00C572A2" w:rsidRDefault="005A6765" w:rsidP="00C572A2">
      <w:pPr>
        <w:rPr>
          <w:rFonts w:ascii="Times New Roman" w:eastAsia="Times New Roman" w:hAnsi="Times New Roman" w:cs="Times New Roman"/>
          <w:sz w:val="20"/>
          <w:szCs w:val="28"/>
          <w:rtl/>
        </w:rPr>
      </w:pPr>
      <w:r w:rsidRPr="008E0637">
        <w:rPr>
          <w:rFonts w:ascii="GEDinarOne-Bold" w:cs="GEDinarOne-Bold"/>
          <w:b/>
          <w:bCs/>
          <w:noProof/>
          <w:color w:val="F47421"/>
          <w:sz w:val="56"/>
          <w:szCs w:val="56"/>
        </w:rPr>
        <mc:AlternateContent>
          <mc:Choice Requires="wps">
            <w:drawing>
              <wp:anchor distT="0" distB="0" distL="114300" distR="114300" simplePos="0" relativeHeight="251695104" behindDoc="0" locked="0" layoutInCell="1" allowOverlap="1" wp14:anchorId="5EC25A14" wp14:editId="61069119">
                <wp:simplePos x="0" y="0"/>
                <wp:positionH relativeFrom="column">
                  <wp:posOffset>5603875</wp:posOffset>
                </wp:positionH>
                <wp:positionV relativeFrom="paragraph">
                  <wp:posOffset>410210</wp:posOffset>
                </wp:positionV>
                <wp:extent cx="723900" cy="3762375"/>
                <wp:effectExtent l="0" t="0" r="0" b="9525"/>
                <wp:wrapNone/>
                <wp:docPr id="26" name="مربع نص 26"/>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D33105" w:rsidRPr="008E0637" w:rsidRDefault="00D33105" w:rsidP="00D33105">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الرئيسية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6" o:spid="_x0000_s1048" type="#_x0000_t202" style="position:absolute;left:0;text-align:left;margin-left:441.25pt;margin-top:32.3pt;width:57pt;height:296.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" fillcolor="#fac090" stroked="f">
                <v:textbox style="layout-flow:vertical;mso-layout-flow-alt:bottom-to-top">
                  <w:txbxContent>
                    <w:p w:rsidR="00D33105" w:rsidRPr="008E0637" w:rsidRDefault="00D33105" w:rsidP="00D33105">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الرئيسية</w:t>
                      </w:r>
                    </w:p>
                  </w:txbxContent>
                </v:textbox>
              </v:shape>
            </w:pict>
          </mc:Fallback>
        </mc:AlternateContent>
      </w:r>
      <w:r w:rsidR="00F4099E">
        <w:rPr>
          <w:rFonts w:ascii="Times New Roman" w:eastAsia="Times New Roman" w:hAnsi="Times New Roman" w:cs="Times New Roman" w:hint="cs"/>
          <w:noProof/>
          <w:sz w:val="20"/>
          <w:szCs w:val="28"/>
          <w:rtl/>
        </w:rPr>
        <w:drawing>
          <wp:inline distT="0" distB="0" distL="0" distR="0" wp14:anchorId="53F95222" wp14:editId="1ED0CB54">
            <wp:extent cx="5467350" cy="2857500"/>
            <wp:effectExtent l="0" t="0" r="19050" b="19050"/>
            <wp:docPr id="29" name="مخطط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261EA0" w:rsidRDefault="00C572A2" w:rsidP="00261EA0">
      <w:pPr>
        <w:rPr>
          <w:rFonts w:ascii="Times New Roman" w:eastAsia="Times New Roman" w:hAnsi="Times New Roman" w:cs="Times New Roman"/>
          <w:b/>
          <w:bCs/>
          <w:sz w:val="20"/>
          <w:szCs w:val="28"/>
          <w:rtl/>
        </w:rPr>
      </w:pPr>
      <w:r>
        <w:rPr>
          <w:rFonts w:ascii="Times New Roman" w:eastAsia="Times New Roman" w:hAnsi="Times New Roman" w:cs="Times New Roman" w:hint="cs"/>
          <w:b/>
          <w:bCs/>
          <w:sz w:val="20"/>
          <w:szCs w:val="28"/>
          <w:rtl/>
        </w:rPr>
        <w:t>5</w:t>
      </w:r>
      <w:r w:rsidR="00A9047F">
        <w:rPr>
          <w:rFonts w:ascii="Times New Roman" w:eastAsia="Times New Roman" w:hAnsi="Times New Roman" w:cs="Times New Roman" w:hint="cs"/>
          <w:b/>
          <w:bCs/>
          <w:sz w:val="20"/>
          <w:szCs w:val="28"/>
          <w:rtl/>
        </w:rPr>
        <w:t xml:space="preserve">- المحاضرات </w:t>
      </w:r>
      <w:r w:rsidR="00261EA0">
        <w:rPr>
          <w:rFonts w:ascii="Times New Roman" w:eastAsia="Times New Roman" w:hAnsi="Times New Roman" w:cs="Times New Roman" w:hint="cs"/>
          <w:b/>
          <w:bCs/>
          <w:sz w:val="20"/>
          <w:szCs w:val="28"/>
          <w:rtl/>
        </w:rPr>
        <w:t>:</w:t>
      </w:r>
    </w:p>
    <w:p w:rsidR="00A9047F" w:rsidRPr="001D637A" w:rsidRDefault="00261EA0" w:rsidP="00261EA0">
      <w:pPr>
        <w:rPr>
          <w:rFonts w:ascii="Times New Roman" w:eastAsia="Times New Roman" w:hAnsi="Times New Roman" w:cs="Times New Roman"/>
          <w:b/>
          <w:bCs/>
          <w:sz w:val="20"/>
          <w:szCs w:val="28"/>
          <w:rtl/>
        </w:rPr>
      </w:pPr>
      <w:r>
        <w:rPr>
          <w:rFonts w:ascii="Times New Roman" w:eastAsia="Times New Roman" w:hAnsi="Times New Roman" w:cs="Times New Roman" w:hint="cs"/>
          <w:b/>
          <w:bCs/>
          <w:sz w:val="20"/>
          <w:szCs w:val="28"/>
          <w:rtl/>
        </w:rPr>
        <w:t>من أجل فهم أوسع لقضايا التنمية وتوسيع مشاركة القطاع الخاص فيها</w:t>
      </w:r>
    </w:p>
    <w:p w:rsidR="00C572A2" w:rsidRPr="00C572A2" w:rsidRDefault="00C572A2" w:rsidP="00C572A2">
      <w:pPr>
        <w:rPr>
          <w:rFonts w:ascii="Times New Roman" w:eastAsia="Times New Roman" w:hAnsi="Times New Roman" w:cs="Times New Roman"/>
          <w:sz w:val="56"/>
          <w:szCs w:val="56"/>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sidRPr="00C572A2">
        <w:rPr>
          <w:rFonts w:ascii="Times New Roman" w:eastAsia="Times New Roman" w:hAnsi="Times New Roman" w:cs="Times New Roman" w:hint="cs"/>
          <w:sz w:val="56"/>
          <w:szCs w:val="56"/>
          <w:rtl/>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صورة مناسبة</w:t>
      </w:r>
    </w:p>
    <w:p w:rsidR="00ED69B1" w:rsidRDefault="00A9047F" w:rsidP="00ED69B1">
      <w:pPr>
        <w:rPr>
          <w:rFonts w:cs="GEDinarOne"/>
          <w:color w:val="A8AAAD"/>
          <w:sz w:val="37"/>
          <w:szCs w:val="37"/>
        </w:rPr>
      </w:pPr>
      <w:r>
        <w:rPr>
          <w:rFonts w:ascii="Times New Roman" w:eastAsia="Times New Roman" w:hAnsi="Times New Roman" w:cs="Times New Roman" w:hint="cs"/>
          <w:noProof/>
          <w:sz w:val="20"/>
          <w:szCs w:val="28"/>
          <w:rtl/>
        </w:rPr>
        <w:drawing>
          <wp:inline distT="0" distB="0" distL="0" distR="0" wp14:anchorId="4B151B59" wp14:editId="03C70A44">
            <wp:extent cx="5676900" cy="3114675"/>
            <wp:effectExtent l="0" t="0" r="19050" b="9525"/>
            <wp:docPr id="9" name="مخطط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ED69B1" w:rsidRDefault="00ED69B1" w:rsidP="00ED69B1">
      <w:pPr>
        <w:rPr>
          <w:rFonts w:cs="GEDinarOne"/>
          <w:color w:val="A8AAAD"/>
          <w:sz w:val="37"/>
          <w:szCs w:val="37"/>
        </w:rPr>
      </w:pPr>
    </w:p>
    <w:p w:rsidR="00ED69B1" w:rsidRDefault="00ED69B1" w:rsidP="00ED69B1">
      <w:pPr>
        <w:rPr>
          <w:rFonts w:cs="GEDinarOne"/>
          <w:color w:val="A8AAAD"/>
          <w:sz w:val="37"/>
          <w:szCs w:val="37"/>
        </w:rPr>
      </w:pPr>
    </w:p>
    <w:p w:rsidR="00ED69B1" w:rsidRDefault="00ED69B1" w:rsidP="00ED69B1">
      <w:pPr>
        <w:rPr>
          <w:rFonts w:cs="GEDinarOne"/>
          <w:color w:val="A8AAAD"/>
          <w:sz w:val="37"/>
          <w:szCs w:val="37"/>
        </w:rPr>
      </w:pPr>
    </w:p>
    <w:p w:rsidR="008D30BF" w:rsidRDefault="008D30BF" w:rsidP="00ED69B1">
      <w:pPr>
        <w:rPr>
          <w:rFonts w:ascii="GEDinarOne" w:cs="GEDinarOne"/>
          <w:color w:val="A8AAAD"/>
          <w:sz w:val="37"/>
          <w:szCs w:val="37"/>
          <w:rtl/>
        </w:rPr>
      </w:pPr>
      <w:r w:rsidRPr="008E0637">
        <w:rPr>
          <w:rFonts w:ascii="GEDinarOne-Bold" w:cs="GEDinarOne-Bold"/>
          <w:b/>
          <w:bCs/>
          <w:noProof/>
          <w:color w:val="F47421"/>
          <w:sz w:val="56"/>
          <w:szCs w:val="56"/>
        </w:rPr>
        <mc:AlternateContent>
          <mc:Choice Requires="wps">
            <w:drawing>
              <wp:anchor distT="0" distB="0" distL="114300" distR="114300" simplePos="0" relativeHeight="251697152" behindDoc="0" locked="0" layoutInCell="1" allowOverlap="1" wp14:anchorId="00842747" wp14:editId="68E374B4">
                <wp:simplePos x="0" y="0"/>
                <wp:positionH relativeFrom="column">
                  <wp:posOffset>5570855</wp:posOffset>
                </wp:positionH>
                <wp:positionV relativeFrom="paragraph">
                  <wp:posOffset>46990</wp:posOffset>
                </wp:positionV>
                <wp:extent cx="723900" cy="3762375"/>
                <wp:effectExtent l="0" t="0" r="0" b="9525"/>
                <wp:wrapNone/>
                <wp:docPr id="30" name="مربع نص 30"/>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802D11" w:rsidRPr="008E0637" w:rsidRDefault="00802D11" w:rsidP="00802D11">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المساندة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0" o:spid="_x0000_s1049" type="#_x0000_t202" style="position:absolute;left:0;text-align:left;margin-left:438.65pt;margin-top:3.7pt;width:57pt;height:296.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" fillcolor="#fac090" stroked="f">
                <v:textbox style="layout-flow:vertical;mso-layout-flow-alt:bottom-to-top">
                  <w:txbxContent>
                    <w:p w:rsidR="00802D11" w:rsidRPr="008E0637" w:rsidRDefault="00802D11" w:rsidP="00802D11">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المساندة</w:t>
                      </w:r>
                    </w:p>
                  </w:txbxContent>
                </v:textbox>
              </v:shape>
            </w:pict>
          </mc:Fallback>
        </mc:AlternateContent>
      </w:r>
    </w:p>
    <w:p w:rsidR="008D30BF" w:rsidRDefault="00FA38A6" w:rsidP="00ED69B1">
      <w:pPr>
        <w:rPr>
          <w:rFonts w:ascii="GEDinarOne" w:cs="GEDinarOne"/>
          <w:color w:val="A8AAAD"/>
          <w:sz w:val="37"/>
          <w:szCs w:val="37"/>
          <w:rtl/>
        </w:rPr>
      </w:pPr>
      <w:r>
        <w:rPr>
          <w:rFonts w:ascii="GEDinarOne-Bold" w:cs="GEDinarOne-Bold"/>
          <w:b/>
          <w:bCs/>
          <w:noProof/>
          <w:color w:val="F47421"/>
          <w:sz w:val="56"/>
          <w:szCs w:val="56"/>
        </w:rPr>
        <w:drawing>
          <wp:inline distT="0" distB="0" distL="0" distR="0" wp14:anchorId="6DABA04F" wp14:editId="6C31FB8B">
            <wp:extent cx="600075" cy="938917"/>
            <wp:effectExtent l="2223" t="0" r="0" b="0"/>
            <wp:docPr id="405" name="صورة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rot="5400000">
                      <a:off x="0" y="0"/>
                      <a:ext cx="613054" cy="959225"/>
                    </a:xfrm>
                    <a:prstGeom prst="rect">
                      <a:avLst/>
                    </a:prstGeom>
                    <a:noFill/>
                  </pic:spPr>
                </pic:pic>
              </a:graphicData>
            </a:graphic>
          </wp:inline>
        </w:drawing>
      </w:r>
    </w:p>
    <w:p w:rsidR="00A9047F" w:rsidRDefault="00A9047F" w:rsidP="00ED69B1">
      <w:pPr>
        <w:rPr>
          <w:rFonts w:ascii="GEDinarOne" w:cs="GEDinarOne"/>
          <w:color w:val="A8AAAD"/>
          <w:sz w:val="37"/>
          <w:szCs w:val="37"/>
          <w:rtl/>
        </w:rPr>
      </w:pPr>
    </w:p>
    <w:p w:rsidR="00802D11" w:rsidRPr="00205AE2" w:rsidRDefault="00205AE2" w:rsidP="001D3556">
      <w:pPr>
        <w:rPr>
          <w:rFonts w:ascii="GEDinarOne" w:cs="GEDinarOne"/>
          <w:color w:val="A8AAAD"/>
          <w:sz w:val="41"/>
          <w:szCs w:val="41"/>
          <w:rtl/>
        </w:rPr>
      </w:pPr>
      <w:r>
        <w:rPr>
          <w:rFonts w:ascii="GEDinarOne" w:cs="GEDinarOne" w:hint="cs"/>
          <w:color w:val="A8AAAD"/>
          <w:sz w:val="37"/>
          <w:szCs w:val="37"/>
          <w:rtl/>
        </w:rPr>
        <w:t>,,</w:t>
      </w:r>
      <w:r w:rsidR="00ED69B1" w:rsidRPr="00205AE2">
        <w:rPr>
          <w:rFonts w:ascii="GEDinarOne" w:cs="GEDinarOne" w:hint="cs"/>
          <w:color w:val="A8AAAD"/>
          <w:sz w:val="41"/>
          <w:szCs w:val="41"/>
          <w:rtl/>
        </w:rPr>
        <w:t>الابتكار</w:t>
      </w:r>
      <w:r w:rsidR="00ED69B1" w:rsidRPr="00205AE2">
        <w:rPr>
          <w:rFonts w:ascii="GEDinarOne" w:cs="GEDinarOne"/>
          <w:color w:val="A8AAAD"/>
          <w:sz w:val="41"/>
          <w:szCs w:val="41"/>
        </w:rPr>
        <w:t xml:space="preserve"> </w:t>
      </w:r>
      <w:r w:rsidR="00ED69B1" w:rsidRPr="00205AE2">
        <w:rPr>
          <w:rFonts w:ascii="GEDinarOne" w:cs="GEDinarOne" w:hint="cs"/>
          <w:color w:val="A8AAAD"/>
          <w:sz w:val="41"/>
          <w:szCs w:val="41"/>
          <w:rtl/>
        </w:rPr>
        <w:t xml:space="preserve">في </w:t>
      </w:r>
      <w:r w:rsidRPr="00205AE2">
        <w:rPr>
          <w:rFonts w:ascii="GEDinarOne" w:cs="GEDinarOne" w:hint="cs"/>
          <w:color w:val="A8AAAD"/>
          <w:sz w:val="41"/>
          <w:szCs w:val="41"/>
          <w:rtl/>
        </w:rPr>
        <w:t xml:space="preserve"> تقديم </w:t>
      </w:r>
      <w:r w:rsidR="00ED69B1" w:rsidRPr="00205AE2">
        <w:rPr>
          <w:rFonts w:ascii="GEDinarOne" w:cs="GEDinarOne" w:hint="cs"/>
          <w:color w:val="A8AAAD"/>
          <w:sz w:val="41"/>
          <w:szCs w:val="41"/>
          <w:rtl/>
        </w:rPr>
        <w:t xml:space="preserve">الخدمات </w:t>
      </w:r>
      <w:r w:rsidR="001D3556">
        <w:rPr>
          <w:rFonts w:ascii="GEDinarOne" w:cs="GEDinarOne" w:hint="cs"/>
          <w:color w:val="A8AAAD"/>
          <w:sz w:val="41"/>
          <w:szCs w:val="41"/>
          <w:rtl/>
        </w:rPr>
        <w:t>وطرح</w:t>
      </w:r>
      <w:r w:rsidR="00ED69B1" w:rsidRPr="00205AE2">
        <w:rPr>
          <w:rFonts w:ascii="GEDinarOne" w:cs="GEDinarOne" w:hint="cs"/>
          <w:color w:val="A8AAAD"/>
          <w:sz w:val="41"/>
          <w:szCs w:val="41"/>
          <w:rtl/>
        </w:rPr>
        <w:t xml:space="preserve"> المبادرات الجديدة </w:t>
      </w:r>
      <w:r w:rsidR="001D3556">
        <w:rPr>
          <w:rFonts w:ascii="GEDinarOne" w:cs="GEDinarOne" w:hint="cs"/>
          <w:color w:val="A8AAAD"/>
          <w:sz w:val="41"/>
          <w:szCs w:val="41"/>
          <w:rtl/>
        </w:rPr>
        <w:t xml:space="preserve">التي </w:t>
      </w:r>
      <w:r w:rsidR="00ED69B1" w:rsidRPr="00205AE2">
        <w:rPr>
          <w:rFonts w:ascii="GEDinarOne" w:cs="GEDinarOne" w:hint="cs"/>
          <w:color w:val="A8AAAD"/>
          <w:sz w:val="41"/>
          <w:szCs w:val="41"/>
          <w:rtl/>
        </w:rPr>
        <w:t xml:space="preserve"> </w:t>
      </w:r>
      <w:r w:rsidR="001D3556">
        <w:rPr>
          <w:rFonts w:ascii="GEDinarOne" w:cs="GEDinarOne" w:hint="cs"/>
          <w:color w:val="A8AAAD"/>
          <w:sz w:val="41"/>
          <w:szCs w:val="41"/>
          <w:rtl/>
        </w:rPr>
        <w:t>تدعم مسيرة قطاع الاعمال والمجتمع في منطقة الرياض</w:t>
      </w:r>
      <w:r w:rsidRPr="00205AE2">
        <w:rPr>
          <w:rFonts w:ascii="GEDinarOne" w:cs="GEDinarOne" w:hint="cs"/>
          <w:color w:val="A8AAAD"/>
          <w:sz w:val="41"/>
          <w:szCs w:val="41"/>
          <w:rtl/>
        </w:rPr>
        <w:t>,,</w:t>
      </w:r>
    </w:p>
    <w:p w:rsidR="00ED69B1" w:rsidRDefault="00ED69B1" w:rsidP="004C5545">
      <w:pPr>
        <w:rPr>
          <w:rFonts w:ascii="Times New Roman" w:eastAsia="Times New Roman" w:hAnsi="Times New Roman" w:cs="Times New Roman"/>
          <w:sz w:val="20"/>
          <w:szCs w:val="28"/>
        </w:rPr>
      </w:pPr>
    </w:p>
    <w:p w:rsidR="00802D11" w:rsidRDefault="00802D11" w:rsidP="004C5545">
      <w:pPr>
        <w:rPr>
          <w:rFonts w:ascii="Times New Roman" w:eastAsia="Times New Roman" w:hAnsi="Times New Roman" w:cs="Times New Roman"/>
          <w:sz w:val="20"/>
          <w:szCs w:val="28"/>
          <w:rtl/>
        </w:rPr>
      </w:pPr>
    </w:p>
    <w:p w:rsidR="00205AE2" w:rsidRDefault="00205AE2" w:rsidP="004C5545">
      <w:pPr>
        <w:rPr>
          <w:rFonts w:ascii="Times New Roman" w:eastAsia="Times New Roman" w:hAnsi="Times New Roman" w:cs="Times New Roman"/>
          <w:sz w:val="20"/>
          <w:szCs w:val="28"/>
          <w:rtl/>
        </w:rPr>
      </w:pPr>
    </w:p>
    <w:p w:rsidR="00205AE2" w:rsidRDefault="00205AE2" w:rsidP="004C5545">
      <w:pPr>
        <w:rPr>
          <w:rFonts w:ascii="Times New Roman" w:eastAsia="Times New Roman" w:hAnsi="Times New Roman" w:cs="Times New Roman"/>
          <w:sz w:val="20"/>
          <w:szCs w:val="28"/>
          <w:rtl/>
        </w:rPr>
      </w:pPr>
    </w:p>
    <w:p w:rsidR="00205AE2" w:rsidRDefault="00205AE2" w:rsidP="004C5545">
      <w:pPr>
        <w:rPr>
          <w:rFonts w:ascii="Times New Roman" w:eastAsia="Times New Roman" w:hAnsi="Times New Roman" w:cs="Times New Roman"/>
          <w:sz w:val="20"/>
          <w:szCs w:val="28"/>
          <w:rtl/>
        </w:rPr>
      </w:pPr>
    </w:p>
    <w:p w:rsidR="00205AE2" w:rsidRDefault="00205AE2" w:rsidP="004C5545">
      <w:pPr>
        <w:rPr>
          <w:rFonts w:ascii="Times New Roman" w:eastAsia="Times New Roman" w:hAnsi="Times New Roman" w:cs="Times New Roman"/>
          <w:sz w:val="20"/>
          <w:szCs w:val="28"/>
          <w:rtl/>
        </w:rPr>
      </w:pPr>
    </w:p>
    <w:p w:rsidR="00205AE2" w:rsidRDefault="00205AE2" w:rsidP="004C5545">
      <w:pPr>
        <w:rPr>
          <w:rFonts w:ascii="Times New Roman" w:eastAsia="Times New Roman" w:hAnsi="Times New Roman" w:cs="Times New Roman"/>
          <w:sz w:val="20"/>
          <w:szCs w:val="28"/>
          <w:rtl/>
        </w:rPr>
      </w:pPr>
    </w:p>
    <w:p w:rsidR="00205AE2" w:rsidRDefault="00205AE2" w:rsidP="004C5545">
      <w:pPr>
        <w:rPr>
          <w:rFonts w:ascii="Times New Roman" w:eastAsia="Times New Roman" w:hAnsi="Times New Roman" w:cs="Times New Roman"/>
          <w:sz w:val="20"/>
          <w:szCs w:val="28"/>
          <w:rtl/>
        </w:rPr>
      </w:pPr>
    </w:p>
    <w:p w:rsidR="00205AE2" w:rsidRDefault="00205AE2" w:rsidP="004C5545">
      <w:pPr>
        <w:rPr>
          <w:rFonts w:ascii="Times New Roman" w:eastAsia="Times New Roman" w:hAnsi="Times New Roman" w:cs="Times New Roman"/>
          <w:sz w:val="20"/>
          <w:szCs w:val="28"/>
          <w:rtl/>
        </w:rPr>
      </w:pPr>
    </w:p>
    <w:p w:rsidR="00205AE2" w:rsidRDefault="00205AE2" w:rsidP="004C5545">
      <w:pPr>
        <w:rPr>
          <w:rFonts w:ascii="Times New Roman" w:eastAsia="Times New Roman" w:hAnsi="Times New Roman" w:cs="Times New Roman"/>
          <w:sz w:val="20"/>
          <w:szCs w:val="28"/>
          <w:rtl/>
        </w:rPr>
      </w:pPr>
    </w:p>
    <w:p w:rsidR="00205AE2" w:rsidRDefault="00205AE2" w:rsidP="004C5545">
      <w:pPr>
        <w:rPr>
          <w:rFonts w:ascii="Times New Roman" w:eastAsia="Times New Roman" w:hAnsi="Times New Roman" w:cs="Times New Roman"/>
          <w:sz w:val="20"/>
          <w:szCs w:val="28"/>
          <w:rtl/>
        </w:rPr>
      </w:pPr>
    </w:p>
    <w:p w:rsidR="00205AE2" w:rsidRDefault="00205AE2" w:rsidP="004C5545">
      <w:pPr>
        <w:rPr>
          <w:rFonts w:ascii="Times New Roman" w:eastAsia="Times New Roman" w:hAnsi="Times New Roman" w:cs="Times New Roman"/>
          <w:sz w:val="20"/>
          <w:szCs w:val="28"/>
          <w:rtl/>
        </w:rPr>
      </w:pPr>
    </w:p>
    <w:p w:rsidR="00C62813" w:rsidRDefault="00C62813" w:rsidP="004C5545">
      <w:pPr>
        <w:rPr>
          <w:rFonts w:ascii="Times New Roman" w:eastAsia="Times New Roman" w:hAnsi="Times New Roman" w:cs="Times New Roman"/>
          <w:sz w:val="20"/>
          <w:szCs w:val="28"/>
          <w:rtl/>
        </w:rPr>
      </w:pPr>
    </w:p>
    <w:p w:rsidR="00FA38A6" w:rsidRDefault="00FA38A6" w:rsidP="004C5545">
      <w:pPr>
        <w:rPr>
          <w:rFonts w:ascii="Times New Roman" w:eastAsia="Times New Roman" w:hAnsi="Times New Roman" w:cs="Times New Roman"/>
          <w:sz w:val="20"/>
          <w:szCs w:val="28"/>
          <w:rtl/>
        </w:rPr>
      </w:pPr>
    </w:p>
    <w:p w:rsidR="00205AE2" w:rsidRDefault="00FB19CE" w:rsidP="004C5545">
      <w:pPr>
        <w:rPr>
          <w:rFonts w:ascii="Times New Roman" w:eastAsia="Times New Roman" w:hAnsi="Times New Roman" w:cs="Times New Roman"/>
          <w:sz w:val="20"/>
          <w:szCs w:val="28"/>
          <w:rtl/>
        </w:rPr>
      </w:pPr>
      <w:r w:rsidRPr="00205AE2">
        <w:rPr>
          <w:rFonts w:ascii="GEDinarOne-Bold" w:cs="GEDinarOne-Bold"/>
          <w:b/>
          <w:bCs/>
          <w:noProof/>
          <w:color w:val="F47421"/>
          <w:sz w:val="56"/>
          <w:szCs w:val="56"/>
        </w:rPr>
        <w:lastRenderedPageBreak/>
        <mc:AlternateContent>
          <mc:Choice Requires="wps">
            <w:drawing>
              <wp:anchor distT="0" distB="0" distL="114300" distR="114300" simplePos="0" relativeHeight="251699200" behindDoc="0" locked="0" layoutInCell="1" allowOverlap="1" wp14:anchorId="29CCF578" wp14:editId="36F1D83B">
                <wp:simplePos x="0" y="0"/>
                <wp:positionH relativeFrom="column">
                  <wp:posOffset>3362325</wp:posOffset>
                </wp:positionH>
                <wp:positionV relativeFrom="paragraph">
                  <wp:posOffset>257175</wp:posOffset>
                </wp:positionV>
                <wp:extent cx="1800225" cy="609600"/>
                <wp:effectExtent l="0" t="0" r="9525" b="0"/>
                <wp:wrapNone/>
                <wp:docPr id="31" name="مربع نص 31"/>
                <wp:cNvGraphicFramePr/>
                <a:graphic xmlns:a="http://schemas.openxmlformats.org/drawingml/2006/main">
                  <a:graphicData uri="http://schemas.microsoft.com/office/word/2010/wordprocessingShape">
                    <wps:wsp>
                      <wps:cNvSpPr txBox="1"/>
                      <wps:spPr>
                        <a:xfrm>
                          <a:off x="0" y="0"/>
                          <a:ext cx="1800225" cy="609600"/>
                        </a:xfrm>
                        <a:prstGeom prst="rect">
                          <a:avLst/>
                        </a:prstGeom>
                        <a:solidFill>
                          <a:srgbClr val="1F497D">
                            <a:lumMod val="50000"/>
                          </a:srgbClr>
                        </a:solidFill>
                        <a:ln>
                          <a:noFill/>
                        </a:ln>
                        <a:effectLst/>
                      </wps:spPr>
                      <wps:txbx>
                        <w:txbxContent>
                          <w:p w:rsidR="00205AE2" w:rsidRPr="00E7733B" w:rsidRDefault="00CF484E" w:rsidP="00CF484E">
                            <w:pPr>
                              <w:rPr>
                                <w:rFonts w:ascii="Times New Roman" w:eastAsia="Times New Roman" w:hAnsi="Times New Roman" w:cs="Times New Roman"/>
                                <w:color w:val="E36C0A" w:themeColor="accent6" w:themeShade="BF"/>
                                <w:sz w:val="30"/>
                                <w:szCs w:val="38"/>
                              </w:rPr>
                            </w:pPr>
                            <w:r w:rsidRPr="00E7733B">
                              <w:rPr>
                                <w:rFonts w:ascii="Times New Roman" w:eastAsia="Times New Roman" w:hAnsi="Times New Roman" w:cs="Times New Roman" w:hint="cs"/>
                                <w:color w:val="E36C0A" w:themeColor="accent6" w:themeShade="BF"/>
                                <w:sz w:val="30"/>
                                <w:szCs w:val="38"/>
                                <w:rtl/>
                              </w:rPr>
                              <w:t>خدمات التدريب</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1" o:spid="_x0000_s1050" type="#_x0000_t202" style="position:absolute;left:0;text-align:left;margin-left:264.75pt;margin-top:20.25pt;width:141.75pt;height:48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" fillcolor="#10253f" stroked="f">
                <v:textbox>
                  <w:txbxContent>
                    <w:p w:rsidR="00205AE2" w:rsidRPr="00E7733B" w:rsidRDefault="00CF484E" w:rsidP="00CF484E">
                      <w:pPr>
                        <w:rPr>
                          <w:rFonts w:ascii="Times New Roman" w:eastAsia="Times New Roman" w:hAnsi="Times New Roman" w:cs="Times New Roman"/>
                          <w:color w:val="E36C0A" w:themeColor="accent6" w:themeShade="BF"/>
                          <w:sz w:val="30"/>
                          <w:szCs w:val="38"/>
                        </w:rPr>
                      </w:pPr>
                      <w:r w:rsidRPr="00E7733B">
                        <w:rPr>
                          <w:rFonts w:ascii="Times New Roman" w:eastAsia="Times New Roman" w:hAnsi="Times New Roman" w:cs="Times New Roman" w:hint="cs"/>
                          <w:color w:val="E36C0A" w:themeColor="accent6" w:themeShade="BF"/>
                          <w:sz w:val="30"/>
                          <w:szCs w:val="38"/>
                          <w:rtl/>
                        </w:rPr>
                        <w:t>خدمات التدريب</w:t>
                      </w:r>
                    </w:p>
                  </w:txbxContent>
                </v:textbox>
              </v:shape>
            </w:pict>
          </mc:Fallback>
        </mc:AlternateContent>
      </w:r>
    </w:p>
    <w:p w:rsidR="00205AE2" w:rsidRDefault="00205AE2" w:rsidP="00205AE2">
      <w:pPr>
        <w:rPr>
          <w:rFonts w:ascii="Times New Roman" w:eastAsia="Times New Roman" w:hAnsi="Times New Roman" w:cs="Times New Roman"/>
          <w:sz w:val="20"/>
          <w:szCs w:val="28"/>
          <w:rtl/>
        </w:rPr>
      </w:pPr>
      <w:r>
        <w:rPr>
          <w:rFonts w:ascii="Times New Roman" w:eastAsia="Times New Roman" w:hAnsi="Times New Roman" w:cs="Times New Roman" w:hint="cs"/>
          <w:sz w:val="20"/>
          <w:szCs w:val="28"/>
          <w:rtl/>
        </w:rPr>
        <w:t xml:space="preserve">       </w:t>
      </w:r>
    </w:p>
    <w:p w:rsidR="00205AE2" w:rsidRDefault="00205AE2" w:rsidP="00205AE2">
      <w:pPr>
        <w:rPr>
          <w:rFonts w:ascii="Times New Roman" w:eastAsia="Times New Roman" w:hAnsi="Times New Roman" w:cs="Times New Roman"/>
          <w:sz w:val="20"/>
          <w:szCs w:val="28"/>
          <w:rtl/>
        </w:rPr>
      </w:pPr>
    </w:p>
    <w:p w:rsidR="008F4081" w:rsidRPr="008F4081" w:rsidRDefault="00205AE2" w:rsidP="00CF484E">
      <w:pPr>
        <w:jc w:val="center"/>
        <w:rPr>
          <w:rFonts w:ascii="Times New Roman" w:eastAsia="Times New Roman" w:hAnsi="Times New Roman" w:cs="AL-Mohanad Bold"/>
          <w:sz w:val="28"/>
          <w:szCs w:val="28"/>
          <w:rtl/>
        </w:rPr>
      </w:pPr>
      <w:r w:rsidRPr="002B5D99">
        <w:rPr>
          <w:rFonts w:ascii="GEDinarOne-Bold" w:cs="GEDinarOne-Bold"/>
          <w:b/>
          <w:bCs/>
          <w:noProof/>
          <w:color w:val="E36C0A" w:themeColor="accent6" w:themeShade="BF"/>
          <w:sz w:val="56"/>
          <w:szCs w:val="56"/>
        </w:rPr>
        <mc:AlternateContent>
          <mc:Choice Requires="wps">
            <w:drawing>
              <wp:anchor distT="0" distB="0" distL="114300" distR="114300" simplePos="0" relativeHeight="251701248" behindDoc="0" locked="0" layoutInCell="1" allowOverlap="1" wp14:anchorId="7EC6BB45" wp14:editId="290B3842">
                <wp:simplePos x="0" y="0"/>
                <wp:positionH relativeFrom="column">
                  <wp:posOffset>5572125</wp:posOffset>
                </wp:positionH>
                <wp:positionV relativeFrom="paragraph">
                  <wp:posOffset>227965</wp:posOffset>
                </wp:positionV>
                <wp:extent cx="723900" cy="4105275"/>
                <wp:effectExtent l="0" t="0" r="0" b="9525"/>
                <wp:wrapNone/>
                <wp:docPr id="256" name="مربع نص 256"/>
                <wp:cNvGraphicFramePr/>
                <a:graphic xmlns:a="http://schemas.openxmlformats.org/drawingml/2006/main">
                  <a:graphicData uri="http://schemas.microsoft.com/office/word/2010/wordprocessingShape">
                    <wps:wsp>
                      <wps:cNvSpPr txBox="1"/>
                      <wps:spPr>
                        <a:xfrm>
                          <a:off x="0" y="0"/>
                          <a:ext cx="723900" cy="4105275"/>
                        </a:xfrm>
                        <a:prstGeom prst="rect">
                          <a:avLst/>
                        </a:prstGeom>
                        <a:solidFill>
                          <a:srgbClr val="F79646">
                            <a:lumMod val="60000"/>
                            <a:lumOff val="40000"/>
                          </a:srgbClr>
                        </a:solidFill>
                        <a:ln>
                          <a:noFill/>
                        </a:ln>
                        <a:effectLst/>
                      </wps:spPr>
                      <wps:txbx>
                        <w:txbxContent>
                          <w:p w:rsidR="00205AE2" w:rsidRPr="008E0637" w:rsidRDefault="00205AE2" w:rsidP="00205AE2">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المساندة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56" o:spid="_x0000_s1051" type="#_x0000_t202" style="position:absolute;left:0;text-align:left;margin-left:438.75pt;margin-top:17.95pt;width:57pt;height:323.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" fillcolor="#fac090" stroked="f">
                <v:textbox style="layout-flow:vertical;mso-layout-flow-alt:bottom-to-top">
                  <w:txbxContent>
                    <w:p w:rsidR="00205AE2" w:rsidRPr="008E0637" w:rsidRDefault="00205AE2" w:rsidP="00205AE2">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المساندة</w:t>
                      </w:r>
                    </w:p>
                  </w:txbxContent>
                </v:textbox>
              </v:shape>
            </w:pict>
          </mc:Fallback>
        </mc:AlternateContent>
      </w:r>
      <w:r w:rsidR="008F4081" w:rsidRPr="008F4081">
        <w:rPr>
          <w:rFonts w:ascii="Times New Roman" w:eastAsia="Times New Roman" w:hAnsi="Times New Roman" w:cs="AL-Mohanad Bold" w:hint="cs"/>
          <w:sz w:val="28"/>
          <w:szCs w:val="28"/>
          <w:rtl/>
        </w:rPr>
        <w:t>البرامج التدريبية والمشاركين فيها خلال العام</w:t>
      </w:r>
    </w:p>
    <w:tbl>
      <w:tblPr>
        <w:bidiVisual/>
        <w:tblW w:w="0" w:type="auto"/>
        <w:jc w:val="center"/>
        <w:tblInd w:w="-3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4"/>
        <w:gridCol w:w="1603"/>
        <w:gridCol w:w="1594"/>
      </w:tblGrid>
      <w:tr w:rsidR="008F4081" w:rsidRPr="008F4081" w:rsidTr="00147610">
        <w:trPr>
          <w:trHeight w:val="158"/>
          <w:jc w:val="center"/>
        </w:trPr>
        <w:tc>
          <w:tcPr>
            <w:tcW w:w="4634" w:type="dxa"/>
            <w:vMerge w:val="restart"/>
            <w:tcBorders>
              <w:top w:val="single" w:sz="12" w:space="0" w:color="auto"/>
              <w:left w:val="single" w:sz="12" w:space="0" w:color="auto"/>
              <w:bottom w:val="single" w:sz="4" w:space="0" w:color="FFFFFF"/>
              <w:right w:val="single" w:sz="4" w:space="0" w:color="FFFFFF"/>
            </w:tcBorders>
            <w:shd w:val="clear" w:color="auto" w:fill="000000"/>
            <w:vAlign w:val="center"/>
          </w:tcPr>
          <w:p w:rsidR="008F4081" w:rsidRPr="008F4081" w:rsidRDefault="008F4081" w:rsidP="008F4081">
            <w:pPr>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النشـــــــــاط</w:t>
            </w:r>
          </w:p>
        </w:tc>
        <w:tc>
          <w:tcPr>
            <w:tcW w:w="3197" w:type="dxa"/>
            <w:gridSpan w:val="2"/>
            <w:tcBorders>
              <w:top w:val="single" w:sz="12" w:space="0" w:color="auto"/>
              <w:left w:val="single" w:sz="4" w:space="0" w:color="FFFFFF"/>
              <w:bottom w:val="single" w:sz="4" w:space="0" w:color="FFFFFF"/>
              <w:right w:val="single" w:sz="12" w:space="0" w:color="auto"/>
            </w:tcBorders>
            <w:shd w:val="clear" w:color="auto" w:fill="000000"/>
          </w:tcPr>
          <w:p w:rsidR="008F4081" w:rsidRPr="008F4081" w:rsidRDefault="008F4081" w:rsidP="008F4081">
            <w:pPr>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الإجمالي السنـوي</w:t>
            </w:r>
          </w:p>
        </w:tc>
      </w:tr>
      <w:tr w:rsidR="008F4081" w:rsidRPr="008F4081" w:rsidTr="00147610">
        <w:trPr>
          <w:trHeight w:val="157"/>
          <w:jc w:val="center"/>
        </w:trPr>
        <w:tc>
          <w:tcPr>
            <w:tcW w:w="4634" w:type="dxa"/>
            <w:vMerge/>
            <w:tcBorders>
              <w:top w:val="single" w:sz="4" w:space="0" w:color="FFFFFF"/>
              <w:left w:val="single" w:sz="12" w:space="0" w:color="auto"/>
              <w:bottom w:val="single" w:sz="12" w:space="0" w:color="auto"/>
              <w:right w:val="single" w:sz="4" w:space="0" w:color="FFFFFF"/>
            </w:tcBorders>
            <w:shd w:val="clear" w:color="auto" w:fill="000000"/>
          </w:tcPr>
          <w:p w:rsidR="008F4081" w:rsidRPr="008F4081" w:rsidRDefault="008F4081" w:rsidP="008F4081">
            <w:pPr>
              <w:spacing w:after="0" w:line="240" w:lineRule="auto"/>
              <w:rPr>
                <w:rFonts w:ascii="Times New Roman" w:eastAsia="Times New Roman" w:hAnsi="Times New Roman" w:cs="AL-Mohanad Bold"/>
                <w:sz w:val="28"/>
                <w:szCs w:val="28"/>
                <w:rtl/>
              </w:rPr>
            </w:pPr>
          </w:p>
        </w:tc>
        <w:tc>
          <w:tcPr>
            <w:tcW w:w="1603" w:type="dxa"/>
            <w:tcBorders>
              <w:top w:val="single" w:sz="4" w:space="0" w:color="FFFFFF"/>
              <w:left w:val="single" w:sz="4" w:space="0" w:color="FFFFFF"/>
              <w:bottom w:val="single" w:sz="12" w:space="0" w:color="auto"/>
              <w:right w:val="single" w:sz="4" w:space="0" w:color="FFFFFF"/>
            </w:tcBorders>
            <w:shd w:val="clear" w:color="auto" w:fill="000000"/>
          </w:tcPr>
          <w:p w:rsidR="008F4081" w:rsidRPr="008F4081" w:rsidRDefault="008F4081" w:rsidP="008F4081">
            <w:pPr>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عدد البرامج</w:t>
            </w:r>
          </w:p>
        </w:tc>
        <w:tc>
          <w:tcPr>
            <w:tcW w:w="1594" w:type="dxa"/>
            <w:tcBorders>
              <w:top w:val="single" w:sz="4" w:space="0" w:color="FFFFFF"/>
              <w:left w:val="single" w:sz="4" w:space="0" w:color="FFFFFF"/>
              <w:bottom w:val="single" w:sz="12" w:space="0" w:color="auto"/>
              <w:right w:val="single" w:sz="12" w:space="0" w:color="auto"/>
            </w:tcBorders>
            <w:shd w:val="clear" w:color="auto" w:fill="000000"/>
          </w:tcPr>
          <w:p w:rsidR="008F4081" w:rsidRPr="008F4081" w:rsidRDefault="008F4081" w:rsidP="008F4081">
            <w:pPr>
              <w:tabs>
                <w:tab w:val="center" w:pos="702"/>
              </w:tabs>
              <w:spacing w:after="0" w:line="240" w:lineRule="auto"/>
              <w:rPr>
                <w:rFonts w:ascii="Times New Roman" w:eastAsia="Times New Roman" w:hAnsi="Times New Roman" w:cs="AL-Mohanad Bold"/>
                <w:sz w:val="28"/>
                <w:szCs w:val="28"/>
                <w:rtl/>
              </w:rPr>
            </w:pPr>
            <w:r w:rsidRPr="008F4081">
              <w:rPr>
                <w:rFonts w:ascii="Times New Roman" w:eastAsia="Times New Roman" w:hAnsi="Times New Roman" w:cs="AL-Mohanad Bold"/>
                <w:sz w:val="28"/>
                <w:szCs w:val="28"/>
                <w:rtl/>
              </w:rPr>
              <w:tab/>
            </w:r>
            <w:r w:rsidRPr="008F4081">
              <w:rPr>
                <w:rFonts w:ascii="Times New Roman" w:eastAsia="Times New Roman" w:hAnsi="Times New Roman" w:cs="AL-Mohanad Bold" w:hint="cs"/>
                <w:sz w:val="28"/>
                <w:szCs w:val="28"/>
                <w:rtl/>
              </w:rPr>
              <w:t xml:space="preserve">عدد المشاركين </w:t>
            </w:r>
          </w:p>
        </w:tc>
      </w:tr>
      <w:tr w:rsidR="008F4081" w:rsidRPr="008F4081" w:rsidTr="00147610">
        <w:trPr>
          <w:jc w:val="center"/>
        </w:trPr>
        <w:tc>
          <w:tcPr>
            <w:tcW w:w="4634" w:type="dxa"/>
            <w:tcBorders>
              <w:top w:val="single" w:sz="12" w:space="0" w:color="auto"/>
              <w:left w:val="single" w:sz="12" w:space="0" w:color="auto"/>
            </w:tcBorders>
          </w:tcPr>
          <w:p w:rsidR="008F4081" w:rsidRPr="008F4081" w:rsidRDefault="008F4081" w:rsidP="008F4081">
            <w:pPr>
              <w:numPr>
                <w:ilvl w:val="0"/>
                <w:numId w:val="4"/>
              </w:numPr>
              <w:spacing w:after="0" w:line="240" w:lineRule="auto"/>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البرامج التطويرية.</w:t>
            </w:r>
          </w:p>
        </w:tc>
        <w:tc>
          <w:tcPr>
            <w:tcW w:w="1603" w:type="dxa"/>
            <w:tcBorders>
              <w:top w:val="single" w:sz="12" w:space="0" w:color="auto"/>
            </w:tcBorders>
          </w:tcPr>
          <w:p w:rsidR="008F4081" w:rsidRPr="008F4081" w:rsidRDefault="008F4081" w:rsidP="008F4081">
            <w:pPr>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21</w:t>
            </w:r>
          </w:p>
        </w:tc>
        <w:tc>
          <w:tcPr>
            <w:tcW w:w="1594" w:type="dxa"/>
            <w:tcBorders>
              <w:top w:val="single" w:sz="12" w:space="0" w:color="auto"/>
              <w:right w:val="single" w:sz="12" w:space="0" w:color="auto"/>
            </w:tcBorders>
          </w:tcPr>
          <w:p w:rsidR="008F4081" w:rsidRPr="008F4081" w:rsidRDefault="008F4081" w:rsidP="008F4081">
            <w:pPr>
              <w:spacing w:after="0" w:line="240" w:lineRule="auto"/>
              <w:jc w:val="center"/>
              <w:rPr>
                <w:rFonts w:ascii="Times New Roman" w:eastAsia="Times New Roman" w:hAnsi="Times New Roman" w:cs="AL-Mohanad Bold"/>
                <w:b/>
                <w:bCs/>
                <w:sz w:val="28"/>
                <w:szCs w:val="28"/>
                <w:rtl/>
              </w:rPr>
            </w:pPr>
            <w:r w:rsidRPr="008F4081">
              <w:rPr>
                <w:rFonts w:ascii="Times New Roman" w:eastAsia="Times New Roman" w:hAnsi="Times New Roman" w:cs="AL-Mohanad Bold" w:hint="cs"/>
                <w:sz w:val="28"/>
                <w:szCs w:val="28"/>
                <w:rtl/>
              </w:rPr>
              <w:t>361</w:t>
            </w:r>
          </w:p>
        </w:tc>
      </w:tr>
      <w:tr w:rsidR="008F4081" w:rsidRPr="008F4081" w:rsidTr="00147610">
        <w:trPr>
          <w:jc w:val="center"/>
        </w:trPr>
        <w:tc>
          <w:tcPr>
            <w:tcW w:w="4634" w:type="dxa"/>
            <w:tcBorders>
              <w:left w:val="single" w:sz="12" w:space="0" w:color="auto"/>
            </w:tcBorders>
          </w:tcPr>
          <w:p w:rsidR="008F4081" w:rsidRPr="008F4081" w:rsidRDefault="008F4081" w:rsidP="008F4081">
            <w:pPr>
              <w:numPr>
                <w:ilvl w:val="0"/>
                <w:numId w:val="4"/>
              </w:numPr>
              <w:spacing w:after="0" w:line="240" w:lineRule="auto"/>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المحاضرات وورش العمل التطبيقية المتخصصة.</w:t>
            </w:r>
          </w:p>
        </w:tc>
        <w:tc>
          <w:tcPr>
            <w:tcW w:w="1603" w:type="dxa"/>
          </w:tcPr>
          <w:p w:rsidR="008F4081" w:rsidRPr="008F4081" w:rsidRDefault="008F4081" w:rsidP="008F4081">
            <w:pPr>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3</w:t>
            </w:r>
          </w:p>
        </w:tc>
        <w:tc>
          <w:tcPr>
            <w:tcW w:w="1594" w:type="dxa"/>
            <w:tcBorders>
              <w:right w:val="single" w:sz="12" w:space="0" w:color="auto"/>
            </w:tcBorders>
          </w:tcPr>
          <w:p w:rsidR="008F4081" w:rsidRPr="008F4081" w:rsidRDefault="008F4081" w:rsidP="008F4081">
            <w:pPr>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107</w:t>
            </w:r>
          </w:p>
        </w:tc>
      </w:tr>
      <w:tr w:rsidR="008F4081" w:rsidRPr="008F4081" w:rsidTr="00147610">
        <w:trPr>
          <w:jc w:val="center"/>
        </w:trPr>
        <w:tc>
          <w:tcPr>
            <w:tcW w:w="4634" w:type="dxa"/>
            <w:tcBorders>
              <w:left w:val="single" w:sz="12" w:space="0" w:color="auto"/>
            </w:tcBorders>
          </w:tcPr>
          <w:p w:rsidR="008F4081" w:rsidRPr="008F4081" w:rsidRDefault="008F4081" w:rsidP="008F4081">
            <w:pPr>
              <w:numPr>
                <w:ilvl w:val="0"/>
                <w:numId w:val="4"/>
              </w:numPr>
              <w:spacing w:after="0" w:line="240" w:lineRule="auto"/>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البرامج التأهيلية.</w:t>
            </w:r>
          </w:p>
        </w:tc>
        <w:tc>
          <w:tcPr>
            <w:tcW w:w="1603" w:type="dxa"/>
          </w:tcPr>
          <w:p w:rsidR="008F4081" w:rsidRPr="008F4081" w:rsidRDefault="008F4081" w:rsidP="008F4081">
            <w:pPr>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11</w:t>
            </w:r>
          </w:p>
        </w:tc>
        <w:tc>
          <w:tcPr>
            <w:tcW w:w="1594" w:type="dxa"/>
            <w:tcBorders>
              <w:right w:val="single" w:sz="12" w:space="0" w:color="auto"/>
            </w:tcBorders>
          </w:tcPr>
          <w:p w:rsidR="008F4081" w:rsidRPr="008F4081" w:rsidRDefault="008F4081" w:rsidP="008F4081">
            <w:pPr>
              <w:spacing w:after="0" w:line="240" w:lineRule="auto"/>
              <w:jc w:val="center"/>
              <w:rPr>
                <w:rFonts w:ascii="Times New Roman" w:eastAsia="Times New Roman" w:hAnsi="Times New Roman" w:cs="AL-Mohanad Bold"/>
                <w:b/>
                <w:bCs/>
                <w:sz w:val="28"/>
                <w:szCs w:val="28"/>
                <w:rtl/>
              </w:rPr>
            </w:pPr>
            <w:r w:rsidRPr="008F4081">
              <w:rPr>
                <w:rFonts w:ascii="Times New Roman" w:eastAsia="Times New Roman" w:hAnsi="Times New Roman" w:cs="AL-Mohanad Bold" w:hint="cs"/>
                <w:sz w:val="28"/>
                <w:szCs w:val="28"/>
                <w:rtl/>
              </w:rPr>
              <w:t>185</w:t>
            </w:r>
          </w:p>
        </w:tc>
      </w:tr>
      <w:tr w:rsidR="008F4081" w:rsidRPr="008F4081" w:rsidTr="00147610">
        <w:trPr>
          <w:jc w:val="center"/>
        </w:trPr>
        <w:tc>
          <w:tcPr>
            <w:tcW w:w="4634" w:type="dxa"/>
            <w:tcBorders>
              <w:left w:val="single" w:sz="12" w:space="0" w:color="auto"/>
            </w:tcBorders>
          </w:tcPr>
          <w:p w:rsidR="008F4081" w:rsidRPr="008F4081" w:rsidRDefault="008F4081" w:rsidP="008F4081">
            <w:pPr>
              <w:numPr>
                <w:ilvl w:val="0"/>
                <w:numId w:val="4"/>
              </w:numPr>
              <w:spacing w:after="0" w:line="240" w:lineRule="auto"/>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برامج الدبلومات المهنية المتخصصة.</w:t>
            </w:r>
          </w:p>
        </w:tc>
        <w:tc>
          <w:tcPr>
            <w:tcW w:w="1603" w:type="dxa"/>
          </w:tcPr>
          <w:p w:rsidR="008F4081" w:rsidRPr="008F4081" w:rsidRDefault="008F4081" w:rsidP="008F4081">
            <w:pPr>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9</w:t>
            </w:r>
          </w:p>
        </w:tc>
        <w:tc>
          <w:tcPr>
            <w:tcW w:w="1594" w:type="dxa"/>
            <w:tcBorders>
              <w:right w:val="single" w:sz="12" w:space="0" w:color="auto"/>
            </w:tcBorders>
          </w:tcPr>
          <w:p w:rsidR="008F4081" w:rsidRPr="008F4081" w:rsidRDefault="008F4081" w:rsidP="008F4081">
            <w:pPr>
              <w:spacing w:after="0" w:line="240" w:lineRule="auto"/>
              <w:jc w:val="center"/>
              <w:rPr>
                <w:rFonts w:ascii="Times New Roman" w:eastAsia="Times New Roman" w:hAnsi="Times New Roman" w:cs="AL-Mohanad Bold"/>
                <w:b/>
                <w:bCs/>
                <w:sz w:val="28"/>
                <w:szCs w:val="28"/>
                <w:rtl/>
              </w:rPr>
            </w:pPr>
            <w:r w:rsidRPr="008F4081">
              <w:rPr>
                <w:rFonts w:ascii="Times New Roman" w:eastAsia="Times New Roman" w:hAnsi="Times New Roman" w:cs="AL-Mohanad Bold" w:hint="cs"/>
                <w:sz w:val="28"/>
                <w:szCs w:val="28"/>
                <w:rtl/>
              </w:rPr>
              <w:t>173</w:t>
            </w:r>
          </w:p>
        </w:tc>
      </w:tr>
      <w:tr w:rsidR="008F4081" w:rsidRPr="008F4081" w:rsidTr="00147610">
        <w:trPr>
          <w:jc w:val="center"/>
        </w:trPr>
        <w:tc>
          <w:tcPr>
            <w:tcW w:w="4634" w:type="dxa"/>
            <w:tcBorders>
              <w:left w:val="single" w:sz="12" w:space="0" w:color="auto"/>
              <w:bottom w:val="single" w:sz="4" w:space="0" w:color="auto"/>
            </w:tcBorders>
          </w:tcPr>
          <w:p w:rsidR="008F4081" w:rsidRPr="008F4081" w:rsidRDefault="008F4081" w:rsidP="008F4081">
            <w:pPr>
              <w:numPr>
                <w:ilvl w:val="0"/>
                <w:numId w:val="4"/>
              </w:numPr>
              <w:spacing w:after="0" w:line="240" w:lineRule="auto"/>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برامج تدريب العاملين بالغرفة.</w:t>
            </w:r>
          </w:p>
        </w:tc>
        <w:tc>
          <w:tcPr>
            <w:tcW w:w="1603" w:type="dxa"/>
            <w:tcBorders>
              <w:bottom w:val="single" w:sz="4" w:space="0" w:color="auto"/>
            </w:tcBorders>
          </w:tcPr>
          <w:p w:rsidR="008F4081" w:rsidRPr="008F4081" w:rsidRDefault="008F4081" w:rsidP="008F4081">
            <w:pPr>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9</w:t>
            </w:r>
          </w:p>
        </w:tc>
        <w:tc>
          <w:tcPr>
            <w:tcW w:w="1594" w:type="dxa"/>
            <w:tcBorders>
              <w:bottom w:val="single" w:sz="4" w:space="0" w:color="auto"/>
              <w:right w:val="single" w:sz="12" w:space="0" w:color="auto"/>
            </w:tcBorders>
          </w:tcPr>
          <w:p w:rsidR="008F4081" w:rsidRPr="008F4081" w:rsidRDefault="008F4081" w:rsidP="008F4081">
            <w:pPr>
              <w:spacing w:after="0" w:line="240" w:lineRule="auto"/>
              <w:jc w:val="center"/>
              <w:rPr>
                <w:rFonts w:ascii="Times New Roman" w:eastAsia="Times New Roman" w:hAnsi="Times New Roman" w:cs="AL-Mohanad Bold"/>
                <w:b/>
                <w:bCs/>
                <w:sz w:val="28"/>
                <w:szCs w:val="28"/>
                <w:rtl/>
              </w:rPr>
            </w:pPr>
            <w:r w:rsidRPr="008F4081">
              <w:rPr>
                <w:rFonts w:ascii="Times New Roman" w:eastAsia="Times New Roman" w:hAnsi="Times New Roman" w:cs="AL-Mohanad Bold" w:hint="cs"/>
                <w:sz w:val="28"/>
                <w:szCs w:val="28"/>
                <w:rtl/>
              </w:rPr>
              <w:t>140</w:t>
            </w:r>
          </w:p>
        </w:tc>
      </w:tr>
      <w:tr w:rsidR="008F4081" w:rsidRPr="008F4081" w:rsidTr="00147610">
        <w:trPr>
          <w:jc w:val="center"/>
        </w:trPr>
        <w:tc>
          <w:tcPr>
            <w:tcW w:w="4634" w:type="dxa"/>
            <w:tcBorders>
              <w:top w:val="single" w:sz="4" w:space="0" w:color="auto"/>
              <w:left w:val="single" w:sz="12" w:space="0" w:color="auto"/>
              <w:bottom w:val="single" w:sz="12" w:space="0" w:color="auto"/>
            </w:tcBorders>
            <w:vAlign w:val="center"/>
          </w:tcPr>
          <w:p w:rsidR="008F4081" w:rsidRPr="008F4081" w:rsidRDefault="008F4081" w:rsidP="008F4081">
            <w:pPr>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الإجمـــالي</w:t>
            </w:r>
          </w:p>
        </w:tc>
        <w:tc>
          <w:tcPr>
            <w:tcW w:w="1603" w:type="dxa"/>
            <w:tcBorders>
              <w:top w:val="single" w:sz="4" w:space="0" w:color="auto"/>
              <w:bottom w:val="single" w:sz="12" w:space="0" w:color="auto"/>
            </w:tcBorders>
          </w:tcPr>
          <w:p w:rsidR="008F4081" w:rsidRPr="008F4081" w:rsidRDefault="008F4081" w:rsidP="008F4081">
            <w:pPr>
              <w:tabs>
                <w:tab w:val="center" w:pos="702"/>
                <w:tab w:val="left" w:pos="1404"/>
              </w:tabs>
              <w:spacing w:after="0" w:line="240" w:lineRule="auto"/>
              <w:jc w:val="center"/>
              <w:rPr>
                <w:rFonts w:ascii="Times New Roman" w:eastAsia="Times New Roman" w:hAnsi="Times New Roman" w:cs="AL-Mohanad Bold"/>
                <w:sz w:val="28"/>
                <w:szCs w:val="28"/>
                <w:rtl/>
              </w:rPr>
            </w:pPr>
            <w:r w:rsidRPr="008F4081">
              <w:rPr>
                <w:rFonts w:ascii="Times New Roman" w:eastAsia="Times New Roman" w:hAnsi="Times New Roman" w:cs="AL-Mohanad Bold" w:hint="cs"/>
                <w:sz w:val="28"/>
                <w:szCs w:val="28"/>
                <w:rtl/>
              </w:rPr>
              <w:t>53</w:t>
            </w:r>
          </w:p>
        </w:tc>
        <w:tc>
          <w:tcPr>
            <w:tcW w:w="1594" w:type="dxa"/>
            <w:tcBorders>
              <w:top w:val="single" w:sz="4" w:space="0" w:color="auto"/>
              <w:bottom w:val="single" w:sz="12" w:space="0" w:color="auto"/>
              <w:right w:val="single" w:sz="12" w:space="0" w:color="auto"/>
            </w:tcBorders>
          </w:tcPr>
          <w:p w:rsidR="008F4081" w:rsidRPr="008F4081" w:rsidRDefault="008F4081" w:rsidP="008F4081">
            <w:pPr>
              <w:spacing w:after="0" w:line="240" w:lineRule="auto"/>
              <w:jc w:val="center"/>
              <w:rPr>
                <w:rFonts w:ascii="Times New Roman" w:eastAsia="Times New Roman" w:hAnsi="Times New Roman" w:cs="AL-Mohanad Bold"/>
                <w:sz w:val="28"/>
                <w:szCs w:val="28"/>
                <w:rtl/>
              </w:rPr>
            </w:pPr>
          </w:p>
        </w:tc>
      </w:tr>
    </w:tbl>
    <w:p w:rsidR="00205AE2" w:rsidRDefault="00175A3F" w:rsidP="00205AE2">
      <w:pPr>
        <w:rPr>
          <w:rFonts w:ascii="Times New Roman" w:eastAsia="Times New Roman" w:hAnsi="Times New Roman" w:cs="Times New Roman"/>
          <w:sz w:val="16"/>
          <w:szCs w:val="16"/>
          <w:rtl/>
        </w:rPr>
      </w:pPr>
      <w:r>
        <w:rPr>
          <w:noProof/>
        </w:rPr>
        <mc:AlternateContent>
          <mc:Choice Requires="wps">
            <w:drawing>
              <wp:anchor distT="0" distB="0" distL="114300" distR="114300" simplePos="0" relativeHeight="251715584" behindDoc="0" locked="0" layoutInCell="1" allowOverlap="1" wp14:anchorId="1911A8B6" wp14:editId="5582190B">
                <wp:simplePos x="0" y="0"/>
                <wp:positionH relativeFrom="column">
                  <wp:posOffset>2305050</wp:posOffset>
                </wp:positionH>
                <wp:positionV relativeFrom="paragraph">
                  <wp:posOffset>150495</wp:posOffset>
                </wp:positionV>
                <wp:extent cx="2971800" cy="533400"/>
                <wp:effectExtent l="0" t="0" r="0" b="0"/>
                <wp:wrapNone/>
                <wp:docPr id="271" name="مربع نص 271"/>
                <wp:cNvGraphicFramePr/>
                <a:graphic xmlns:a="http://schemas.openxmlformats.org/drawingml/2006/main">
                  <a:graphicData uri="http://schemas.microsoft.com/office/word/2010/wordprocessingShape">
                    <wps:wsp>
                      <wps:cNvSpPr txBox="1"/>
                      <wps:spPr>
                        <a:xfrm>
                          <a:off x="0" y="0"/>
                          <a:ext cx="2971800" cy="533400"/>
                        </a:xfrm>
                        <a:prstGeom prst="rect">
                          <a:avLst/>
                        </a:prstGeom>
                        <a:noFill/>
                        <a:ln>
                          <a:noFill/>
                        </a:ln>
                        <a:effectLst/>
                      </wps:spPr>
                      <wps:txbx>
                        <w:txbxContent>
                          <w:p w:rsidR="00175A3F" w:rsidRPr="00175A3F" w:rsidRDefault="00175A3F" w:rsidP="00175A3F">
                            <w:pPr>
                              <w:jc w:val="center"/>
                              <w:rPr>
                                <w:rFonts w:ascii="Times New Roman" w:eastAsia="Times New Roman" w:hAnsi="Times New Roman" w:cs="Times New Roman"/>
                                <w:b/>
                                <w:color w:val="F9FAFD" w:themeColor="accent1" w:themeTint="08"/>
                                <w:spacing w:val="10"/>
                                <w:sz w:val="72"/>
                                <w:szCs w:val="72"/>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Times New Roman" w:eastAsia="Times New Roman" w:hAnsi="Times New Roman" w:cs="Times New Roman" w:hint="cs"/>
                                <w:b/>
                                <w:color w:val="F9FAFD" w:themeColor="accent1" w:themeTint="08"/>
                                <w:spacing w:val="10"/>
                                <w:sz w:val="72"/>
                                <w:szCs w:val="72"/>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مناسبة</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71" o:spid="_x0000_s1052" type="#_x0000_t202" style="position:absolute;left:0;text-align:left;margin-left:181.5pt;margin-top:11.85pt;width:234pt;height:42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" filled="f" stroked="f">
                <v:textbox>
                  <w:txbxContent>
                    <w:p w:rsidR="00175A3F" w:rsidRPr="00175A3F" w:rsidRDefault="00175A3F" w:rsidP="00175A3F">
                      <w:pPr>
                        <w:jc w:val="center"/>
                        <w:rPr>
                          <w:rFonts w:ascii="Times New Roman" w:eastAsia="Times New Roman" w:hAnsi="Times New Roman" w:cs="Times New Roman"/>
                          <w:b/>
                          <w:color w:val="F9FAFD" w:themeColor="accent1" w:themeTint="08"/>
                          <w:spacing w:val="10"/>
                          <w:sz w:val="72"/>
                          <w:szCs w:val="72"/>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Times New Roman" w:eastAsia="Times New Roman" w:hAnsi="Times New Roman" w:cs="Times New Roman" w:hint="cs"/>
                          <w:b/>
                          <w:color w:val="F9FAFD" w:themeColor="accent1" w:themeTint="08"/>
                          <w:spacing w:val="10"/>
                          <w:sz w:val="72"/>
                          <w:szCs w:val="72"/>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مناسبة</w:t>
                      </w:r>
                    </w:p>
                  </w:txbxContent>
                </v:textbox>
              </v:shape>
            </w:pict>
          </mc:Fallback>
        </mc:AlternateContent>
      </w:r>
    </w:p>
    <w:p w:rsidR="005A6765" w:rsidRDefault="005A6765" w:rsidP="00205AE2">
      <w:pPr>
        <w:rPr>
          <w:rFonts w:ascii="Times New Roman" w:eastAsia="Times New Roman" w:hAnsi="Times New Roman" w:cs="Times New Roman"/>
          <w:sz w:val="16"/>
          <w:szCs w:val="16"/>
          <w:rtl/>
        </w:rPr>
      </w:pPr>
    </w:p>
    <w:p w:rsidR="005A6765" w:rsidRDefault="005A6765" w:rsidP="00205AE2">
      <w:pPr>
        <w:rPr>
          <w:rFonts w:ascii="Times New Roman" w:eastAsia="Times New Roman" w:hAnsi="Times New Roman" w:cs="Times New Roman"/>
          <w:sz w:val="16"/>
          <w:szCs w:val="16"/>
          <w:rtl/>
        </w:rPr>
      </w:pPr>
    </w:p>
    <w:p w:rsidR="00A1268B" w:rsidRPr="00FD7347" w:rsidRDefault="008D360A" w:rsidP="00175A3F">
      <w:pPr>
        <w:rPr>
          <w:rFonts w:ascii="Times New Roman" w:eastAsia="Times New Roman" w:hAnsi="Times New Roman" w:cs="Times New Roman"/>
          <w:sz w:val="16"/>
          <w:szCs w:val="16"/>
          <w:rtl/>
        </w:rPr>
      </w:pPr>
      <w:r>
        <w:rPr>
          <w:rFonts w:ascii="Times New Roman" w:eastAsia="Times New Roman" w:hAnsi="Times New Roman" w:cs="Times New Roman" w:hint="cs"/>
          <w:noProof/>
          <w:sz w:val="16"/>
          <w:szCs w:val="16"/>
          <w:rtl/>
        </w:rPr>
        <w:drawing>
          <wp:inline distT="0" distB="0" distL="0" distR="0" wp14:anchorId="7B07AD69" wp14:editId="70947CFE">
            <wp:extent cx="5274310" cy="3076575"/>
            <wp:effectExtent l="0" t="0" r="21590" b="9525"/>
            <wp:docPr id="263" name="مخطط 263"/>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205AE2" w:rsidRDefault="00E7733B" w:rsidP="00205AE2">
      <w:pPr>
        <w:rPr>
          <w:rFonts w:ascii="Times New Roman" w:eastAsia="Times New Roman" w:hAnsi="Times New Roman" w:cs="Times New Roman"/>
          <w:color w:val="E36C0A" w:themeColor="accent6" w:themeShade="BF"/>
          <w:sz w:val="20"/>
          <w:szCs w:val="28"/>
          <w:rtl/>
        </w:rPr>
      </w:pPr>
      <w:r w:rsidRPr="00205AE2">
        <w:rPr>
          <w:rFonts w:ascii="GEDinarOne-Bold" w:cs="GEDinarOne-Bold"/>
          <w:b/>
          <w:bCs/>
          <w:noProof/>
          <w:color w:val="F47421"/>
          <w:sz w:val="56"/>
          <w:szCs w:val="56"/>
        </w:rPr>
        <w:lastRenderedPageBreak/>
        <mc:AlternateContent>
          <mc:Choice Requires="wps">
            <w:drawing>
              <wp:anchor distT="0" distB="0" distL="114300" distR="114300" simplePos="0" relativeHeight="251824128" behindDoc="0" locked="0" layoutInCell="1" allowOverlap="1" wp14:anchorId="5DEC8127" wp14:editId="5523A6AF">
                <wp:simplePos x="0" y="0"/>
                <wp:positionH relativeFrom="column">
                  <wp:posOffset>2800350</wp:posOffset>
                </wp:positionH>
                <wp:positionV relativeFrom="paragraph">
                  <wp:posOffset>-504825</wp:posOffset>
                </wp:positionV>
                <wp:extent cx="2409825" cy="495300"/>
                <wp:effectExtent l="0" t="0" r="9525" b="0"/>
                <wp:wrapNone/>
                <wp:docPr id="295" name="مربع نص 295"/>
                <wp:cNvGraphicFramePr/>
                <a:graphic xmlns:a="http://schemas.openxmlformats.org/drawingml/2006/main">
                  <a:graphicData uri="http://schemas.microsoft.com/office/word/2010/wordprocessingShape">
                    <wps:wsp>
                      <wps:cNvSpPr txBox="1"/>
                      <wps:spPr>
                        <a:xfrm>
                          <a:off x="0" y="0"/>
                          <a:ext cx="2409825" cy="495300"/>
                        </a:xfrm>
                        <a:prstGeom prst="rect">
                          <a:avLst/>
                        </a:prstGeom>
                        <a:solidFill>
                          <a:srgbClr val="1F497D">
                            <a:lumMod val="50000"/>
                          </a:srgbClr>
                        </a:solidFill>
                        <a:ln>
                          <a:noFill/>
                        </a:ln>
                        <a:effectLst/>
                      </wps:spPr>
                      <wps:txbx>
                        <w:txbxContent>
                          <w:p w:rsidR="00CF484E" w:rsidRPr="00E7733B" w:rsidRDefault="00CF484E" w:rsidP="00E7733B">
                            <w:pPr>
                              <w:rPr>
                                <w:rFonts w:ascii="Times New Roman" w:eastAsia="Times New Roman" w:hAnsi="Times New Roman" w:cs="Times New Roman"/>
                                <w:i/>
                                <w:iCs/>
                                <w:color w:val="E36C0A" w:themeColor="accent6" w:themeShade="BF"/>
                                <w:sz w:val="30"/>
                                <w:szCs w:val="38"/>
                              </w:rPr>
                            </w:pPr>
                            <w:r w:rsidRPr="00E7733B">
                              <w:rPr>
                                <w:rFonts w:ascii="Times New Roman" w:eastAsia="Times New Roman" w:hAnsi="Times New Roman" w:cs="Times New Roman" w:hint="cs"/>
                                <w:color w:val="E36C0A" w:themeColor="accent6" w:themeShade="BF"/>
                                <w:sz w:val="30"/>
                                <w:szCs w:val="38"/>
                                <w:rtl/>
                              </w:rPr>
                              <w:t>خدمات التوظيف والتأهيل</w:t>
                            </w:r>
                            <w:r w:rsidRPr="00E7733B">
                              <w:rPr>
                                <w:rFonts w:ascii="GEDinarOne-Bold" w:cs="GEDinarOne-Bold" w:hint="cs"/>
                                <w:b/>
                                <w:bCs/>
                                <w:caps/>
                                <w:color w:val="E36C0A" w:themeColor="accent6" w:themeShade="BF"/>
                                <w:sz w:val="74"/>
                                <w:szCs w:val="74"/>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95" o:spid="_x0000_s1053" type="#_x0000_t202" style="position:absolute;left:0;text-align:left;margin-left:220.5pt;margin-top:-39.75pt;width:189.75pt;height:39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" fillcolor="#10253f" stroked="f">
                <v:textbox>
                  <w:txbxContent>
                    <w:p w:rsidR="00CF484E" w:rsidRPr="00E7733B" w:rsidRDefault="00CF484E" w:rsidP="00E7733B">
                      <w:pPr>
                        <w:rPr>
                          <w:rFonts w:ascii="Times New Roman" w:eastAsia="Times New Roman" w:hAnsi="Times New Roman" w:cs="Times New Roman" w:hint="cs"/>
                          <w:i/>
                          <w:iCs/>
                          <w:color w:val="E36C0A" w:themeColor="accent6" w:themeShade="BF"/>
                          <w:sz w:val="30"/>
                          <w:szCs w:val="38"/>
                        </w:rPr>
                      </w:pPr>
                      <w:r w:rsidRPr="00E7733B">
                        <w:rPr>
                          <w:rFonts w:ascii="Times New Roman" w:eastAsia="Times New Roman" w:hAnsi="Times New Roman" w:cs="Times New Roman" w:hint="cs"/>
                          <w:color w:val="E36C0A" w:themeColor="accent6" w:themeShade="BF"/>
                          <w:sz w:val="30"/>
                          <w:szCs w:val="38"/>
                          <w:rtl/>
                        </w:rPr>
                        <w:t>خدمات التوظيف والتأهيل</w:t>
                      </w:r>
                      <w:r w:rsidRPr="00E7733B">
                        <w:rPr>
                          <w:rFonts w:ascii="GEDinarOne-Bold" w:cs="GEDinarOne-Bold" w:hint="cs"/>
                          <w:b/>
                          <w:bCs/>
                          <w:caps/>
                          <w:color w:val="E36C0A" w:themeColor="accent6" w:themeShade="BF"/>
                          <w:sz w:val="74"/>
                          <w:szCs w:val="74"/>
                          <w:rtl/>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t xml:space="preserve"> </w:t>
                      </w:r>
                    </w:p>
                  </w:txbxContent>
                </v:textbox>
              </v:shape>
            </w:pict>
          </mc:Fallback>
        </mc:AlternateContent>
      </w:r>
      <w:r w:rsidR="00CF484E" w:rsidRPr="008E0637">
        <w:rPr>
          <w:rFonts w:ascii="GEDinarOne-Bold" w:cs="GEDinarOne-Bold"/>
          <w:b/>
          <w:bCs/>
          <w:noProof/>
          <w:color w:val="F47421"/>
          <w:sz w:val="56"/>
          <w:szCs w:val="56"/>
        </w:rPr>
        <mc:AlternateContent>
          <mc:Choice Requires="wps">
            <w:drawing>
              <wp:anchor distT="0" distB="0" distL="114300" distR="114300" simplePos="0" relativeHeight="251707392" behindDoc="0" locked="0" layoutInCell="1" allowOverlap="1" wp14:anchorId="47E32E18" wp14:editId="716C2C4D">
                <wp:simplePos x="0" y="0"/>
                <wp:positionH relativeFrom="column">
                  <wp:posOffset>5571490</wp:posOffset>
                </wp:positionH>
                <wp:positionV relativeFrom="paragraph">
                  <wp:posOffset>1162050</wp:posOffset>
                </wp:positionV>
                <wp:extent cx="723900" cy="3762375"/>
                <wp:effectExtent l="0" t="0" r="0" b="9525"/>
                <wp:wrapNone/>
                <wp:docPr id="8" name="مربع نص 8"/>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785F75" w:rsidRPr="008E0637" w:rsidRDefault="00785F75" w:rsidP="00785F75">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المساندة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8" o:spid="_x0000_s1054" type="#_x0000_t202" style="position:absolute;left:0;text-align:left;margin-left:438.7pt;margin-top:91.5pt;width:57pt;height:296.2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" fillcolor="#fac090" stroked="f">
                <v:textbox style="layout-flow:vertical;mso-layout-flow-alt:bottom-to-top">
                  <w:txbxContent>
                    <w:p w:rsidR="00785F75" w:rsidRPr="008E0637" w:rsidRDefault="00785F75" w:rsidP="00785F75">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المساندة</w:t>
                      </w:r>
                    </w:p>
                  </w:txbxContent>
                </v:textbox>
              </v:shape>
            </w:pict>
          </mc:Fallback>
        </mc:AlternateContent>
      </w:r>
      <w:r w:rsidR="00A45B48">
        <w:rPr>
          <w:rFonts w:ascii="Times New Roman" w:eastAsia="Times New Roman" w:hAnsi="Times New Roman" w:cs="Times New Roman" w:hint="cs"/>
          <w:noProof/>
          <w:color w:val="E36C0A" w:themeColor="accent6" w:themeShade="BF"/>
          <w:sz w:val="20"/>
          <w:szCs w:val="28"/>
          <w:rtl/>
        </w:rPr>
        <w:drawing>
          <wp:inline distT="0" distB="0" distL="0" distR="0" wp14:anchorId="1124471A" wp14:editId="37C87CB9">
            <wp:extent cx="4944110" cy="1095375"/>
            <wp:effectExtent l="0" t="0" r="0" b="0"/>
            <wp:docPr id="269" name="رسم تخطيطي 26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rsidR="00D62279" w:rsidRPr="002B5D99" w:rsidRDefault="00D62279" w:rsidP="00A45B48">
      <w:pPr>
        <w:rPr>
          <w:rFonts w:ascii="Times New Roman" w:eastAsia="Times New Roman" w:hAnsi="Times New Roman" w:cs="Times New Roman"/>
          <w:color w:val="E36C0A" w:themeColor="accent6" w:themeShade="BF"/>
          <w:sz w:val="20"/>
          <w:szCs w:val="28"/>
          <w:rtl/>
        </w:rPr>
      </w:pPr>
      <w:r>
        <w:rPr>
          <w:rFonts w:ascii="Times New Roman" w:eastAsia="Times New Roman" w:hAnsi="Times New Roman" w:cs="Times New Roman"/>
          <w:noProof/>
          <w:color w:val="E36C0A" w:themeColor="accent6" w:themeShade="BF"/>
          <w:sz w:val="20"/>
          <w:szCs w:val="28"/>
          <w:rtl/>
        </w:rPr>
        <w:drawing>
          <wp:inline distT="0" distB="0" distL="0" distR="0" wp14:anchorId="105822C2" wp14:editId="203A2367">
            <wp:extent cx="5381625" cy="2181225"/>
            <wp:effectExtent l="0" t="57150" r="0" b="47625"/>
            <wp:docPr id="264" name="رسم تخطيطي 2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inline>
        </w:drawing>
      </w:r>
    </w:p>
    <w:p w:rsidR="00175A3F" w:rsidRDefault="00CF484E" w:rsidP="00175A3F">
      <w:pPr>
        <w:jc w:val="center"/>
        <w:rPr>
          <w:rFonts w:ascii="Times New Roman" w:eastAsia="Times New Roman" w:hAnsi="Times New Roman" w:cs="Times New Roman"/>
          <w:b/>
          <w:color w:val="F9FAFD" w:themeColor="accent1" w:themeTint="08"/>
          <w:spacing w:val="10"/>
          <w:sz w:val="36"/>
          <w:szCs w:val="36"/>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205AE2">
        <w:rPr>
          <w:rFonts w:ascii="GEDinarOne-Bold" w:cs="GEDinarOne-Bold"/>
          <w:b/>
          <w:bCs/>
          <w:noProof/>
          <w:color w:val="F47421"/>
          <w:sz w:val="56"/>
          <w:szCs w:val="56"/>
        </w:rPr>
        <mc:AlternateContent>
          <mc:Choice Requires="wps">
            <w:drawing>
              <wp:anchor distT="0" distB="0" distL="114300" distR="114300" simplePos="0" relativeHeight="251826176" behindDoc="0" locked="0" layoutInCell="1" allowOverlap="1" wp14:anchorId="3DE6052D" wp14:editId="3C61552E">
                <wp:simplePos x="0" y="0"/>
                <wp:positionH relativeFrom="column">
                  <wp:posOffset>3009899</wp:posOffset>
                </wp:positionH>
                <wp:positionV relativeFrom="paragraph">
                  <wp:posOffset>141605</wp:posOffset>
                </wp:positionV>
                <wp:extent cx="2352675" cy="495300"/>
                <wp:effectExtent l="0" t="0" r="9525" b="0"/>
                <wp:wrapNone/>
                <wp:docPr id="296" name="مربع نص 296"/>
                <wp:cNvGraphicFramePr/>
                <a:graphic xmlns:a="http://schemas.openxmlformats.org/drawingml/2006/main">
                  <a:graphicData uri="http://schemas.microsoft.com/office/word/2010/wordprocessingShape">
                    <wps:wsp>
                      <wps:cNvSpPr txBox="1"/>
                      <wps:spPr>
                        <a:xfrm>
                          <a:off x="0" y="0"/>
                          <a:ext cx="2352675" cy="495300"/>
                        </a:xfrm>
                        <a:prstGeom prst="rect">
                          <a:avLst/>
                        </a:prstGeom>
                        <a:solidFill>
                          <a:srgbClr val="1F497D">
                            <a:lumMod val="50000"/>
                          </a:srgbClr>
                        </a:solidFill>
                        <a:ln>
                          <a:noFill/>
                        </a:ln>
                        <a:effectLst/>
                      </wps:spPr>
                      <wps:txbx>
                        <w:txbxContent>
                          <w:p w:rsidR="00CF484E" w:rsidRPr="00E7733B" w:rsidRDefault="00CF484E" w:rsidP="00CF484E">
                            <w:pPr>
                              <w:spacing w:after="0" w:line="360" w:lineRule="auto"/>
                              <w:jc w:val="lowKashida"/>
                              <w:rPr>
                                <w:rFonts w:ascii="Times New Roman" w:eastAsia="Times New Roman" w:hAnsi="Times New Roman" w:cs="Times New Roman"/>
                                <w:color w:val="E36C0A" w:themeColor="accent6" w:themeShade="BF"/>
                                <w:sz w:val="28"/>
                                <w:szCs w:val="36"/>
                              </w:rPr>
                            </w:pPr>
                            <w:r w:rsidRPr="00E7733B">
                              <w:rPr>
                                <w:rFonts w:ascii="Times New Roman" w:eastAsia="Times New Roman" w:hAnsi="Times New Roman" w:cs="Times New Roman"/>
                                <w:color w:val="E36C0A" w:themeColor="accent6" w:themeShade="BF"/>
                                <w:sz w:val="28"/>
                                <w:szCs w:val="36"/>
                                <w:rtl/>
                              </w:rPr>
                              <w:t xml:space="preserve">خدمات مركز المعلومات </w:t>
                            </w:r>
                          </w:p>
                          <w:p w:rsidR="00CF484E" w:rsidRPr="00B0505A" w:rsidRDefault="00CF484E" w:rsidP="00CF484E">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96" o:spid="_x0000_s1055" type="#_x0000_t202" style="position:absolute;left:0;text-align:left;margin-left:237pt;margin-top:11.15pt;width:185.25pt;height:39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" fillcolor="#10253f" stroked="f">
                <v:textbox>
                  <w:txbxContent>
                    <w:p w:rsidR="00CF484E" w:rsidRPr="00E7733B" w:rsidRDefault="00CF484E" w:rsidP="00CF484E">
                      <w:pPr>
                        <w:spacing w:after="0" w:line="360" w:lineRule="auto"/>
                        <w:jc w:val="lowKashida"/>
                        <w:rPr>
                          <w:rFonts w:ascii="Times New Roman" w:eastAsia="Times New Roman" w:hAnsi="Times New Roman" w:cs="Times New Roman"/>
                          <w:color w:val="E36C0A" w:themeColor="accent6" w:themeShade="BF"/>
                          <w:sz w:val="28"/>
                          <w:szCs w:val="36"/>
                        </w:rPr>
                      </w:pPr>
                      <w:r w:rsidRPr="00E7733B">
                        <w:rPr>
                          <w:rFonts w:ascii="Times New Roman" w:eastAsia="Times New Roman" w:hAnsi="Times New Roman" w:cs="Times New Roman"/>
                          <w:color w:val="E36C0A" w:themeColor="accent6" w:themeShade="BF"/>
                          <w:sz w:val="28"/>
                          <w:szCs w:val="36"/>
                          <w:rtl/>
                        </w:rPr>
                        <w:t xml:space="preserve">خدمات مركز المعلومات </w:t>
                      </w:r>
                    </w:p>
                    <w:p w:rsidR="00CF484E" w:rsidRPr="00B0505A" w:rsidRDefault="00CF484E" w:rsidP="00CF484E">
                      <w:pPr>
                        <w:rPr>
                          <w:rFonts w:ascii="GEDinarOne-Bold" w:cs="GEDinarOne-Bold" w:hint="cs"/>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v:textbox>
              </v:shape>
            </w:pict>
          </mc:Fallback>
        </mc:AlternateContent>
      </w:r>
      <w:r w:rsidR="002B5D99" w:rsidRPr="00175A3F">
        <w:rPr>
          <w:rFonts w:ascii="Times New Roman" w:eastAsia="Times New Roman" w:hAnsi="Times New Roman" w:cs="AL-Mohanad Bold" w:hint="cs"/>
          <w:sz w:val="32"/>
          <w:szCs w:val="32"/>
          <w:rtl/>
        </w:rPr>
        <w:t xml:space="preserve"> </w:t>
      </w:r>
      <w:r>
        <w:rPr>
          <w:rFonts w:ascii="Times New Roman" w:eastAsia="Times New Roman" w:hAnsi="Times New Roman" w:cs="AL-Mohanad Bold" w:hint="cs"/>
          <w:sz w:val="32"/>
          <w:szCs w:val="32"/>
          <w:rtl/>
        </w:rPr>
        <w:t xml:space="preserve">                        </w:t>
      </w:r>
      <w:r w:rsidR="002B5D99" w:rsidRPr="00175A3F">
        <w:rPr>
          <w:rFonts w:ascii="Times New Roman" w:eastAsia="Times New Roman" w:hAnsi="Times New Roman" w:cs="AL-Mohanad Bold" w:hint="cs"/>
          <w:sz w:val="32"/>
          <w:szCs w:val="32"/>
          <w:rtl/>
        </w:rPr>
        <w:t xml:space="preserve"> </w:t>
      </w:r>
      <w:r w:rsidR="00175A3F" w:rsidRPr="00175A3F">
        <w:rPr>
          <w:rFonts w:ascii="Times New Roman" w:eastAsia="Times New Roman" w:hAnsi="Times New Roman" w:cs="Times New Roman" w:hint="cs"/>
          <w:b/>
          <w:color w:val="F9FAFD" w:themeColor="accent1" w:themeTint="08"/>
          <w:spacing w:val="10"/>
          <w:sz w:val="36"/>
          <w:szCs w:val="36"/>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 xml:space="preserve">صور </w:t>
      </w:r>
      <w:r w:rsidR="00175A3F">
        <w:rPr>
          <w:rFonts w:ascii="Times New Roman" w:eastAsia="Times New Roman" w:hAnsi="Times New Roman" w:cs="Times New Roman" w:hint="cs"/>
          <w:b/>
          <w:color w:val="F9FAFD" w:themeColor="accent1" w:themeTint="08"/>
          <w:spacing w:val="10"/>
          <w:sz w:val="36"/>
          <w:szCs w:val="36"/>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مناسبة</w:t>
      </w:r>
    </w:p>
    <w:p w:rsidR="00CF484E" w:rsidRPr="00175A3F" w:rsidRDefault="00CF484E" w:rsidP="00175A3F">
      <w:pPr>
        <w:jc w:val="center"/>
        <w:rPr>
          <w:rFonts w:ascii="Times New Roman" w:eastAsia="Times New Roman" w:hAnsi="Times New Roman" w:cs="Times New Roman"/>
          <w:b/>
          <w:color w:val="F9FAFD" w:themeColor="accent1" w:themeTint="08"/>
          <w:spacing w:val="10"/>
          <w:sz w:val="36"/>
          <w:szCs w:val="36"/>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p w:rsidR="00785F75" w:rsidRPr="00785F75" w:rsidRDefault="002B5D99" w:rsidP="00175A3F">
      <w:pPr>
        <w:spacing w:after="0" w:line="360" w:lineRule="auto"/>
        <w:ind w:right="-426"/>
        <w:jc w:val="lowKashida"/>
        <w:rPr>
          <w:rFonts w:ascii="Times New Roman" w:eastAsia="Times New Roman" w:hAnsi="Times New Roman" w:cs="Times New Roman"/>
          <w:sz w:val="20"/>
          <w:szCs w:val="28"/>
          <w:rtl/>
        </w:rPr>
      </w:pPr>
      <w:r w:rsidRPr="002B5D99">
        <w:rPr>
          <w:rFonts w:ascii="Calibri" w:eastAsia="Times New Roman" w:hAnsi="Calibri" w:cs="AL-Mohanad"/>
          <w:sz w:val="28"/>
          <w:szCs w:val="28"/>
          <w:rtl/>
        </w:rPr>
        <w:t xml:space="preserve">    </w:t>
      </w:r>
      <w:r w:rsidRPr="00785F75">
        <w:rPr>
          <w:rFonts w:ascii="Times New Roman" w:eastAsia="Times New Roman" w:hAnsi="Times New Roman" w:cs="Times New Roman"/>
          <w:sz w:val="20"/>
          <w:szCs w:val="28"/>
          <w:rtl/>
        </w:rPr>
        <w:t xml:space="preserve">دعمت الغرفة إمكانات مركز المعلومات بما يتناسب والاحتياجات المتزايدة من المعلومات التي يطلبها المشتركين وغيرهم من المستفيدين حيث يقدم المركز  أكثر من 1550معلومة مجانية ، كما قام المركز بتطوير البوابة الكترونية وأضاف خدمات الكترونية جديدة عبر موقع الغرفة أون لاين مما أدى إلى استقطاب أكثر من 22مليون زائر سنوياً </w:t>
      </w:r>
      <w:r w:rsidR="00175A3F">
        <w:rPr>
          <w:rFonts w:ascii="Times New Roman" w:eastAsia="Times New Roman" w:hAnsi="Times New Roman" w:cs="Times New Roman" w:hint="cs"/>
          <w:sz w:val="20"/>
          <w:szCs w:val="28"/>
          <w:rtl/>
        </w:rPr>
        <w:t>,</w:t>
      </w:r>
      <w:r w:rsidR="005A6765">
        <w:rPr>
          <w:rFonts w:ascii="Times New Roman" w:eastAsia="Times New Roman" w:hAnsi="Times New Roman" w:cs="Times New Roman" w:hint="cs"/>
          <w:sz w:val="20"/>
          <w:szCs w:val="28"/>
          <w:rtl/>
        </w:rPr>
        <w:t xml:space="preserve"> ويوضح الرسم البياني المعلومات التي نشرتها الغرفة.</w:t>
      </w:r>
    </w:p>
    <w:p w:rsidR="00205AE2" w:rsidRPr="00E7733B" w:rsidRDefault="002B5D99" w:rsidP="00E7733B">
      <w:pPr>
        <w:spacing w:after="0" w:line="360" w:lineRule="auto"/>
        <w:ind w:right="-426"/>
        <w:jc w:val="lowKashida"/>
        <w:rPr>
          <w:rFonts w:ascii="Calibri" w:eastAsia="Times New Roman" w:hAnsi="Calibri" w:cs="AL-Mohanad"/>
          <w:sz w:val="28"/>
          <w:szCs w:val="28"/>
          <w:rtl/>
        </w:rPr>
      </w:pPr>
      <w:r>
        <w:rPr>
          <w:rFonts w:ascii="Calibri" w:eastAsia="Times New Roman" w:hAnsi="Calibri" w:cs="AL-Mohanad" w:hint="cs"/>
          <w:sz w:val="28"/>
          <w:szCs w:val="28"/>
          <w:rtl/>
        </w:rPr>
        <w:t xml:space="preserve"> </w:t>
      </w:r>
      <w:r w:rsidR="00FB19CE">
        <w:rPr>
          <w:rFonts w:ascii="Calibri" w:eastAsia="Times New Roman" w:hAnsi="Calibri" w:cs="AL-Mohanad"/>
          <w:noProof/>
          <w:sz w:val="28"/>
          <w:szCs w:val="28"/>
        </w:rPr>
        <w:drawing>
          <wp:inline distT="0" distB="0" distL="0" distR="0" wp14:anchorId="7F17AEC0" wp14:editId="4A97E8B2">
            <wp:extent cx="5219700" cy="2562225"/>
            <wp:effectExtent l="0" t="0" r="19050" b="9525"/>
            <wp:docPr id="260" name="مخطط 260"/>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936E82" w:rsidRDefault="00E7733B" w:rsidP="000550B0">
      <w:pPr>
        <w:jc w:val="both"/>
        <w:rPr>
          <w:rFonts w:ascii="Times New Roman" w:eastAsia="Times New Roman" w:hAnsi="Times New Roman" w:cs="Times New Roman"/>
          <w:sz w:val="20"/>
          <w:szCs w:val="28"/>
          <w:rtl/>
        </w:rPr>
      </w:pPr>
      <w:r w:rsidRPr="00205AE2">
        <w:rPr>
          <w:rFonts w:ascii="GEDinarOne-Bold" w:cs="GEDinarOne-Bold"/>
          <w:b/>
          <w:bCs/>
          <w:noProof/>
          <w:color w:val="F47421"/>
          <w:sz w:val="56"/>
          <w:szCs w:val="56"/>
        </w:rPr>
        <w:lastRenderedPageBreak/>
        <mc:AlternateContent>
          <mc:Choice Requires="wps">
            <w:drawing>
              <wp:anchor distT="0" distB="0" distL="114300" distR="114300" simplePos="0" relativeHeight="251828224" behindDoc="0" locked="0" layoutInCell="1" allowOverlap="1" wp14:anchorId="2E9B7630" wp14:editId="1D11D8A5">
                <wp:simplePos x="0" y="0"/>
                <wp:positionH relativeFrom="column">
                  <wp:posOffset>2438400</wp:posOffset>
                </wp:positionH>
                <wp:positionV relativeFrom="paragraph">
                  <wp:posOffset>-568960</wp:posOffset>
                </wp:positionV>
                <wp:extent cx="2647950" cy="447675"/>
                <wp:effectExtent l="0" t="0" r="0" b="9525"/>
                <wp:wrapNone/>
                <wp:docPr id="299" name="مربع نص 299"/>
                <wp:cNvGraphicFramePr/>
                <a:graphic xmlns:a="http://schemas.openxmlformats.org/drawingml/2006/main">
                  <a:graphicData uri="http://schemas.microsoft.com/office/word/2010/wordprocessingShape">
                    <wps:wsp>
                      <wps:cNvSpPr txBox="1"/>
                      <wps:spPr>
                        <a:xfrm>
                          <a:off x="0" y="0"/>
                          <a:ext cx="2647950" cy="447675"/>
                        </a:xfrm>
                        <a:prstGeom prst="rect">
                          <a:avLst/>
                        </a:prstGeom>
                        <a:solidFill>
                          <a:srgbClr val="1F497D">
                            <a:lumMod val="50000"/>
                          </a:srgbClr>
                        </a:solidFill>
                        <a:ln>
                          <a:noFill/>
                        </a:ln>
                        <a:effectLst/>
                      </wps:spPr>
                      <wps:txbx>
                        <w:txbxContent>
                          <w:p w:rsidR="00CF484E" w:rsidRPr="003B5C03" w:rsidRDefault="00E7733B" w:rsidP="00CF484E">
                            <w:pPr>
                              <w:spacing w:after="0" w:line="360" w:lineRule="auto"/>
                              <w:jc w:val="lowKashida"/>
                              <w:rPr>
                                <w:rFonts w:ascii="Times New Roman" w:eastAsia="Times New Roman" w:hAnsi="Times New Roman" w:cs="Times New Roman"/>
                                <w:b/>
                                <w:bCs/>
                                <w:color w:val="E36C0A" w:themeColor="accent6" w:themeShade="BF"/>
                                <w:sz w:val="28"/>
                                <w:szCs w:val="36"/>
                              </w:rPr>
                            </w:pPr>
                            <w:r w:rsidRPr="003B5C03">
                              <w:rPr>
                                <w:rFonts w:ascii="Times New Roman" w:eastAsia="Times New Roman" w:hAnsi="Times New Roman" w:cs="Times New Roman" w:hint="cs"/>
                                <w:b/>
                                <w:bCs/>
                                <w:color w:val="E36C0A" w:themeColor="accent6" w:themeShade="BF"/>
                                <w:sz w:val="28"/>
                                <w:szCs w:val="36"/>
                                <w:rtl/>
                              </w:rPr>
                              <w:t>خدمات بنك المعلومات الاقتصادية</w:t>
                            </w:r>
                          </w:p>
                          <w:p w:rsidR="00CF484E" w:rsidRPr="00B0505A" w:rsidRDefault="00CF484E" w:rsidP="00CF484E">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مربع نص 299" o:spid="_x0000_s1056" type="#_x0000_t202" style="position:absolute;left:0;text-align:left;margin-left:192pt;margin-top:-44.8pt;width:208.5pt;height:35.25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" fillcolor="#10253f" stroked="f">
                <v:textbox>
                  <w:txbxContent>
                    <w:p w:rsidR="00CF484E" w:rsidRPr="003B5C03" w:rsidRDefault="00E7733B" w:rsidP="00CF484E">
                      <w:pPr>
                        <w:spacing w:after="0" w:line="360" w:lineRule="auto"/>
                        <w:jc w:val="lowKashida"/>
                        <w:rPr>
                          <w:rFonts w:ascii="Times New Roman" w:eastAsia="Times New Roman" w:hAnsi="Times New Roman" w:cs="Times New Roman"/>
                          <w:b/>
                          <w:bCs/>
                          <w:color w:val="E36C0A" w:themeColor="accent6" w:themeShade="BF"/>
                          <w:sz w:val="28"/>
                          <w:szCs w:val="36"/>
                        </w:rPr>
                      </w:pPr>
                      <w:r w:rsidRPr="003B5C03">
                        <w:rPr>
                          <w:rFonts w:ascii="Times New Roman" w:eastAsia="Times New Roman" w:hAnsi="Times New Roman" w:cs="Times New Roman" w:hint="cs"/>
                          <w:b/>
                          <w:bCs/>
                          <w:color w:val="E36C0A" w:themeColor="accent6" w:themeShade="BF"/>
                          <w:sz w:val="28"/>
                          <w:szCs w:val="36"/>
                          <w:rtl/>
                        </w:rPr>
                        <w:t>خدمات بنك المعلومات الاقتصادية</w:t>
                      </w:r>
                    </w:p>
                    <w:p w:rsidR="00CF484E" w:rsidRPr="00B0505A" w:rsidRDefault="00CF484E" w:rsidP="00CF484E">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v:textbox>
              </v:shape>
            </w:pict>
          </mc:Fallback>
        </mc:AlternateContent>
      </w:r>
      <w:r w:rsidR="00785F75" w:rsidRPr="008E0637">
        <w:rPr>
          <w:rFonts w:ascii="GEDinarOne-Bold" w:cs="GEDinarOne-Bold"/>
          <w:b/>
          <w:bCs/>
          <w:noProof/>
          <w:color w:val="F47421"/>
          <w:sz w:val="56"/>
          <w:szCs w:val="56"/>
        </w:rPr>
        <mc:AlternateContent>
          <mc:Choice Requires="wps">
            <w:drawing>
              <wp:anchor distT="0" distB="0" distL="114300" distR="114300" simplePos="0" relativeHeight="251709440" behindDoc="0" locked="0" layoutInCell="1" allowOverlap="1" wp14:anchorId="50B0F72D" wp14:editId="30074CE5">
                <wp:simplePos x="0" y="0"/>
                <wp:positionH relativeFrom="column">
                  <wp:posOffset>5623560</wp:posOffset>
                </wp:positionH>
                <wp:positionV relativeFrom="paragraph">
                  <wp:posOffset>967740</wp:posOffset>
                </wp:positionV>
                <wp:extent cx="723900" cy="3762375"/>
                <wp:effectExtent l="0" t="0" r="0" b="9525"/>
                <wp:wrapNone/>
                <wp:docPr id="28" name="مربع نص 28"/>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785F75" w:rsidRPr="008E0637" w:rsidRDefault="00785F75" w:rsidP="00785F75">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المساندة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8" o:spid="_x0000_s1057" type="#_x0000_t202" style="position:absolute;left:0;text-align:left;margin-left:442.8pt;margin-top:76.2pt;width:57pt;height:296.2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" fillcolor="#fac090" stroked="f">
                <v:textbox style="layout-flow:vertical;mso-layout-flow-alt:bottom-to-top">
                  <w:txbxContent>
                    <w:p w:rsidR="00785F75" w:rsidRPr="008E0637" w:rsidRDefault="00785F75" w:rsidP="00785F75">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المساندة</w:t>
                      </w:r>
                    </w:p>
                  </w:txbxContent>
                </v:textbox>
              </v:shape>
            </w:pict>
          </mc:Fallback>
        </mc:AlternateContent>
      </w:r>
      <w:r w:rsidR="00936E82">
        <w:rPr>
          <w:rFonts w:ascii="Times New Roman" w:eastAsia="Times New Roman" w:hAnsi="Times New Roman" w:cs="Times New Roman"/>
          <w:b/>
          <w:bCs/>
          <w:sz w:val="20"/>
          <w:szCs w:val="28"/>
          <w:rtl/>
        </w:rPr>
        <w:t xml:space="preserve">     </w:t>
      </w:r>
      <w:r w:rsidR="000550B0">
        <w:rPr>
          <w:rFonts w:ascii="Times New Roman" w:eastAsia="Times New Roman" w:hAnsi="Times New Roman" w:cs="Times New Roman" w:hint="cs"/>
          <w:sz w:val="20"/>
          <w:szCs w:val="28"/>
          <w:rtl/>
        </w:rPr>
        <w:t>يوفر</w:t>
      </w:r>
      <w:r w:rsidR="00936E82" w:rsidRPr="00936E82">
        <w:rPr>
          <w:rFonts w:ascii="Times New Roman" w:eastAsia="Times New Roman" w:hAnsi="Times New Roman" w:cs="Times New Roman"/>
          <w:sz w:val="20"/>
          <w:szCs w:val="28"/>
          <w:rtl/>
        </w:rPr>
        <w:t xml:space="preserve"> المركز البيانات والمعلومات الحديثة ، </w:t>
      </w:r>
      <w:r w:rsidR="000550B0">
        <w:rPr>
          <w:rFonts w:ascii="Times New Roman" w:eastAsia="Times New Roman" w:hAnsi="Times New Roman" w:cs="Times New Roman" w:hint="cs"/>
          <w:sz w:val="20"/>
          <w:szCs w:val="28"/>
          <w:rtl/>
        </w:rPr>
        <w:t xml:space="preserve">والتي </w:t>
      </w:r>
      <w:r w:rsidR="00936E82" w:rsidRPr="00936E82">
        <w:rPr>
          <w:rFonts w:ascii="Times New Roman" w:eastAsia="Times New Roman" w:hAnsi="Times New Roman" w:cs="Times New Roman"/>
          <w:sz w:val="20"/>
          <w:szCs w:val="28"/>
          <w:rtl/>
        </w:rPr>
        <w:t xml:space="preserve">تعزز قدرة رجال  وسيدات الأعمال على المنافسة المحلية والخارجية من خلال تقديم الإحصاءات والمعلومات والمؤشرات التي تساعد على دراسة التوقعات الحالية والمستقبلية للاقتصاد </w:t>
      </w:r>
      <w:r w:rsidR="008D360A" w:rsidRPr="00936E82">
        <w:rPr>
          <w:rFonts w:ascii="Times New Roman" w:eastAsia="Times New Roman" w:hAnsi="Times New Roman" w:cs="Times New Roman" w:hint="cs"/>
          <w:sz w:val="20"/>
          <w:szCs w:val="28"/>
          <w:rtl/>
        </w:rPr>
        <w:t>الوطني</w:t>
      </w:r>
      <w:r w:rsidR="008D360A">
        <w:rPr>
          <w:rFonts w:ascii="Times New Roman" w:eastAsia="Times New Roman" w:hAnsi="Times New Roman" w:cs="Times New Roman" w:hint="cs"/>
          <w:sz w:val="20"/>
          <w:szCs w:val="28"/>
          <w:rtl/>
        </w:rPr>
        <w:t xml:space="preserve"> ,حي</w:t>
      </w:r>
      <w:r w:rsidR="008D360A">
        <w:rPr>
          <w:rFonts w:ascii="Times New Roman" w:eastAsia="Times New Roman" w:hAnsi="Times New Roman" w:cs="Times New Roman" w:hint="eastAsia"/>
          <w:sz w:val="20"/>
          <w:szCs w:val="28"/>
          <w:rtl/>
        </w:rPr>
        <w:t>ث</w:t>
      </w:r>
      <w:r w:rsidR="008D360A">
        <w:rPr>
          <w:rFonts w:ascii="Times New Roman" w:eastAsia="Times New Roman" w:hAnsi="Times New Roman" w:cs="Times New Roman" w:hint="cs"/>
          <w:sz w:val="20"/>
          <w:szCs w:val="28"/>
          <w:rtl/>
        </w:rPr>
        <w:t xml:space="preserve"> قدم البنك خلال عام 2013 الخدمات الموضحة في الرسم البياني</w:t>
      </w:r>
    </w:p>
    <w:p w:rsidR="00205AE2" w:rsidRPr="00936E82" w:rsidRDefault="00FD7347" w:rsidP="001A27DE">
      <w:pPr>
        <w:jc w:val="both"/>
        <w:rPr>
          <w:rFonts w:ascii="Times New Roman" w:eastAsia="Times New Roman" w:hAnsi="Times New Roman" w:cs="Times New Roman"/>
          <w:sz w:val="20"/>
          <w:szCs w:val="28"/>
          <w:rtl/>
        </w:rPr>
      </w:pPr>
      <w:r>
        <w:rPr>
          <w:rFonts w:ascii="Times New Roman" w:eastAsia="Times New Roman" w:hAnsi="Times New Roman" w:cs="Times New Roman"/>
          <w:noProof/>
          <w:sz w:val="20"/>
          <w:szCs w:val="28"/>
        </w:rPr>
        <w:drawing>
          <wp:inline distT="0" distB="0" distL="0" distR="0" wp14:anchorId="38D65F0D" wp14:editId="13093869">
            <wp:extent cx="5219700" cy="2962275"/>
            <wp:effectExtent l="0" t="0" r="19050" b="9525"/>
            <wp:docPr id="2" name="مخطط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E7733B" w:rsidRDefault="00E7733B" w:rsidP="001A27DE">
      <w:pPr>
        <w:jc w:val="center"/>
        <w:rPr>
          <w:rFonts w:ascii="Times New Roman" w:eastAsia="Times New Roman" w:hAnsi="Times New Roman" w:cs="Times New Roman"/>
          <w:b/>
          <w:color w:val="F9FAFD" w:themeColor="accent1" w:themeTint="08"/>
          <w:spacing w:val="10"/>
          <w:sz w:val="56"/>
          <w:szCs w:val="56"/>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205AE2">
        <w:rPr>
          <w:rFonts w:ascii="GEDinarOne-Bold" w:cs="GEDinarOne-Bold"/>
          <w:b/>
          <w:bCs/>
          <w:noProof/>
          <w:color w:val="F47421"/>
          <w:sz w:val="56"/>
          <w:szCs w:val="56"/>
        </w:rPr>
        <mc:AlternateContent>
          <mc:Choice Requires="wps">
            <w:drawing>
              <wp:anchor distT="0" distB="0" distL="114300" distR="114300" simplePos="0" relativeHeight="251830272" behindDoc="0" locked="0" layoutInCell="1" allowOverlap="1" wp14:anchorId="0F9A4CB2" wp14:editId="2D7D049C">
                <wp:simplePos x="0" y="0"/>
                <wp:positionH relativeFrom="column">
                  <wp:posOffset>3162300</wp:posOffset>
                </wp:positionH>
                <wp:positionV relativeFrom="paragraph">
                  <wp:posOffset>537210</wp:posOffset>
                </wp:positionV>
                <wp:extent cx="2371725" cy="514350"/>
                <wp:effectExtent l="0" t="0" r="9525" b="0"/>
                <wp:wrapNone/>
                <wp:docPr id="358" name="مربع نص 358"/>
                <wp:cNvGraphicFramePr/>
                <a:graphic xmlns:a="http://schemas.openxmlformats.org/drawingml/2006/main">
                  <a:graphicData uri="http://schemas.microsoft.com/office/word/2010/wordprocessingShape">
                    <wps:wsp>
                      <wps:cNvSpPr txBox="1"/>
                      <wps:spPr>
                        <a:xfrm>
                          <a:off x="0" y="0"/>
                          <a:ext cx="2371725" cy="514350"/>
                        </a:xfrm>
                        <a:prstGeom prst="rect">
                          <a:avLst/>
                        </a:prstGeom>
                        <a:solidFill>
                          <a:srgbClr val="1F497D">
                            <a:lumMod val="50000"/>
                          </a:srgbClr>
                        </a:solidFill>
                        <a:ln>
                          <a:noFill/>
                        </a:ln>
                        <a:effectLst/>
                      </wps:spPr>
                      <wps:txbx>
                        <w:txbxContent>
                          <w:p w:rsidR="00E7733B" w:rsidRPr="00C472EC" w:rsidRDefault="00E7733B" w:rsidP="00E7733B">
                            <w:pPr>
                              <w:rPr>
                                <w:rFonts w:ascii="Times New Roman" w:eastAsia="Times New Roman" w:hAnsi="Times New Roman" w:cs="Times New Roman"/>
                                <w:b/>
                                <w:bCs/>
                                <w:color w:val="F9FAFD" w:themeColor="accent1" w:themeTint="08"/>
                                <w:spacing w:val="10"/>
                                <w:sz w:val="78"/>
                                <w:szCs w:val="78"/>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C472EC">
                              <w:rPr>
                                <w:rFonts w:ascii="Times New Roman" w:eastAsia="Times New Roman" w:hAnsi="Times New Roman" w:cs="Times New Roman" w:hint="cs"/>
                                <w:b/>
                                <w:bCs/>
                                <w:color w:val="E36C0A" w:themeColor="accent6" w:themeShade="BF"/>
                                <w:sz w:val="26"/>
                                <w:szCs w:val="34"/>
                                <w:rtl/>
                              </w:rPr>
                              <w:t>خدمات البحوث والدراسات</w:t>
                            </w:r>
                            <w:r w:rsidRPr="00C472EC">
                              <w:rPr>
                                <w:rFonts w:ascii="GEDinarOne-Bold" w:cs="GEDinarOne-Bold"/>
                                <w:b/>
                                <w:bCs/>
                                <w:noProof/>
                                <w:color w:val="F47421"/>
                                <w:sz w:val="62"/>
                                <w:szCs w:val="62"/>
                              </w:rPr>
                              <w:t xml:space="preserve"> </w:t>
                            </w:r>
                          </w:p>
                          <w:p w:rsidR="00E7733B" w:rsidRPr="00B0505A" w:rsidRDefault="00E7733B" w:rsidP="00E7733B">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58" o:spid="_x0000_s1058" type="#_x0000_t202" style="position:absolute;left:0;text-align:left;margin-left:249pt;margin-top:42.3pt;width:186.75pt;height:40.5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" fillcolor="#10253f" stroked="f">
                <v:textbox>
                  <w:txbxContent>
                    <w:p w:rsidR="00E7733B" w:rsidRPr="00C472EC" w:rsidRDefault="00E7733B" w:rsidP="00E7733B">
                      <w:pPr>
                        <w:rPr>
                          <w:rFonts w:ascii="Times New Roman" w:eastAsia="Times New Roman" w:hAnsi="Times New Roman" w:cs="Times New Roman"/>
                          <w:b/>
                          <w:bCs/>
                          <w:color w:val="F9FAFD" w:themeColor="accent1" w:themeTint="08"/>
                          <w:spacing w:val="10"/>
                          <w:sz w:val="78"/>
                          <w:szCs w:val="78"/>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C472EC">
                        <w:rPr>
                          <w:rFonts w:ascii="Times New Roman" w:eastAsia="Times New Roman" w:hAnsi="Times New Roman" w:cs="Times New Roman" w:hint="cs"/>
                          <w:b/>
                          <w:bCs/>
                          <w:color w:val="E36C0A" w:themeColor="accent6" w:themeShade="BF"/>
                          <w:sz w:val="26"/>
                          <w:szCs w:val="34"/>
                          <w:rtl/>
                        </w:rPr>
                        <w:t>خدمات البحوث والدراسات</w:t>
                      </w:r>
                      <w:r w:rsidRPr="00C472EC">
                        <w:rPr>
                          <w:rFonts w:ascii="GEDinarOne-Bold" w:cs="GEDinarOne-Bold"/>
                          <w:b/>
                          <w:bCs/>
                          <w:noProof/>
                          <w:color w:val="F47421"/>
                          <w:sz w:val="62"/>
                          <w:szCs w:val="62"/>
                        </w:rPr>
                        <w:t xml:space="preserve"> </w:t>
                      </w:r>
                    </w:p>
                    <w:p w:rsidR="00E7733B" w:rsidRPr="00B0505A" w:rsidRDefault="00E7733B" w:rsidP="00E7733B">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v:textbox>
              </v:shape>
            </w:pict>
          </mc:Fallback>
        </mc:AlternateContent>
      </w:r>
      <w:r>
        <w:rPr>
          <w:rFonts w:ascii="Times New Roman" w:eastAsia="Times New Roman" w:hAnsi="Times New Roman" w:cs="Times New Roman"/>
          <w:b/>
          <w:color w:val="F9FAFD" w:themeColor="accent1" w:themeTint="08"/>
          <w:spacing w:val="10"/>
          <w:sz w:val="56"/>
          <w:szCs w:val="56"/>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 xml:space="preserve">      </w:t>
      </w:r>
    </w:p>
    <w:p w:rsidR="00E7733B" w:rsidRPr="00E7733B" w:rsidRDefault="00E7733B" w:rsidP="00E7733B">
      <w:pPr>
        <w:rPr>
          <w:rFonts w:ascii="Times New Roman" w:eastAsia="Times New Roman" w:hAnsi="Times New Roman" w:cs="Times New Roman"/>
          <w:b/>
          <w:color w:val="F9FAFD" w:themeColor="accent1" w:themeTint="08"/>
          <w:spacing w:val="10"/>
          <w:sz w:val="56"/>
          <w:szCs w:val="56"/>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E7733B">
        <w:rPr>
          <w:rFonts w:ascii="Times New Roman" w:eastAsia="Times New Roman" w:hAnsi="Times New Roman" w:cs="Times New Roman"/>
          <w:b/>
          <w:color w:val="F9FAFD" w:themeColor="accent1" w:themeTint="08"/>
          <w:spacing w:val="10"/>
          <w:sz w:val="56"/>
          <w:szCs w:val="56"/>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 xml:space="preserve"> </w:t>
      </w:r>
      <w:r>
        <w:rPr>
          <w:rFonts w:ascii="Times New Roman" w:eastAsia="Times New Roman" w:hAnsi="Times New Roman" w:cs="Times New Roman"/>
          <w:b/>
          <w:color w:val="F9FAFD" w:themeColor="accent1" w:themeTint="08"/>
          <w:spacing w:val="10"/>
          <w:sz w:val="56"/>
          <w:szCs w:val="56"/>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 xml:space="preserve">                             </w:t>
      </w:r>
      <w:r w:rsidRPr="00E7733B">
        <w:rPr>
          <w:rFonts w:ascii="Times New Roman" w:eastAsia="Times New Roman" w:hAnsi="Times New Roman" w:cs="Times New Roman"/>
          <w:b/>
          <w:color w:val="F9FAFD" w:themeColor="accent1" w:themeTint="08"/>
          <w:spacing w:val="10"/>
          <w:sz w:val="56"/>
          <w:szCs w:val="56"/>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 xml:space="preserve">        </w:t>
      </w:r>
      <w:r w:rsidRPr="00E7733B">
        <w:rPr>
          <w:rFonts w:ascii="Times New Roman" w:eastAsia="Times New Roman" w:hAnsi="Times New Roman" w:cs="Times New Roman" w:hint="cs"/>
          <w:b/>
          <w:color w:val="F9FAFD" w:themeColor="accent1" w:themeTint="08"/>
          <w:spacing w:val="10"/>
          <w:sz w:val="56"/>
          <w:szCs w:val="56"/>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مناسبة</w:t>
      </w:r>
    </w:p>
    <w:p w:rsidR="00205AE2" w:rsidRDefault="001A27DE" w:rsidP="00205AE2">
      <w:pPr>
        <w:rPr>
          <w:rFonts w:ascii="Times New Roman" w:eastAsia="Times New Roman" w:hAnsi="Times New Roman" w:cs="Times New Roman"/>
          <w:sz w:val="20"/>
          <w:szCs w:val="28"/>
          <w:rtl/>
        </w:rPr>
      </w:pPr>
      <w:r>
        <w:rPr>
          <w:rFonts w:ascii="Times New Roman" w:eastAsia="Times New Roman" w:hAnsi="Times New Roman" w:cs="Times New Roman"/>
          <w:noProof/>
          <w:sz w:val="20"/>
          <w:szCs w:val="28"/>
          <w:rtl/>
        </w:rPr>
        <w:drawing>
          <wp:inline distT="0" distB="0" distL="0" distR="0" wp14:anchorId="642D8B88" wp14:editId="424ED691">
            <wp:extent cx="5274310" cy="3076575"/>
            <wp:effectExtent l="0" t="0" r="21590" b="9525"/>
            <wp:docPr id="272" name="مخطط 272"/>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205AE2" w:rsidRDefault="00205AE2" w:rsidP="00205AE2">
      <w:pPr>
        <w:rPr>
          <w:rFonts w:ascii="Times New Roman" w:eastAsia="Times New Roman" w:hAnsi="Times New Roman" w:cs="Times New Roman"/>
          <w:sz w:val="20"/>
          <w:szCs w:val="28"/>
          <w:rtl/>
        </w:rPr>
      </w:pPr>
    </w:p>
    <w:p w:rsidR="00E7733B" w:rsidRDefault="00E7733B" w:rsidP="00205AE2">
      <w:pPr>
        <w:rPr>
          <w:rFonts w:ascii="Times New Roman" w:eastAsia="Times New Roman" w:hAnsi="Times New Roman" w:cs="Times New Roman"/>
          <w:sz w:val="20"/>
          <w:szCs w:val="28"/>
          <w:rtl/>
        </w:rPr>
      </w:pPr>
      <w:r w:rsidRPr="00E7733B">
        <w:rPr>
          <w:rFonts w:ascii="GEDinarOne-Bold" w:cs="GEDinarOne-Bold"/>
          <w:b/>
          <w:bCs/>
          <w:noProof/>
          <w:color w:val="F47421"/>
          <w:sz w:val="56"/>
          <w:szCs w:val="56"/>
        </w:rPr>
        <w:lastRenderedPageBreak/>
        <mc:AlternateContent>
          <mc:Choice Requires="wps">
            <w:drawing>
              <wp:anchor distT="0" distB="0" distL="114300" distR="114300" simplePos="0" relativeHeight="251832320" behindDoc="0" locked="0" layoutInCell="1" allowOverlap="1" wp14:anchorId="0E22EC5C" wp14:editId="6CD243D6">
                <wp:simplePos x="0" y="0"/>
                <wp:positionH relativeFrom="column">
                  <wp:posOffset>2714625</wp:posOffset>
                </wp:positionH>
                <wp:positionV relativeFrom="paragraph">
                  <wp:posOffset>190500</wp:posOffset>
                </wp:positionV>
                <wp:extent cx="2371725" cy="514350"/>
                <wp:effectExtent l="0" t="0" r="9525" b="0"/>
                <wp:wrapNone/>
                <wp:docPr id="360" name="مربع نص 360"/>
                <wp:cNvGraphicFramePr/>
                <a:graphic xmlns:a="http://schemas.openxmlformats.org/drawingml/2006/main">
                  <a:graphicData uri="http://schemas.microsoft.com/office/word/2010/wordprocessingShape">
                    <wps:wsp>
                      <wps:cNvSpPr txBox="1"/>
                      <wps:spPr>
                        <a:xfrm>
                          <a:off x="0" y="0"/>
                          <a:ext cx="2371725" cy="514350"/>
                        </a:xfrm>
                        <a:prstGeom prst="rect">
                          <a:avLst/>
                        </a:prstGeom>
                        <a:solidFill>
                          <a:srgbClr val="1F497D">
                            <a:lumMod val="50000"/>
                          </a:srgbClr>
                        </a:solidFill>
                        <a:ln>
                          <a:noFill/>
                        </a:ln>
                        <a:effectLst/>
                      </wps:spPr>
                      <wps:txbx>
                        <w:txbxContent>
                          <w:p w:rsidR="00E7733B" w:rsidRPr="00C472EC" w:rsidRDefault="00E7733B" w:rsidP="00E7733B">
                            <w:pPr>
                              <w:rPr>
                                <w:rFonts w:ascii="Times New Roman" w:eastAsia="Times New Roman" w:hAnsi="Times New Roman" w:cs="Times New Roman"/>
                                <w:b/>
                                <w:bCs/>
                                <w:color w:val="F9FAFD" w:themeColor="accent1" w:themeTint="08"/>
                                <w:spacing w:val="10"/>
                                <w:sz w:val="84"/>
                                <w:szCs w:val="84"/>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C472EC">
                              <w:rPr>
                                <w:rFonts w:ascii="Times New Roman" w:eastAsia="Times New Roman" w:hAnsi="Times New Roman" w:cs="Times New Roman" w:hint="cs"/>
                                <w:b/>
                                <w:bCs/>
                                <w:color w:val="E36C0A" w:themeColor="accent6" w:themeShade="BF"/>
                                <w:sz w:val="32"/>
                                <w:szCs w:val="40"/>
                                <w:rtl/>
                              </w:rPr>
                              <w:t xml:space="preserve">خدمات </w:t>
                            </w:r>
                            <w:r w:rsidRPr="00C472EC">
                              <w:rPr>
                                <w:rFonts w:ascii="Times New Roman" w:eastAsia="Times New Roman" w:hAnsi="Times New Roman" w:cs="Times New Roman"/>
                                <w:b/>
                                <w:bCs/>
                                <w:color w:val="E36C0A" w:themeColor="accent6" w:themeShade="BF"/>
                                <w:sz w:val="26"/>
                                <w:szCs w:val="34"/>
                                <w:rtl/>
                              </w:rPr>
                              <w:t>تأجير وتمليك المعدات</w:t>
                            </w:r>
                          </w:p>
                          <w:p w:rsidR="00E7733B" w:rsidRPr="00B0505A" w:rsidRDefault="00E7733B" w:rsidP="00E7733B">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60" o:spid="_x0000_s1059" type="#_x0000_t202" style="position:absolute;left:0;text-align:left;margin-left:213.75pt;margin-top:15pt;width:186.75pt;height:40.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" fillcolor="#10253f" stroked="f">
                <v:textbox>
                  <w:txbxContent>
                    <w:p w:rsidR="00E7733B" w:rsidRPr="00C472EC" w:rsidRDefault="00E7733B" w:rsidP="00E7733B">
                      <w:pPr>
                        <w:rPr>
                          <w:rFonts w:ascii="Times New Roman" w:eastAsia="Times New Roman" w:hAnsi="Times New Roman" w:cs="Times New Roman"/>
                          <w:b/>
                          <w:bCs/>
                          <w:color w:val="F9FAFD" w:themeColor="accent1" w:themeTint="08"/>
                          <w:spacing w:val="10"/>
                          <w:sz w:val="84"/>
                          <w:szCs w:val="84"/>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C472EC">
                        <w:rPr>
                          <w:rFonts w:ascii="Times New Roman" w:eastAsia="Times New Roman" w:hAnsi="Times New Roman" w:cs="Times New Roman" w:hint="cs"/>
                          <w:b/>
                          <w:bCs/>
                          <w:color w:val="E36C0A" w:themeColor="accent6" w:themeShade="BF"/>
                          <w:sz w:val="32"/>
                          <w:szCs w:val="40"/>
                          <w:rtl/>
                        </w:rPr>
                        <w:t xml:space="preserve">خدمات </w:t>
                      </w:r>
                      <w:r w:rsidRPr="00C472EC">
                        <w:rPr>
                          <w:rFonts w:ascii="Times New Roman" w:eastAsia="Times New Roman" w:hAnsi="Times New Roman" w:cs="Times New Roman"/>
                          <w:b/>
                          <w:bCs/>
                          <w:color w:val="E36C0A" w:themeColor="accent6" w:themeShade="BF"/>
                          <w:sz w:val="26"/>
                          <w:szCs w:val="34"/>
                          <w:rtl/>
                        </w:rPr>
                        <w:t>تأجير وتمليك المعدات</w:t>
                      </w:r>
                    </w:p>
                    <w:p w:rsidR="00E7733B" w:rsidRPr="00B0505A" w:rsidRDefault="00E7733B" w:rsidP="00E7733B">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v:textbox>
              </v:shape>
            </w:pict>
          </mc:Fallback>
        </mc:AlternateContent>
      </w:r>
    </w:p>
    <w:p w:rsidR="00205AE2" w:rsidRPr="00EC2F47" w:rsidRDefault="005A7265" w:rsidP="00E7733B">
      <w:pPr>
        <w:rPr>
          <w:rFonts w:ascii="Times New Roman" w:eastAsia="Times New Roman" w:hAnsi="Times New Roman" w:cs="Times New Roman"/>
          <w:b/>
          <w:color w:val="F9FAFD" w:themeColor="accent1" w:themeTint="08"/>
          <w:spacing w:val="10"/>
          <w:sz w:val="72"/>
          <w:szCs w:val="72"/>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Times New Roman" w:eastAsia="Times New Roman" w:hAnsi="Times New Roman" w:cs="Times New Roman" w:hint="cs"/>
          <w:color w:val="E36C0A" w:themeColor="accent6" w:themeShade="BF"/>
          <w:sz w:val="20"/>
          <w:szCs w:val="28"/>
          <w:rtl/>
        </w:rPr>
        <w:t xml:space="preserve">      </w:t>
      </w:r>
    </w:p>
    <w:p w:rsidR="00205AE2" w:rsidRDefault="00EC2F47" w:rsidP="00205AE2">
      <w:pPr>
        <w:rPr>
          <w:rFonts w:ascii="Times New Roman" w:eastAsia="Times New Roman" w:hAnsi="Times New Roman" w:cs="Times New Roman"/>
          <w:sz w:val="20"/>
          <w:szCs w:val="28"/>
          <w:rtl/>
        </w:rPr>
      </w:pPr>
      <w:r w:rsidRPr="00205AE2">
        <w:rPr>
          <w:rFonts w:ascii="GEDinarOne-Bold" w:cs="GEDinarOne-Bold"/>
          <w:b/>
          <w:bCs/>
          <w:noProof/>
          <w:color w:val="F47421"/>
          <w:sz w:val="56"/>
          <w:szCs w:val="56"/>
        </w:rPr>
        <mc:AlternateContent>
          <mc:Choice Requires="wps">
            <w:drawing>
              <wp:anchor distT="0" distB="0" distL="114300" distR="114300" simplePos="0" relativeHeight="251703296" behindDoc="0" locked="0" layoutInCell="1" allowOverlap="1" wp14:anchorId="7560A79E" wp14:editId="180B5BFA">
                <wp:simplePos x="0" y="0"/>
                <wp:positionH relativeFrom="column">
                  <wp:posOffset>5572125</wp:posOffset>
                </wp:positionH>
                <wp:positionV relativeFrom="paragraph">
                  <wp:posOffset>201930</wp:posOffset>
                </wp:positionV>
                <wp:extent cx="723900" cy="3629025"/>
                <wp:effectExtent l="0" t="0" r="0" b="9525"/>
                <wp:wrapNone/>
                <wp:docPr id="257" name="مربع نص 257"/>
                <wp:cNvGraphicFramePr/>
                <a:graphic xmlns:a="http://schemas.openxmlformats.org/drawingml/2006/main">
                  <a:graphicData uri="http://schemas.microsoft.com/office/word/2010/wordprocessingShape">
                    <wps:wsp>
                      <wps:cNvSpPr txBox="1"/>
                      <wps:spPr>
                        <a:xfrm>
                          <a:off x="0" y="0"/>
                          <a:ext cx="723900" cy="3629025"/>
                        </a:xfrm>
                        <a:prstGeom prst="rect">
                          <a:avLst/>
                        </a:prstGeom>
                        <a:solidFill>
                          <a:srgbClr val="F79646">
                            <a:lumMod val="60000"/>
                            <a:lumOff val="40000"/>
                          </a:srgbClr>
                        </a:solidFill>
                        <a:ln>
                          <a:noFill/>
                        </a:ln>
                        <a:effectLst/>
                      </wps:spPr>
                      <wps:txbx>
                        <w:txbxContent>
                          <w:p w:rsidR="00205AE2" w:rsidRPr="008E0637" w:rsidRDefault="00205AE2" w:rsidP="00205AE2">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المساندة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57" o:spid="_x0000_s1060" type="#_x0000_t202" style="position:absolute;left:0;text-align:left;margin-left:438.75pt;margin-top:15.9pt;width:57pt;height:285.7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" fillcolor="#fac090" stroked="f">
                <v:textbox style="layout-flow:vertical;mso-layout-flow-alt:bottom-to-top">
                  <w:txbxContent>
                    <w:p w:rsidR="00205AE2" w:rsidRPr="008E0637" w:rsidRDefault="00205AE2" w:rsidP="00205AE2">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المساندة</w:t>
                      </w:r>
                    </w:p>
                  </w:txbxContent>
                </v:textbox>
              </v:shape>
            </w:pict>
          </mc:Fallback>
        </mc:AlternateContent>
      </w:r>
      <w:r w:rsidR="005A7265">
        <w:rPr>
          <w:rFonts w:ascii="GEDinarOne-Bold" w:cs="GEDinarOne-Bold"/>
          <w:b/>
          <w:bCs/>
          <w:noProof/>
          <w:color w:val="F47421"/>
          <w:sz w:val="56"/>
          <w:szCs w:val="56"/>
        </w:rPr>
        <w:drawing>
          <wp:inline distT="0" distB="0" distL="0" distR="0" wp14:anchorId="06D437CD" wp14:editId="166D6CDF">
            <wp:extent cx="5153025" cy="2762250"/>
            <wp:effectExtent l="0" t="0" r="0" b="0"/>
            <wp:docPr id="273" name="رسم تخطيطي 27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7" r:lo="rId38" r:qs="rId39" r:cs="rId40"/>
              </a:graphicData>
            </a:graphic>
          </wp:inline>
        </w:drawing>
      </w:r>
    </w:p>
    <w:p w:rsidR="00205AE2" w:rsidRDefault="006A55AD" w:rsidP="00155CEE">
      <w:pPr>
        <w:rPr>
          <w:rFonts w:ascii="Times New Roman" w:eastAsia="Times New Roman" w:hAnsi="Times New Roman" w:cs="Times New Roman"/>
          <w:sz w:val="20"/>
          <w:szCs w:val="28"/>
          <w:rtl/>
        </w:rPr>
      </w:pPr>
      <w:r w:rsidRPr="006A55AD">
        <w:rPr>
          <w:rFonts w:ascii="GEDinarOne-Bold" w:cs="GEDinarOne-Bold"/>
          <w:b/>
          <w:bCs/>
          <w:noProof/>
          <w:color w:val="F47421"/>
          <w:sz w:val="56"/>
          <w:szCs w:val="56"/>
        </w:rPr>
        <mc:AlternateContent>
          <mc:Choice Requires="wps">
            <w:drawing>
              <wp:anchor distT="0" distB="0" distL="114300" distR="114300" simplePos="0" relativeHeight="251834368" behindDoc="0" locked="0" layoutInCell="1" allowOverlap="1" wp14:anchorId="57D41749" wp14:editId="7E8E3DB5">
                <wp:simplePos x="0" y="0"/>
                <wp:positionH relativeFrom="column">
                  <wp:posOffset>2819400</wp:posOffset>
                </wp:positionH>
                <wp:positionV relativeFrom="paragraph">
                  <wp:posOffset>177165</wp:posOffset>
                </wp:positionV>
                <wp:extent cx="2371725" cy="514350"/>
                <wp:effectExtent l="0" t="0" r="9525" b="0"/>
                <wp:wrapNone/>
                <wp:docPr id="362" name="مربع نص 362"/>
                <wp:cNvGraphicFramePr/>
                <a:graphic xmlns:a="http://schemas.openxmlformats.org/drawingml/2006/main">
                  <a:graphicData uri="http://schemas.microsoft.com/office/word/2010/wordprocessingShape">
                    <wps:wsp>
                      <wps:cNvSpPr txBox="1"/>
                      <wps:spPr>
                        <a:xfrm>
                          <a:off x="0" y="0"/>
                          <a:ext cx="2371725" cy="514350"/>
                        </a:xfrm>
                        <a:prstGeom prst="rect">
                          <a:avLst/>
                        </a:prstGeom>
                        <a:solidFill>
                          <a:srgbClr val="1F497D">
                            <a:lumMod val="50000"/>
                          </a:srgbClr>
                        </a:solidFill>
                        <a:ln>
                          <a:noFill/>
                        </a:ln>
                        <a:effectLst/>
                      </wps:spPr>
                      <wps:txbx>
                        <w:txbxContent>
                          <w:p w:rsidR="006A55AD" w:rsidRPr="00C472EC" w:rsidRDefault="006A55AD" w:rsidP="006A55AD">
                            <w:pPr>
                              <w:rPr>
                                <w:rFonts w:ascii="Times New Roman" w:eastAsia="Times New Roman" w:hAnsi="Times New Roman" w:cs="Times New Roman"/>
                                <w:b/>
                                <w:bCs/>
                                <w:color w:val="F9FAFD" w:themeColor="accent1" w:themeTint="08"/>
                                <w:spacing w:val="10"/>
                                <w:sz w:val="84"/>
                                <w:szCs w:val="84"/>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C472EC">
                              <w:rPr>
                                <w:rFonts w:ascii="Times New Roman" w:eastAsia="Times New Roman" w:hAnsi="Times New Roman" w:cs="Times New Roman" w:hint="cs"/>
                                <w:b/>
                                <w:bCs/>
                                <w:color w:val="E36C0A" w:themeColor="accent6" w:themeShade="BF"/>
                                <w:sz w:val="32"/>
                                <w:szCs w:val="40"/>
                                <w:rtl/>
                              </w:rPr>
                              <w:t xml:space="preserve">خدمات </w:t>
                            </w:r>
                            <w:r w:rsidRPr="00C472EC">
                              <w:rPr>
                                <w:rFonts w:ascii="Times New Roman" w:eastAsia="Times New Roman" w:hAnsi="Times New Roman" w:cs="Times New Roman" w:hint="cs"/>
                                <w:b/>
                                <w:bCs/>
                                <w:color w:val="E36C0A" w:themeColor="accent6" w:themeShade="BF"/>
                                <w:sz w:val="28"/>
                                <w:szCs w:val="36"/>
                                <w:rtl/>
                              </w:rPr>
                              <w:t>العلاقات العامة</w:t>
                            </w:r>
                          </w:p>
                          <w:p w:rsidR="006A55AD" w:rsidRPr="00B0505A" w:rsidRDefault="006A55AD" w:rsidP="006A55AD">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62" o:spid="_x0000_s1061" type="#_x0000_t202" style="position:absolute;left:0;text-align:left;margin-left:222pt;margin-top:13.95pt;width:186.75pt;height:40.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" fillcolor="#10253f" stroked="f">
                <v:textbox>
                  <w:txbxContent>
                    <w:p w:rsidR="006A55AD" w:rsidRPr="00C472EC" w:rsidRDefault="006A55AD" w:rsidP="006A55AD">
                      <w:pPr>
                        <w:rPr>
                          <w:rFonts w:ascii="Times New Roman" w:eastAsia="Times New Roman" w:hAnsi="Times New Roman" w:cs="Times New Roman"/>
                          <w:b/>
                          <w:bCs/>
                          <w:color w:val="F9FAFD" w:themeColor="accent1" w:themeTint="08"/>
                          <w:spacing w:val="10"/>
                          <w:sz w:val="84"/>
                          <w:szCs w:val="84"/>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C472EC">
                        <w:rPr>
                          <w:rFonts w:ascii="Times New Roman" w:eastAsia="Times New Roman" w:hAnsi="Times New Roman" w:cs="Times New Roman" w:hint="cs"/>
                          <w:b/>
                          <w:bCs/>
                          <w:color w:val="E36C0A" w:themeColor="accent6" w:themeShade="BF"/>
                          <w:sz w:val="32"/>
                          <w:szCs w:val="40"/>
                          <w:rtl/>
                        </w:rPr>
                        <w:t xml:space="preserve">خدمات </w:t>
                      </w:r>
                      <w:r w:rsidRPr="00C472EC">
                        <w:rPr>
                          <w:rFonts w:ascii="Times New Roman" w:eastAsia="Times New Roman" w:hAnsi="Times New Roman" w:cs="Times New Roman" w:hint="cs"/>
                          <w:b/>
                          <w:bCs/>
                          <w:color w:val="E36C0A" w:themeColor="accent6" w:themeShade="BF"/>
                          <w:sz w:val="28"/>
                          <w:szCs w:val="36"/>
                          <w:rtl/>
                        </w:rPr>
                        <w:t>العلاقات العامة</w:t>
                      </w:r>
                    </w:p>
                    <w:p w:rsidR="006A55AD" w:rsidRPr="00B0505A" w:rsidRDefault="006A55AD" w:rsidP="006A55AD">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v:textbox>
              </v:shape>
            </w:pict>
          </mc:Fallback>
        </mc:AlternateContent>
      </w:r>
    </w:p>
    <w:p w:rsidR="006A55AD" w:rsidRDefault="006A55AD" w:rsidP="00856F94">
      <w:pPr>
        <w:rPr>
          <w:rFonts w:ascii="Times New Roman" w:eastAsia="Times New Roman" w:hAnsi="Times New Roman" w:cs="Times New Roman"/>
          <w:color w:val="E36C0A" w:themeColor="accent6" w:themeShade="BF"/>
          <w:sz w:val="20"/>
          <w:szCs w:val="28"/>
          <w:rtl/>
        </w:rPr>
      </w:pPr>
    </w:p>
    <w:p w:rsidR="006A55AD" w:rsidRPr="006A55AD" w:rsidRDefault="006A55AD" w:rsidP="00856F94">
      <w:pPr>
        <w:rPr>
          <w:rFonts w:ascii="Times New Roman" w:eastAsia="Times New Roman" w:hAnsi="Times New Roman" w:cs="Times New Roman"/>
          <w:color w:val="E36C0A" w:themeColor="accent6" w:themeShade="BF"/>
          <w:sz w:val="16"/>
          <w:szCs w:val="16"/>
          <w:rtl/>
        </w:rPr>
      </w:pPr>
    </w:p>
    <w:p w:rsidR="008551C6" w:rsidRPr="00B6652B" w:rsidRDefault="00B6652B" w:rsidP="00856F94">
      <w:pPr>
        <w:rPr>
          <w:rFonts w:ascii="Times New Roman" w:eastAsia="Times New Roman" w:hAnsi="Times New Roman" w:cs="Times New Roman"/>
          <w:color w:val="000000" w:themeColor="text1"/>
          <w:sz w:val="20"/>
          <w:szCs w:val="28"/>
          <w:rtl/>
        </w:rPr>
      </w:pPr>
      <w:r w:rsidRPr="00B6652B">
        <w:rPr>
          <w:rFonts w:ascii="Times New Roman" w:eastAsia="Times New Roman" w:hAnsi="Times New Roman" w:cs="Times New Roman" w:hint="cs"/>
          <w:color w:val="000000" w:themeColor="text1"/>
          <w:sz w:val="20"/>
          <w:szCs w:val="28"/>
          <w:rtl/>
        </w:rPr>
        <w:t xml:space="preserve">بلغ </w:t>
      </w:r>
      <w:r w:rsidR="008551C6" w:rsidRPr="00B6652B">
        <w:rPr>
          <w:rFonts w:ascii="Times New Roman" w:eastAsia="Times New Roman" w:hAnsi="Times New Roman" w:cs="Times New Roman" w:hint="cs"/>
          <w:color w:val="000000" w:themeColor="text1"/>
          <w:sz w:val="20"/>
          <w:szCs w:val="28"/>
          <w:rtl/>
        </w:rPr>
        <w:t>عدد الوفود الزائرة للغرفة خلال العام2013م (</w:t>
      </w:r>
      <w:r w:rsidR="00856F94">
        <w:rPr>
          <w:rFonts w:ascii="Times New Roman" w:eastAsia="Times New Roman" w:hAnsi="Times New Roman" w:cs="Times New Roman" w:hint="cs"/>
          <w:color w:val="000000" w:themeColor="text1"/>
          <w:sz w:val="20"/>
          <w:szCs w:val="28"/>
          <w:rtl/>
        </w:rPr>
        <w:t>75</w:t>
      </w:r>
      <w:r w:rsidR="008551C6" w:rsidRPr="00B6652B">
        <w:rPr>
          <w:rFonts w:ascii="Times New Roman" w:eastAsia="Times New Roman" w:hAnsi="Times New Roman" w:cs="Times New Roman" w:hint="cs"/>
          <w:color w:val="000000" w:themeColor="text1"/>
          <w:sz w:val="20"/>
          <w:szCs w:val="28"/>
          <w:rtl/>
        </w:rPr>
        <w:t>) وفدا تجارياً</w:t>
      </w:r>
      <w:r w:rsidR="006A55AD">
        <w:rPr>
          <w:rFonts w:ascii="Times New Roman" w:eastAsia="Times New Roman" w:hAnsi="Times New Roman" w:cs="Times New Roman" w:hint="cs"/>
          <w:color w:val="000000" w:themeColor="text1"/>
          <w:sz w:val="20"/>
          <w:szCs w:val="28"/>
          <w:rtl/>
        </w:rPr>
        <w:t xml:space="preserve"> حيث كان من أبرز الشخصيات التي زارت الغرفة</w:t>
      </w:r>
    </w:p>
    <w:p w:rsidR="006E3195" w:rsidRPr="005D6E19" w:rsidRDefault="004A18C9" w:rsidP="005D6E19">
      <w:pPr>
        <w:rPr>
          <w:rFonts w:ascii="Times New Roman" w:eastAsia="Times New Roman" w:hAnsi="Times New Roman" w:cs="Times New Roman"/>
          <w:color w:val="E36C0A" w:themeColor="accent6" w:themeShade="BF"/>
          <w:sz w:val="20"/>
          <w:szCs w:val="28"/>
          <w:rtl/>
        </w:rPr>
      </w:pPr>
      <w:r>
        <w:rPr>
          <w:rFonts w:ascii="Times New Roman" w:eastAsia="Times New Roman" w:hAnsi="Times New Roman" w:cs="Times New Roman"/>
          <w:noProof/>
          <w:color w:val="E36C0A" w:themeColor="accent6" w:themeShade="BF"/>
          <w:sz w:val="20"/>
          <w:szCs w:val="28"/>
          <w:rtl/>
        </w:rPr>
        <w:drawing>
          <wp:inline distT="0" distB="0" distL="0" distR="0" wp14:anchorId="30855756" wp14:editId="06745CCE">
            <wp:extent cx="5314950" cy="2362200"/>
            <wp:effectExtent l="0" t="0" r="0" b="0"/>
            <wp:docPr id="261" name="رسم تخطيطي 26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2" r:lo="rId43" r:qs="rId44" r:cs="rId45"/>
              </a:graphicData>
            </a:graphic>
          </wp:inline>
        </w:drawing>
      </w:r>
    </w:p>
    <w:p w:rsidR="005D6E19" w:rsidRDefault="005D6E19" w:rsidP="00155CEE">
      <w:pPr>
        <w:rPr>
          <w:rFonts w:ascii="Times New Roman" w:eastAsia="Times New Roman" w:hAnsi="Times New Roman" w:cs="Times New Roman"/>
          <w:sz w:val="20"/>
          <w:szCs w:val="28"/>
          <w:rtl/>
        </w:rPr>
      </w:pPr>
      <w:r>
        <w:rPr>
          <w:noProof/>
        </w:rPr>
        <mc:AlternateContent>
          <mc:Choice Requires="wps">
            <w:drawing>
              <wp:anchor distT="0" distB="0" distL="114300" distR="114300" simplePos="0" relativeHeight="251723776" behindDoc="0" locked="0" layoutInCell="1" allowOverlap="1" wp14:anchorId="0953270E" wp14:editId="560DFCF5">
                <wp:simplePos x="0" y="0"/>
                <wp:positionH relativeFrom="column">
                  <wp:posOffset>2124075</wp:posOffset>
                </wp:positionH>
                <wp:positionV relativeFrom="paragraph">
                  <wp:posOffset>160020</wp:posOffset>
                </wp:positionV>
                <wp:extent cx="3152775" cy="552450"/>
                <wp:effectExtent l="0" t="0" r="0" b="0"/>
                <wp:wrapSquare wrapText="bothSides"/>
                <wp:docPr id="288" name="مربع نص 288"/>
                <wp:cNvGraphicFramePr/>
                <a:graphic xmlns:a="http://schemas.openxmlformats.org/drawingml/2006/main">
                  <a:graphicData uri="http://schemas.microsoft.com/office/word/2010/wordprocessingShape">
                    <wps:wsp>
                      <wps:cNvSpPr txBox="1"/>
                      <wps:spPr>
                        <a:xfrm>
                          <a:off x="0" y="0"/>
                          <a:ext cx="3152775" cy="552450"/>
                        </a:xfrm>
                        <a:prstGeom prst="rect">
                          <a:avLst/>
                        </a:prstGeom>
                        <a:noFill/>
                        <a:ln>
                          <a:noFill/>
                        </a:ln>
                        <a:effectLst/>
                      </wps:spPr>
                      <wps:txbx>
                        <w:txbxContent>
                          <w:p w:rsidR="005D6E19" w:rsidRPr="005D6E19" w:rsidRDefault="005D6E19" w:rsidP="005D6E19">
                            <w:pPr>
                              <w:pStyle w:val="a8"/>
                              <w:numPr>
                                <w:ilvl w:val="0"/>
                                <w:numId w:val="13"/>
                              </w:numPr>
                              <w:jc w:val="center"/>
                              <w:rPr>
                                <w:rFonts w:ascii="Times New Roman" w:eastAsia="Times New Roman" w:hAnsi="Times New Roman" w:cs="Times New Roman"/>
                                <w:b/>
                                <w:color w:val="F9FAFD" w:themeColor="accent1" w:themeTint="08"/>
                                <w:spacing w:val="10"/>
                                <w:sz w:val="40"/>
                                <w:szCs w:val="40"/>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5D6E19">
                              <w:rPr>
                                <w:rFonts w:ascii="Times New Roman" w:eastAsia="Times New Roman" w:hAnsi="Times New Roman" w:cs="Times New Roman" w:hint="cs"/>
                                <w:b/>
                                <w:color w:val="F9FAFD" w:themeColor="accent1" w:themeTint="08"/>
                                <w:spacing w:val="10"/>
                                <w:sz w:val="40"/>
                                <w:szCs w:val="40"/>
                                <w:rtl/>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لأعلام البلدان الزائرة</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88" o:spid="_x0000_s1062" type="#_x0000_t202" style="position:absolute;left:0;text-align:left;margin-left:167.25pt;margin-top:12.6pt;width:248.25pt;height:4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" filled="f" stroked="f">
                <v:textbox>
                  <w:txbxContent>
                    <w:p w:rsidR="005D6E19" w:rsidRPr="005D6E19" w:rsidRDefault="005D6E19" w:rsidP="005D6E19">
                      <w:pPr>
                        <w:pStyle w:val="a8"/>
                        <w:numPr>
                          <w:ilvl w:val="0"/>
                          <w:numId w:val="13"/>
                        </w:numPr>
                        <w:jc w:val="center"/>
                        <w:rPr>
                          <w:rFonts w:ascii="Times New Roman" w:eastAsia="Times New Roman" w:hAnsi="Times New Roman" w:cs="Times New Roman"/>
                          <w:b/>
                          <w:color w:val="F9FAFD" w:themeColor="accent1" w:themeTint="08"/>
                          <w:spacing w:val="10"/>
                          <w:sz w:val="40"/>
                          <w:szCs w:val="40"/>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5D6E19">
                        <w:rPr>
                          <w:rFonts w:ascii="Times New Roman" w:eastAsia="Times New Roman" w:hAnsi="Times New Roman" w:cs="Times New Roman" w:hint="cs"/>
                          <w:b/>
                          <w:color w:val="F9FAFD" w:themeColor="accent1" w:themeTint="08"/>
                          <w:spacing w:val="10"/>
                          <w:sz w:val="40"/>
                          <w:szCs w:val="40"/>
                          <w:rtl/>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لأعلام البلدان الزائرة</w:t>
                      </w:r>
                    </w:p>
                  </w:txbxContent>
                </v:textbox>
                <w10:wrap type="square"/>
              </v:shape>
            </w:pict>
          </mc:Fallback>
        </mc:AlternateContent>
      </w:r>
    </w:p>
    <w:p w:rsidR="005D6E19" w:rsidRDefault="005D6E19" w:rsidP="00205AE2">
      <w:pPr>
        <w:rPr>
          <w:rFonts w:ascii="Times New Roman" w:eastAsia="Times New Roman" w:hAnsi="Times New Roman" w:cs="Times New Roman"/>
          <w:sz w:val="20"/>
          <w:szCs w:val="28"/>
          <w:rtl/>
        </w:rPr>
      </w:pPr>
    </w:p>
    <w:p w:rsidR="00205AE2" w:rsidRPr="00B6652B" w:rsidRDefault="006A55AD" w:rsidP="006A55AD">
      <w:pPr>
        <w:rPr>
          <w:rFonts w:ascii="Times New Roman" w:eastAsia="Times New Roman" w:hAnsi="Times New Roman" w:cs="Times New Roman"/>
          <w:color w:val="E36C0A" w:themeColor="accent6" w:themeShade="BF"/>
          <w:sz w:val="20"/>
          <w:szCs w:val="28"/>
          <w:rtl/>
        </w:rPr>
      </w:pPr>
      <w:r w:rsidRPr="006A55AD">
        <w:rPr>
          <w:rFonts w:ascii="GEDinarOne-Bold" w:cs="GEDinarOne-Bold"/>
          <w:b/>
          <w:bCs/>
          <w:noProof/>
          <w:color w:val="F47421"/>
          <w:sz w:val="56"/>
          <w:szCs w:val="56"/>
        </w:rPr>
        <w:lastRenderedPageBreak/>
        <mc:AlternateContent>
          <mc:Choice Requires="wps">
            <w:drawing>
              <wp:anchor distT="0" distB="0" distL="114300" distR="114300" simplePos="0" relativeHeight="251836416" behindDoc="0" locked="0" layoutInCell="1" allowOverlap="1" wp14:anchorId="3E0E3199" wp14:editId="41918343">
                <wp:simplePos x="0" y="0"/>
                <wp:positionH relativeFrom="column">
                  <wp:posOffset>3171825</wp:posOffset>
                </wp:positionH>
                <wp:positionV relativeFrom="paragraph">
                  <wp:posOffset>-152400</wp:posOffset>
                </wp:positionV>
                <wp:extent cx="2085975" cy="514350"/>
                <wp:effectExtent l="0" t="0" r="9525" b="0"/>
                <wp:wrapNone/>
                <wp:docPr id="363" name="مربع نص 363"/>
                <wp:cNvGraphicFramePr/>
                <a:graphic xmlns:a="http://schemas.openxmlformats.org/drawingml/2006/main">
                  <a:graphicData uri="http://schemas.microsoft.com/office/word/2010/wordprocessingShape">
                    <wps:wsp>
                      <wps:cNvSpPr txBox="1"/>
                      <wps:spPr>
                        <a:xfrm>
                          <a:off x="0" y="0"/>
                          <a:ext cx="2085975" cy="514350"/>
                        </a:xfrm>
                        <a:prstGeom prst="rect">
                          <a:avLst/>
                        </a:prstGeom>
                        <a:solidFill>
                          <a:srgbClr val="1F497D">
                            <a:lumMod val="50000"/>
                          </a:srgbClr>
                        </a:solidFill>
                        <a:ln>
                          <a:noFill/>
                        </a:ln>
                        <a:effectLst/>
                      </wps:spPr>
                      <wps:txbx>
                        <w:txbxContent>
                          <w:p w:rsidR="006A55AD" w:rsidRPr="00C472EC" w:rsidRDefault="006A55AD" w:rsidP="006A55AD">
                            <w:pPr>
                              <w:rPr>
                                <w:rFonts w:ascii="Times New Roman" w:eastAsia="Times New Roman" w:hAnsi="Times New Roman" w:cs="Times New Roman"/>
                                <w:b/>
                                <w:bCs/>
                                <w:color w:val="F9FAFD" w:themeColor="accent1" w:themeTint="08"/>
                                <w:spacing w:val="10"/>
                                <w:sz w:val="84"/>
                                <w:szCs w:val="84"/>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C472EC">
                              <w:rPr>
                                <w:rFonts w:ascii="Times New Roman" w:eastAsia="Times New Roman" w:hAnsi="Times New Roman" w:cs="Times New Roman" w:hint="cs"/>
                                <w:b/>
                                <w:bCs/>
                                <w:color w:val="E36C0A" w:themeColor="accent6" w:themeShade="BF"/>
                                <w:sz w:val="32"/>
                                <w:szCs w:val="40"/>
                                <w:rtl/>
                              </w:rPr>
                              <w:t>خدمات القانونية</w:t>
                            </w:r>
                          </w:p>
                          <w:p w:rsidR="006A55AD" w:rsidRPr="00B0505A" w:rsidRDefault="006A55AD" w:rsidP="006A55AD">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63" o:spid="_x0000_s1063" type="#_x0000_t202" style="position:absolute;left:0;text-align:left;margin-left:249.75pt;margin-top:-12pt;width:164.25pt;height:40.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" fillcolor="#10253f" stroked="f">
                <v:textbox>
                  <w:txbxContent>
                    <w:p w:rsidR="006A55AD" w:rsidRPr="00C472EC" w:rsidRDefault="006A55AD" w:rsidP="006A55AD">
                      <w:pPr>
                        <w:rPr>
                          <w:rFonts w:ascii="Times New Roman" w:eastAsia="Times New Roman" w:hAnsi="Times New Roman" w:cs="Times New Roman"/>
                          <w:b/>
                          <w:bCs/>
                          <w:color w:val="F9FAFD" w:themeColor="accent1" w:themeTint="08"/>
                          <w:spacing w:val="10"/>
                          <w:sz w:val="84"/>
                          <w:szCs w:val="84"/>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C472EC">
                        <w:rPr>
                          <w:rFonts w:ascii="Times New Roman" w:eastAsia="Times New Roman" w:hAnsi="Times New Roman" w:cs="Times New Roman" w:hint="cs"/>
                          <w:b/>
                          <w:bCs/>
                          <w:color w:val="E36C0A" w:themeColor="accent6" w:themeShade="BF"/>
                          <w:sz w:val="32"/>
                          <w:szCs w:val="40"/>
                          <w:rtl/>
                        </w:rPr>
                        <w:t>خدمات القانونية</w:t>
                      </w:r>
                    </w:p>
                    <w:p w:rsidR="006A55AD" w:rsidRPr="00B0505A" w:rsidRDefault="006A55AD" w:rsidP="006A55AD">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v:textbox>
              </v:shape>
            </w:pict>
          </mc:Fallback>
        </mc:AlternateContent>
      </w:r>
      <w:r w:rsidR="00E9110C">
        <w:rPr>
          <w:rFonts w:ascii="Times New Roman" w:eastAsia="Times New Roman" w:hAnsi="Times New Roman" w:cs="Times New Roman" w:hint="cs"/>
          <w:color w:val="E36C0A" w:themeColor="accent6" w:themeShade="BF"/>
          <w:sz w:val="20"/>
          <w:szCs w:val="28"/>
          <w:rtl/>
        </w:rPr>
        <w:t xml:space="preserve"> </w:t>
      </w:r>
    </w:p>
    <w:p w:rsidR="00E9110C" w:rsidRPr="00E9110C" w:rsidRDefault="006A55AD" w:rsidP="00E9110C">
      <w:pPr>
        <w:spacing w:after="0" w:line="240" w:lineRule="auto"/>
        <w:rPr>
          <w:rFonts w:ascii="Times New Roman" w:eastAsia="Times New Roman" w:hAnsi="Times New Roman" w:cs="AL-Mohanad"/>
          <w:sz w:val="28"/>
          <w:szCs w:val="28"/>
        </w:rPr>
      </w:pPr>
      <w:r w:rsidRPr="008E0637">
        <w:rPr>
          <w:rFonts w:ascii="GEDinarOne-Bold" w:cs="GEDinarOne-Bold"/>
          <w:b/>
          <w:bCs/>
          <w:noProof/>
          <w:color w:val="F47421"/>
          <w:sz w:val="56"/>
          <w:szCs w:val="56"/>
        </w:rPr>
        <mc:AlternateContent>
          <mc:Choice Requires="wps">
            <w:drawing>
              <wp:anchor distT="0" distB="0" distL="114300" distR="114300" simplePos="0" relativeHeight="251719680" behindDoc="0" locked="0" layoutInCell="1" allowOverlap="1" wp14:anchorId="07F54F15" wp14:editId="68E78403">
                <wp:simplePos x="0" y="0"/>
                <wp:positionH relativeFrom="column">
                  <wp:posOffset>5570855</wp:posOffset>
                </wp:positionH>
                <wp:positionV relativeFrom="paragraph">
                  <wp:posOffset>189865</wp:posOffset>
                </wp:positionV>
                <wp:extent cx="723900" cy="3990975"/>
                <wp:effectExtent l="0" t="0" r="0" b="9525"/>
                <wp:wrapNone/>
                <wp:docPr id="276" name="مربع نص 276"/>
                <wp:cNvGraphicFramePr/>
                <a:graphic xmlns:a="http://schemas.openxmlformats.org/drawingml/2006/main">
                  <a:graphicData uri="http://schemas.microsoft.com/office/word/2010/wordprocessingShape">
                    <wps:wsp>
                      <wps:cNvSpPr txBox="1"/>
                      <wps:spPr>
                        <a:xfrm>
                          <a:off x="0" y="0"/>
                          <a:ext cx="723900" cy="3990975"/>
                        </a:xfrm>
                        <a:prstGeom prst="rect">
                          <a:avLst/>
                        </a:prstGeom>
                        <a:solidFill>
                          <a:srgbClr val="F79646">
                            <a:lumMod val="60000"/>
                            <a:lumOff val="40000"/>
                          </a:srgbClr>
                        </a:solidFill>
                        <a:ln>
                          <a:noFill/>
                        </a:ln>
                        <a:effectLst/>
                      </wps:spPr>
                      <wps:txbx>
                        <w:txbxContent>
                          <w:p w:rsidR="00E9110C" w:rsidRPr="008E0637" w:rsidRDefault="00E9110C" w:rsidP="00E9110C">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المساندة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76" o:spid="_x0000_s1064" type="#_x0000_t202" style="position:absolute;left:0;text-align:left;margin-left:438.65pt;margin-top:14.95pt;width:57pt;height:314.2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" fillcolor="#fac090" stroked="f">
                <v:textbox style="layout-flow:vertical;mso-layout-flow-alt:bottom-to-top">
                  <w:txbxContent>
                    <w:p w:rsidR="00E9110C" w:rsidRPr="008E0637" w:rsidRDefault="00E9110C" w:rsidP="00E9110C">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الأنشطة المساندة</w:t>
                      </w:r>
                    </w:p>
                  </w:txbxContent>
                </v:textbox>
              </v:shape>
            </w:pict>
          </mc:Fallback>
        </mc:AlternateConten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36"/>
        <w:gridCol w:w="3418"/>
      </w:tblGrid>
      <w:tr w:rsidR="00E9110C" w:rsidRPr="00E9110C" w:rsidTr="00393AD1">
        <w:trPr>
          <w:jc w:val="center"/>
        </w:trPr>
        <w:tc>
          <w:tcPr>
            <w:tcW w:w="4636" w:type="dxa"/>
            <w:tcBorders>
              <w:top w:val="single" w:sz="4" w:space="0" w:color="000000"/>
              <w:left w:val="single" w:sz="4" w:space="0" w:color="000000"/>
            </w:tcBorders>
            <w:shd w:val="clear" w:color="auto" w:fill="B8CCE4" w:themeFill="accent1" w:themeFillTint="66"/>
            <w:vAlign w:val="center"/>
          </w:tcPr>
          <w:p w:rsidR="00E9110C" w:rsidRPr="00E9110C" w:rsidRDefault="006A55AD" w:rsidP="00E9110C">
            <w:pPr>
              <w:keepNext/>
              <w:spacing w:after="0" w:line="240" w:lineRule="auto"/>
              <w:jc w:val="center"/>
              <w:outlineLvl w:val="4"/>
              <w:rPr>
                <w:rFonts w:ascii="Times New Roman" w:eastAsia="Times New Roman" w:hAnsi="Times New Roman" w:cs="AL-Mohanad Bold"/>
                <w:color w:val="000000"/>
                <w:sz w:val="28"/>
                <w:szCs w:val="28"/>
              </w:rPr>
            </w:pPr>
            <w:r w:rsidRPr="00205AE2">
              <w:rPr>
                <w:rFonts w:ascii="GEDinarOne-Bold" w:cs="GEDinarOne-Bold"/>
                <w:b/>
                <w:bCs/>
                <w:noProof/>
                <w:color w:val="F47421"/>
                <w:sz w:val="56"/>
                <w:szCs w:val="56"/>
              </w:rPr>
              <mc:AlternateContent>
                <mc:Choice Requires="wps">
                  <w:drawing>
                    <wp:anchor distT="0" distB="0" distL="114300" distR="114300" simplePos="0" relativeHeight="251705344" behindDoc="0" locked="0" layoutInCell="1" allowOverlap="1" wp14:anchorId="10256F4D" wp14:editId="072BA8CE">
                      <wp:simplePos x="0" y="0"/>
                      <wp:positionH relativeFrom="column">
                        <wp:posOffset>5753100</wp:posOffset>
                      </wp:positionH>
                      <wp:positionV relativeFrom="paragraph">
                        <wp:posOffset>210820</wp:posOffset>
                      </wp:positionV>
                      <wp:extent cx="723900" cy="3762375"/>
                      <wp:effectExtent l="0" t="0" r="0" b="9525"/>
                      <wp:wrapNone/>
                      <wp:docPr id="258" name="مربع نص 258"/>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205AE2" w:rsidRPr="008E0637" w:rsidRDefault="00205AE2" w:rsidP="00205AE2">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المساندة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58" o:spid="_x0000_s1065" type="#_x0000_t202" style="position:absolute;left:0;text-align:left;margin-left:453pt;margin-top:16.6pt;width:57pt;height:296.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" fillcolor="#fac090" stroked="f">
                      <v:textbox style="layout-flow:vertical;mso-layout-flow-alt:bottom-to-top">
                        <w:txbxContent>
                          <w:p w:rsidR="00205AE2" w:rsidRPr="008E0637" w:rsidRDefault="00205AE2" w:rsidP="00205AE2">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المساندة</w:t>
                            </w:r>
                          </w:p>
                        </w:txbxContent>
                      </v:textbox>
                    </v:shape>
                  </w:pict>
                </mc:Fallback>
              </mc:AlternateContent>
            </w:r>
            <w:r w:rsidR="00E9110C" w:rsidRPr="00E9110C">
              <w:rPr>
                <w:rFonts w:ascii="Times New Roman" w:eastAsia="Times New Roman" w:hAnsi="Times New Roman" w:cs="AL-Mohanad Bold"/>
                <w:color w:val="000000"/>
                <w:sz w:val="28"/>
                <w:szCs w:val="28"/>
                <w:rtl/>
              </w:rPr>
              <w:t>البيان</w:t>
            </w:r>
          </w:p>
        </w:tc>
        <w:tc>
          <w:tcPr>
            <w:tcW w:w="3418" w:type="dxa"/>
            <w:shd w:val="clear" w:color="auto" w:fill="B8CCE4" w:themeFill="accent1" w:themeFillTint="66"/>
            <w:vAlign w:val="center"/>
          </w:tcPr>
          <w:p w:rsidR="00E9110C" w:rsidRPr="00E9110C" w:rsidRDefault="00E9110C" w:rsidP="00E9110C">
            <w:pPr>
              <w:keepNext/>
              <w:spacing w:after="0" w:line="240" w:lineRule="auto"/>
              <w:jc w:val="center"/>
              <w:outlineLvl w:val="4"/>
              <w:rPr>
                <w:rFonts w:ascii="Times New Roman" w:eastAsia="Times New Roman" w:hAnsi="Times New Roman" w:cs="AL-Mohanad Bold"/>
                <w:color w:val="000000"/>
                <w:sz w:val="28"/>
                <w:szCs w:val="28"/>
              </w:rPr>
            </w:pPr>
            <w:r w:rsidRPr="00E9110C">
              <w:rPr>
                <w:rFonts w:ascii="Times New Roman" w:eastAsia="Times New Roman" w:hAnsi="Times New Roman" w:cs="AL-Mohanad Bold"/>
                <w:color w:val="000000"/>
                <w:sz w:val="28"/>
                <w:szCs w:val="28"/>
                <w:rtl/>
              </w:rPr>
              <w:t>العدد</w:t>
            </w:r>
          </w:p>
        </w:tc>
      </w:tr>
      <w:tr w:rsidR="00E9110C" w:rsidRPr="00E9110C" w:rsidTr="00393AD1">
        <w:trPr>
          <w:trHeight w:val="569"/>
          <w:jc w:val="center"/>
        </w:trPr>
        <w:tc>
          <w:tcPr>
            <w:tcW w:w="4636" w:type="dxa"/>
            <w:shd w:val="clear" w:color="auto" w:fill="B8CCE4" w:themeFill="accent1" w:themeFillTint="66"/>
            <w:vAlign w:val="center"/>
          </w:tcPr>
          <w:p w:rsidR="00E9110C" w:rsidRPr="00E9110C" w:rsidRDefault="000D5D31" w:rsidP="00E9110C">
            <w:pPr>
              <w:keepNext/>
              <w:spacing w:after="0" w:line="240" w:lineRule="auto"/>
              <w:jc w:val="center"/>
              <w:outlineLvl w:val="4"/>
              <w:rPr>
                <w:rFonts w:ascii="Times New Roman" w:eastAsia="Times New Roman" w:hAnsi="Times New Roman" w:cs="AL-Mohanad Bold"/>
                <w:sz w:val="28"/>
                <w:szCs w:val="28"/>
              </w:rPr>
            </w:pPr>
            <w:r>
              <w:rPr>
                <w:rFonts w:ascii="Times New Roman" w:eastAsia="Times New Roman" w:hAnsi="Times New Roman" w:cs="AL-Mohanad Bold" w:hint="cs"/>
                <w:sz w:val="28"/>
                <w:szCs w:val="28"/>
                <w:rtl/>
              </w:rPr>
              <w:t>العقود ومذكرات التفاهم</w:t>
            </w:r>
          </w:p>
        </w:tc>
        <w:tc>
          <w:tcPr>
            <w:tcW w:w="3418" w:type="dxa"/>
            <w:vAlign w:val="center"/>
          </w:tcPr>
          <w:p w:rsidR="00E9110C" w:rsidRPr="00E9110C" w:rsidRDefault="000D5D31" w:rsidP="00E9110C">
            <w:pPr>
              <w:spacing w:after="0" w:line="240" w:lineRule="auto"/>
              <w:jc w:val="center"/>
              <w:rPr>
                <w:rFonts w:ascii="Times New Roman" w:eastAsia="Times New Roman" w:hAnsi="Times New Roman" w:cs="AL-Mohanad Bold"/>
                <w:sz w:val="28"/>
                <w:szCs w:val="28"/>
                <w:lang w:eastAsia="ar-SA"/>
              </w:rPr>
            </w:pPr>
            <w:r>
              <w:rPr>
                <w:rFonts w:ascii="Times New Roman" w:eastAsia="Times New Roman" w:hAnsi="Times New Roman" w:cs="AL-Mohanad Bold" w:hint="cs"/>
                <w:sz w:val="28"/>
                <w:szCs w:val="28"/>
                <w:rtl/>
                <w:lang w:eastAsia="ar-SA"/>
              </w:rPr>
              <w:t>31</w:t>
            </w:r>
          </w:p>
        </w:tc>
      </w:tr>
      <w:tr w:rsidR="00E9110C" w:rsidRPr="00E9110C" w:rsidTr="00393AD1">
        <w:trPr>
          <w:jc w:val="center"/>
        </w:trPr>
        <w:tc>
          <w:tcPr>
            <w:tcW w:w="4636" w:type="dxa"/>
            <w:shd w:val="clear" w:color="auto" w:fill="B8CCE4" w:themeFill="accent1" w:themeFillTint="66"/>
            <w:vAlign w:val="center"/>
          </w:tcPr>
          <w:p w:rsidR="00E9110C" w:rsidRPr="00E9110C" w:rsidRDefault="000D5D31" w:rsidP="00E9110C">
            <w:pPr>
              <w:keepNext/>
              <w:spacing w:after="0" w:line="240" w:lineRule="auto"/>
              <w:jc w:val="center"/>
              <w:outlineLvl w:val="4"/>
              <w:rPr>
                <w:rFonts w:ascii="Times New Roman" w:eastAsia="Times New Roman" w:hAnsi="Times New Roman" w:cs="AL-Mohanad Bold"/>
                <w:sz w:val="28"/>
                <w:szCs w:val="28"/>
              </w:rPr>
            </w:pPr>
            <w:r>
              <w:rPr>
                <w:rFonts w:ascii="Times New Roman" w:eastAsia="Times New Roman" w:hAnsi="Times New Roman" w:cs="AL-Mohanad Bold" w:hint="cs"/>
                <w:sz w:val="28"/>
                <w:szCs w:val="28"/>
                <w:rtl/>
              </w:rPr>
              <w:t>الاستشارات القانونية</w:t>
            </w:r>
          </w:p>
        </w:tc>
        <w:tc>
          <w:tcPr>
            <w:tcW w:w="3418" w:type="dxa"/>
            <w:vAlign w:val="center"/>
          </w:tcPr>
          <w:p w:rsidR="00E9110C" w:rsidRPr="00E9110C" w:rsidRDefault="000D5D31" w:rsidP="00E9110C">
            <w:pPr>
              <w:spacing w:after="0" w:line="240" w:lineRule="auto"/>
              <w:jc w:val="center"/>
              <w:rPr>
                <w:rFonts w:ascii="Times New Roman" w:eastAsia="Times New Roman" w:hAnsi="Times New Roman" w:cs="AL-Mohanad Bold"/>
                <w:sz w:val="28"/>
                <w:szCs w:val="28"/>
                <w:lang w:eastAsia="ar-SA"/>
              </w:rPr>
            </w:pPr>
            <w:r>
              <w:rPr>
                <w:rFonts w:ascii="Times New Roman" w:eastAsia="Times New Roman" w:hAnsi="Times New Roman" w:cs="AL-Mohanad Bold" w:hint="cs"/>
                <w:sz w:val="28"/>
                <w:szCs w:val="28"/>
                <w:rtl/>
                <w:lang w:eastAsia="ar-SA"/>
              </w:rPr>
              <w:t>246</w:t>
            </w:r>
          </w:p>
        </w:tc>
      </w:tr>
      <w:tr w:rsidR="00E9110C" w:rsidRPr="00E9110C" w:rsidTr="00393AD1">
        <w:trPr>
          <w:jc w:val="center"/>
        </w:trPr>
        <w:tc>
          <w:tcPr>
            <w:tcW w:w="4636" w:type="dxa"/>
            <w:shd w:val="clear" w:color="auto" w:fill="B8CCE4" w:themeFill="accent1" w:themeFillTint="66"/>
            <w:vAlign w:val="center"/>
          </w:tcPr>
          <w:p w:rsidR="00E9110C" w:rsidRPr="00E9110C" w:rsidRDefault="000D5D31" w:rsidP="00E9110C">
            <w:pPr>
              <w:spacing w:after="0" w:line="240" w:lineRule="auto"/>
              <w:jc w:val="center"/>
              <w:rPr>
                <w:rFonts w:ascii="Times New Roman" w:eastAsia="Times New Roman" w:hAnsi="Times New Roman" w:cs="AL-Mohanad Bold"/>
                <w:sz w:val="28"/>
                <w:szCs w:val="28"/>
              </w:rPr>
            </w:pPr>
            <w:r w:rsidRPr="000D5D31">
              <w:rPr>
                <w:rFonts w:ascii="Times New Roman" w:eastAsia="Times New Roman" w:hAnsi="Times New Roman" w:cs="AL-Mohanad Bold" w:hint="cs"/>
                <w:sz w:val="28"/>
                <w:szCs w:val="28"/>
                <w:rtl/>
              </w:rPr>
              <w:t>قضايا تسويات المنازعات تجارية</w:t>
            </w:r>
          </w:p>
        </w:tc>
        <w:tc>
          <w:tcPr>
            <w:tcW w:w="3418" w:type="dxa"/>
            <w:vAlign w:val="center"/>
          </w:tcPr>
          <w:p w:rsidR="00E9110C" w:rsidRPr="00E9110C" w:rsidRDefault="000D5D31" w:rsidP="00E9110C">
            <w:pPr>
              <w:spacing w:after="0" w:line="240" w:lineRule="auto"/>
              <w:jc w:val="center"/>
              <w:rPr>
                <w:rFonts w:ascii="Times New Roman" w:eastAsia="Times New Roman" w:hAnsi="Times New Roman" w:cs="AL-Mohanad Bold"/>
                <w:sz w:val="28"/>
                <w:szCs w:val="28"/>
              </w:rPr>
            </w:pPr>
            <w:r w:rsidRPr="000D5D31">
              <w:rPr>
                <w:rFonts w:ascii="Times New Roman" w:eastAsia="Times New Roman" w:hAnsi="Times New Roman" w:cs="AL-Mohanad Bold" w:hint="cs"/>
                <w:sz w:val="28"/>
                <w:szCs w:val="28"/>
                <w:rtl/>
              </w:rPr>
              <w:t>94</w:t>
            </w:r>
          </w:p>
        </w:tc>
      </w:tr>
      <w:tr w:rsidR="00E9110C" w:rsidRPr="00E9110C" w:rsidTr="00393AD1">
        <w:trPr>
          <w:jc w:val="center"/>
        </w:trPr>
        <w:tc>
          <w:tcPr>
            <w:tcW w:w="4636" w:type="dxa"/>
            <w:shd w:val="clear" w:color="auto" w:fill="B8CCE4" w:themeFill="accent1" w:themeFillTint="66"/>
            <w:vAlign w:val="center"/>
          </w:tcPr>
          <w:p w:rsidR="00E9110C" w:rsidRPr="00E9110C" w:rsidRDefault="000D5D31" w:rsidP="00E9110C">
            <w:pPr>
              <w:spacing w:after="0" w:line="240" w:lineRule="auto"/>
              <w:jc w:val="center"/>
              <w:rPr>
                <w:rFonts w:ascii="Times New Roman" w:eastAsia="Times New Roman" w:hAnsi="Times New Roman" w:cs="AL-Mohanad Bold"/>
                <w:sz w:val="28"/>
                <w:szCs w:val="28"/>
              </w:rPr>
            </w:pPr>
            <w:r w:rsidRPr="000D5D31">
              <w:rPr>
                <w:rFonts w:ascii="Times New Roman" w:eastAsia="Times New Roman" w:hAnsi="Times New Roman" w:cs="AL-Mohanad Bold" w:hint="cs"/>
                <w:sz w:val="28"/>
                <w:szCs w:val="28"/>
                <w:rtl/>
              </w:rPr>
              <w:t>قضايا منازعات الوكالات التجارية</w:t>
            </w:r>
          </w:p>
        </w:tc>
        <w:tc>
          <w:tcPr>
            <w:tcW w:w="3418" w:type="dxa"/>
            <w:vAlign w:val="center"/>
          </w:tcPr>
          <w:p w:rsidR="00E9110C" w:rsidRPr="00E9110C" w:rsidRDefault="000D5D31" w:rsidP="00E9110C">
            <w:pPr>
              <w:spacing w:after="0" w:line="240" w:lineRule="auto"/>
              <w:jc w:val="center"/>
              <w:rPr>
                <w:rFonts w:ascii="Times New Roman" w:eastAsia="Times New Roman" w:hAnsi="Times New Roman" w:cs="AL-Mohanad Bold"/>
                <w:sz w:val="28"/>
                <w:szCs w:val="28"/>
              </w:rPr>
            </w:pPr>
            <w:r w:rsidRPr="000D5D31">
              <w:rPr>
                <w:rFonts w:ascii="Times New Roman" w:eastAsia="Times New Roman" w:hAnsi="Times New Roman" w:cs="AL-Mohanad Bold" w:hint="cs"/>
                <w:sz w:val="28"/>
                <w:szCs w:val="28"/>
                <w:rtl/>
              </w:rPr>
              <w:t>20</w:t>
            </w:r>
          </w:p>
        </w:tc>
      </w:tr>
      <w:tr w:rsidR="000D5D31" w:rsidRPr="00E9110C" w:rsidTr="00393AD1">
        <w:trPr>
          <w:jc w:val="center"/>
        </w:trPr>
        <w:tc>
          <w:tcPr>
            <w:tcW w:w="4636" w:type="dxa"/>
            <w:shd w:val="clear" w:color="auto" w:fill="B8CCE4" w:themeFill="accent1" w:themeFillTint="66"/>
            <w:vAlign w:val="center"/>
          </w:tcPr>
          <w:p w:rsidR="000D5D31" w:rsidRPr="000D5D31" w:rsidRDefault="000D5D31" w:rsidP="000D5D31">
            <w:pPr>
              <w:spacing w:after="0" w:line="240" w:lineRule="auto"/>
              <w:jc w:val="center"/>
              <w:rPr>
                <w:rFonts w:ascii="Times New Roman" w:eastAsia="Times New Roman" w:hAnsi="Times New Roman" w:cs="AL-Mohanad Bold"/>
                <w:sz w:val="28"/>
                <w:szCs w:val="28"/>
                <w:rtl/>
              </w:rPr>
            </w:pPr>
            <w:r w:rsidRPr="000D5D31">
              <w:rPr>
                <w:rFonts w:ascii="Times New Roman" w:eastAsia="Times New Roman" w:hAnsi="Times New Roman" w:cs="AL-Mohanad Bold" w:hint="cs"/>
                <w:sz w:val="28"/>
                <w:szCs w:val="28"/>
                <w:rtl/>
              </w:rPr>
              <w:t>قضايا التحكيم</w:t>
            </w:r>
          </w:p>
        </w:tc>
        <w:tc>
          <w:tcPr>
            <w:tcW w:w="3418" w:type="dxa"/>
            <w:vAlign w:val="center"/>
          </w:tcPr>
          <w:p w:rsidR="000D5D31" w:rsidRPr="000D5D31" w:rsidRDefault="000D5D31" w:rsidP="00E9110C">
            <w:pPr>
              <w:spacing w:after="0" w:line="240" w:lineRule="auto"/>
              <w:jc w:val="center"/>
              <w:rPr>
                <w:rFonts w:ascii="Times New Roman" w:eastAsia="Times New Roman" w:hAnsi="Times New Roman" w:cs="AL-Mohanad Bold"/>
                <w:sz w:val="28"/>
                <w:szCs w:val="28"/>
                <w:rtl/>
              </w:rPr>
            </w:pPr>
            <w:r w:rsidRPr="000D5D31">
              <w:rPr>
                <w:rFonts w:ascii="Times New Roman" w:eastAsia="Times New Roman" w:hAnsi="Times New Roman" w:cs="AL-Mohanad Bold" w:hint="cs"/>
                <w:sz w:val="28"/>
                <w:szCs w:val="28"/>
                <w:rtl/>
              </w:rPr>
              <w:t>5</w:t>
            </w:r>
          </w:p>
        </w:tc>
      </w:tr>
      <w:tr w:rsidR="000D5D31" w:rsidRPr="00E9110C" w:rsidTr="00393AD1">
        <w:trPr>
          <w:jc w:val="center"/>
        </w:trPr>
        <w:tc>
          <w:tcPr>
            <w:tcW w:w="4636" w:type="dxa"/>
            <w:shd w:val="clear" w:color="auto" w:fill="B8CCE4" w:themeFill="accent1" w:themeFillTint="66"/>
            <w:vAlign w:val="center"/>
          </w:tcPr>
          <w:p w:rsidR="000D5D31" w:rsidRPr="000D5D31" w:rsidRDefault="000D5D31" w:rsidP="000D5D31">
            <w:pPr>
              <w:spacing w:after="0" w:line="240" w:lineRule="auto"/>
              <w:jc w:val="center"/>
              <w:rPr>
                <w:rFonts w:ascii="Times New Roman" w:eastAsia="Times New Roman" w:hAnsi="Times New Roman" w:cs="AL-Mohanad Bold"/>
                <w:sz w:val="28"/>
                <w:szCs w:val="28"/>
                <w:rtl/>
              </w:rPr>
            </w:pPr>
            <w:r w:rsidRPr="000D5D31">
              <w:rPr>
                <w:rFonts w:ascii="Times New Roman" w:eastAsia="Times New Roman" w:hAnsi="Times New Roman" w:cs="AL-Mohanad Bold" w:hint="cs"/>
                <w:sz w:val="28"/>
                <w:szCs w:val="28"/>
                <w:rtl/>
              </w:rPr>
              <w:t>قضايا الاحتجا</w:t>
            </w:r>
            <w:r w:rsidRPr="000D5D31">
              <w:rPr>
                <w:rFonts w:ascii="Times New Roman" w:eastAsia="Times New Roman" w:hAnsi="Times New Roman" w:cs="AL-Mohanad Bold" w:hint="eastAsia"/>
                <w:sz w:val="28"/>
                <w:szCs w:val="28"/>
                <w:rtl/>
              </w:rPr>
              <w:t>ج</w:t>
            </w:r>
          </w:p>
        </w:tc>
        <w:tc>
          <w:tcPr>
            <w:tcW w:w="3418" w:type="dxa"/>
            <w:vAlign w:val="center"/>
          </w:tcPr>
          <w:p w:rsidR="000D5D31" w:rsidRPr="000D5D31" w:rsidRDefault="000D5D31" w:rsidP="00E9110C">
            <w:pPr>
              <w:spacing w:after="0" w:line="240" w:lineRule="auto"/>
              <w:jc w:val="center"/>
              <w:rPr>
                <w:rFonts w:ascii="Times New Roman" w:eastAsia="Times New Roman" w:hAnsi="Times New Roman" w:cs="AL-Mohanad Bold"/>
                <w:sz w:val="28"/>
                <w:szCs w:val="28"/>
                <w:rtl/>
              </w:rPr>
            </w:pPr>
            <w:r w:rsidRPr="000D5D31">
              <w:rPr>
                <w:rFonts w:ascii="Times New Roman" w:eastAsia="Times New Roman" w:hAnsi="Times New Roman" w:cs="AL-Mohanad Bold" w:hint="cs"/>
                <w:sz w:val="28"/>
                <w:szCs w:val="28"/>
                <w:rtl/>
              </w:rPr>
              <w:t>105</w:t>
            </w:r>
          </w:p>
        </w:tc>
      </w:tr>
    </w:tbl>
    <w:p w:rsidR="00E9110C" w:rsidRPr="00E9110C" w:rsidRDefault="00E9110C" w:rsidP="00E9110C">
      <w:pPr>
        <w:spacing w:after="0" w:line="240" w:lineRule="auto"/>
        <w:ind w:left="468"/>
        <w:jc w:val="lowKashida"/>
        <w:rPr>
          <w:rFonts w:ascii="Times New Roman" w:eastAsia="Times New Roman" w:hAnsi="Times New Roman" w:cs="AL-Mateen"/>
          <w:bCs/>
          <w:sz w:val="26"/>
          <w:szCs w:val="26"/>
          <w:rtl/>
          <w:lang w:eastAsia="ar-SA"/>
        </w:rPr>
      </w:pPr>
    </w:p>
    <w:p w:rsidR="006A55AD" w:rsidRDefault="006A55AD" w:rsidP="00205AE2">
      <w:pPr>
        <w:rPr>
          <w:rFonts w:ascii="Times New Roman" w:eastAsia="Times New Roman" w:hAnsi="Times New Roman" w:cs="Times New Roman"/>
          <w:color w:val="E36C0A" w:themeColor="accent6" w:themeShade="BF"/>
          <w:sz w:val="20"/>
          <w:szCs w:val="28"/>
          <w:rtl/>
        </w:rPr>
      </w:pPr>
      <w:r w:rsidRPr="006A55AD">
        <w:rPr>
          <w:rFonts w:ascii="GEDinarOne-Bold" w:cs="GEDinarOne-Bold"/>
          <w:b/>
          <w:bCs/>
          <w:noProof/>
          <w:color w:val="F47421"/>
          <w:sz w:val="56"/>
          <w:szCs w:val="56"/>
        </w:rPr>
        <mc:AlternateContent>
          <mc:Choice Requires="wps">
            <w:drawing>
              <wp:anchor distT="0" distB="0" distL="114300" distR="114300" simplePos="0" relativeHeight="251838464" behindDoc="0" locked="0" layoutInCell="1" allowOverlap="1" wp14:anchorId="2C19E429" wp14:editId="7852B68F">
                <wp:simplePos x="0" y="0"/>
                <wp:positionH relativeFrom="column">
                  <wp:posOffset>3067050</wp:posOffset>
                </wp:positionH>
                <wp:positionV relativeFrom="paragraph">
                  <wp:posOffset>86360</wp:posOffset>
                </wp:positionV>
                <wp:extent cx="2085975" cy="514350"/>
                <wp:effectExtent l="0" t="0" r="9525" b="0"/>
                <wp:wrapNone/>
                <wp:docPr id="364" name="مربع نص 364"/>
                <wp:cNvGraphicFramePr/>
                <a:graphic xmlns:a="http://schemas.openxmlformats.org/drawingml/2006/main">
                  <a:graphicData uri="http://schemas.microsoft.com/office/word/2010/wordprocessingShape">
                    <wps:wsp>
                      <wps:cNvSpPr txBox="1"/>
                      <wps:spPr>
                        <a:xfrm>
                          <a:off x="0" y="0"/>
                          <a:ext cx="2085975" cy="514350"/>
                        </a:xfrm>
                        <a:prstGeom prst="rect">
                          <a:avLst/>
                        </a:prstGeom>
                        <a:solidFill>
                          <a:srgbClr val="1F497D">
                            <a:lumMod val="50000"/>
                          </a:srgbClr>
                        </a:solidFill>
                        <a:ln>
                          <a:noFill/>
                        </a:ln>
                        <a:effectLst/>
                      </wps:spPr>
                      <wps:txbx>
                        <w:txbxContent>
                          <w:p w:rsidR="006A55AD" w:rsidRPr="00C472EC" w:rsidRDefault="006A55AD" w:rsidP="006A55AD">
                            <w:pPr>
                              <w:rPr>
                                <w:rFonts w:ascii="Times New Roman" w:eastAsia="Times New Roman" w:hAnsi="Times New Roman" w:cs="Times New Roman"/>
                                <w:b/>
                                <w:bCs/>
                                <w:color w:val="E36C0A" w:themeColor="accent6" w:themeShade="BF"/>
                                <w:sz w:val="32"/>
                                <w:szCs w:val="40"/>
                                <w:rtl/>
                              </w:rPr>
                            </w:pPr>
                            <w:r w:rsidRPr="00C472EC">
                              <w:rPr>
                                <w:rFonts w:ascii="Times New Roman" w:eastAsia="Times New Roman" w:hAnsi="Times New Roman" w:cs="Times New Roman" w:hint="cs"/>
                                <w:b/>
                                <w:bCs/>
                                <w:color w:val="E36C0A" w:themeColor="accent6" w:themeShade="BF"/>
                                <w:sz w:val="32"/>
                                <w:szCs w:val="40"/>
                                <w:rtl/>
                              </w:rPr>
                              <w:t>خدمات المشتركين</w:t>
                            </w:r>
                          </w:p>
                          <w:p w:rsidR="006A55AD" w:rsidRPr="00B0505A" w:rsidRDefault="006A55AD" w:rsidP="006A55AD">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64" o:spid="_x0000_s1066" type="#_x0000_t202" style="position:absolute;left:0;text-align:left;margin-left:241.5pt;margin-top:6.8pt;width:164.25pt;height:40.5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" fillcolor="#10253f" stroked="f">
                <v:textbox>
                  <w:txbxContent>
                    <w:p w:rsidR="006A55AD" w:rsidRPr="00C472EC" w:rsidRDefault="006A55AD" w:rsidP="006A55AD">
                      <w:pPr>
                        <w:rPr>
                          <w:rFonts w:ascii="Times New Roman" w:eastAsia="Times New Roman" w:hAnsi="Times New Roman" w:cs="Times New Roman"/>
                          <w:b/>
                          <w:bCs/>
                          <w:color w:val="E36C0A" w:themeColor="accent6" w:themeShade="BF"/>
                          <w:sz w:val="32"/>
                          <w:szCs w:val="40"/>
                          <w:rtl/>
                        </w:rPr>
                      </w:pPr>
                      <w:bookmarkStart w:id="1" w:name="_GoBack"/>
                      <w:r w:rsidRPr="00C472EC">
                        <w:rPr>
                          <w:rFonts w:ascii="Times New Roman" w:eastAsia="Times New Roman" w:hAnsi="Times New Roman" w:cs="Times New Roman" w:hint="cs"/>
                          <w:b/>
                          <w:bCs/>
                          <w:color w:val="E36C0A" w:themeColor="accent6" w:themeShade="BF"/>
                          <w:sz w:val="32"/>
                          <w:szCs w:val="40"/>
                          <w:rtl/>
                        </w:rPr>
                        <w:t>خدمات المشتركين</w:t>
                      </w:r>
                    </w:p>
                    <w:bookmarkEnd w:id="1"/>
                    <w:p w:rsidR="006A55AD" w:rsidRPr="00B0505A" w:rsidRDefault="006A55AD" w:rsidP="006A55AD">
                      <w:pPr>
                        <w:rPr>
                          <w:rFonts w:ascii="GEDinarOne-Bold" w:cs="GEDinarOne-Bold"/>
                          <w:b/>
                          <w:bCs/>
                          <w:caps/>
                          <w:color w:val="E36C0A" w:themeColor="accent6" w:themeShade="BF"/>
                          <w:sz w:val="72"/>
                          <w:szCs w:val="72"/>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rPr>
                      </w:pPr>
                    </w:p>
                  </w:txbxContent>
                </v:textbox>
              </v:shape>
            </w:pict>
          </mc:Fallback>
        </mc:AlternateContent>
      </w:r>
    </w:p>
    <w:p w:rsidR="006A55AD" w:rsidRPr="000D5D31" w:rsidRDefault="006A55AD" w:rsidP="00205AE2">
      <w:pPr>
        <w:rPr>
          <w:rFonts w:ascii="Times New Roman" w:eastAsia="Times New Roman" w:hAnsi="Times New Roman" w:cs="Times New Roman"/>
          <w:color w:val="E36C0A" w:themeColor="accent6" w:themeShade="BF"/>
          <w:sz w:val="20"/>
          <w:szCs w:val="28"/>
          <w:rtl/>
        </w:rPr>
      </w:pPr>
    </w:p>
    <w:p w:rsidR="00205AE2" w:rsidRDefault="000D5D31" w:rsidP="00CA3D42">
      <w:pPr>
        <w:rPr>
          <w:rFonts w:ascii="Times New Roman" w:eastAsia="Times New Roman" w:hAnsi="Times New Roman" w:cs="Times New Roman"/>
          <w:sz w:val="20"/>
          <w:szCs w:val="28"/>
          <w:rtl/>
        </w:rPr>
      </w:pPr>
      <w:r>
        <w:rPr>
          <w:rFonts w:ascii="Times New Roman" w:eastAsia="Times New Roman" w:hAnsi="Times New Roman" w:cs="Times New Roman"/>
          <w:noProof/>
          <w:sz w:val="20"/>
          <w:szCs w:val="28"/>
          <w:rtl/>
        </w:rPr>
        <w:drawing>
          <wp:inline distT="0" distB="0" distL="0" distR="0" wp14:anchorId="30F7936B" wp14:editId="24DF4CA2">
            <wp:extent cx="5274310" cy="3076575"/>
            <wp:effectExtent l="0" t="0" r="21590" b="9525"/>
            <wp:docPr id="277" name="رسم تخطيطي 27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7" r:lo="rId48" r:qs="rId49" r:cs="rId50"/>
              </a:graphicData>
            </a:graphic>
          </wp:inline>
        </w:drawing>
      </w:r>
      <w:r w:rsidR="00F33A8F">
        <w:rPr>
          <w:rFonts w:ascii="Times New Roman" w:eastAsia="Times New Roman" w:hAnsi="Times New Roman" w:cs="Times New Roman"/>
          <w:noProof/>
          <w:sz w:val="20"/>
          <w:szCs w:val="28"/>
        </w:rPr>
        <w:t xml:space="preserve"> </w:t>
      </w:r>
      <w:r w:rsidR="00F33A8F">
        <w:rPr>
          <w:rFonts w:ascii="Times New Roman" w:eastAsia="Times New Roman" w:hAnsi="Times New Roman" w:cs="Times New Roman" w:hint="cs"/>
          <w:noProof/>
          <w:sz w:val="20"/>
          <w:szCs w:val="28"/>
          <w:rtl/>
        </w:rPr>
        <w:drawing>
          <wp:inline distT="0" distB="0" distL="0" distR="0" wp14:anchorId="258BB7BF" wp14:editId="7C14EC81">
            <wp:extent cx="5276850" cy="942975"/>
            <wp:effectExtent l="0" t="19050" r="19050" b="9525"/>
            <wp:docPr id="283" name="رسم تخطيطي 2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2" r:lo="rId53" r:qs="rId54" r:cs="rId55"/>
              </a:graphicData>
            </a:graphic>
          </wp:inline>
        </w:drawing>
      </w:r>
    </w:p>
    <w:p w:rsidR="00205AE2" w:rsidRDefault="00205AE2" w:rsidP="00205AE2">
      <w:pPr>
        <w:rPr>
          <w:rFonts w:ascii="Times New Roman" w:eastAsia="Times New Roman" w:hAnsi="Times New Roman" w:cs="Times New Roman"/>
          <w:sz w:val="20"/>
          <w:szCs w:val="28"/>
          <w:rtl/>
        </w:rPr>
      </w:pPr>
    </w:p>
    <w:p w:rsidR="00CA3D42" w:rsidRDefault="00CA3D42" w:rsidP="00205AE2">
      <w:pPr>
        <w:rPr>
          <w:rFonts w:ascii="Times New Roman" w:eastAsia="Times New Roman" w:hAnsi="Times New Roman" w:cs="Times New Roman"/>
          <w:sz w:val="20"/>
          <w:szCs w:val="28"/>
          <w:rtl/>
        </w:rPr>
      </w:pPr>
    </w:p>
    <w:p w:rsidR="00CA3D42" w:rsidRDefault="00CA3D42" w:rsidP="00205AE2">
      <w:pPr>
        <w:rPr>
          <w:rFonts w:ascii="Times New Roman" w:eastAsia="Times New Roman" w:hAnsi="Times New Roman" w:cs="Times New Roman"/>
          <w:sz w:val="20"/>
          <w:szCs w:val="28"/>
          <w:rtl/>
        </w:rPr>
      </w:pPr>
    </w:p>
    <w:p w:rsidR="00CA3D42" w:rsidRPr="00CA3D42" w:rsidRDefault="00CA3D42" w:rsidP="00CA3D42">
      <w:pPr>
        <w:pStyle w:val="a8"/>
        <w:numPr>
          <w:ilvl w:val="0"/>
          <w:numId w:val="14"/>
        </w:numPr>
        <w:rPr>
          <w:rFonts w:ascii="Times New Roman" w:eastAsia="Times New Roman" w:hAnsi="Times New Roman" w:cs="Times New Roman"/>
          <w:sz w:val="20"/>
          <w:szCs w:val="28"/>
          <w:rtl/>
        </w:rPr>
      </w:pPr>
      <w:r w:rsidRPr="00CA3D42">
        <w:rPr>
          <w:rFonts w:ascii="Times New Roman" w:eastAsia="Times New Roman" w:hAnsi="Times New Roman" w:cs="Times New Roman" w:hint="cs"/>
          <w:sz w:val="20"/>
          <w:szCs w:val="28"/>
          <w:rtl/>
        </w:rPr>
        <w:lastRenderedPageBreak/>
        <w:t>اعداد المشتركين خلال العام 2013م.</w:t>
      </w:r>
    </w:p>
    <w:p w:rsidR="00205AE2" w:rsidRDefault="006A55AD" w:rsidP="00205AE2">
      <w:pPr>
        <w:rPr>
          <w:rFonts w:ascii="Times New Roman" w:eastAsia="Times New Roman" w:hAnsi="Times New Roman" w:cs="Times New Roman"/>
          <w:sz w:val="20"/>
          <w:szCs w:val="28"/>
          <w:rtl/>
        </w:rPr>
      </w:pPr>
      <w:r w:rsidRPr="008E0637">
        <w:rPr>
          <w:rFonts w:ascii="GEDinarOne-Bold" w:cs="GEDinarOne-Bold"/>
          <w:b/>
          <w:bCs/>
          <w:noProof/>
          <w:color w:val="F47421"/>
          <w:sz w:val="56"/>
          <w:szCs w:val="56"/>
        </w:rPr>
        <mc:AlternateContent>
          <mc:Choice Requires="wps">
            <w:drawing>
              <wp:anchor distT="0" distB="0" distL="114300" distR="114300" simplePos="0" relativeHeight="251717632" behindDoc="0" locked="0" layoutInCell="1" allowOverlap="1" wp14:anchorId="3DA8E492" wp14:editId="1355976C">
                <wp:simplePos x="0" y="0"/>
                <wp:positionH relativeFrom="column">
                  <wp:posOffset>5567680</wp:posOffset>
                </wp:positionH>
                <wp:positionV relativeFrom="paragraph">
                  <wp:posOffset>151765</wp:posOffset>
                </wp:positionV>
                <wp:extent cx="723900" cy="3762375"/>
                <wp:effectExtent l="0" t="0" r="0" b="9525"/>
                <wp:wrapNone/>
                <wp:docPr id="274" name="مربع نص 274"/>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EC2F47" w:rsidRPr="008E0637" w:rsidRDefault="00EC2F47" w:rsidP="00EC2F47">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المساندة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74" o:spid="_x0000_s1067" type="#_x0000_t202" style="position:absolute;left:0;text-align:left;margin-left:438.4pt;margin-top:11.95pt;width:57pt;height:296.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" fillcolor="#fac090" stroked="f">
                <v:textbox style="layout-flow:vertical;mso-layout-flow-alt:bottom-to-top">
                  <w:txbxContent>
                    <w:p w:rsidR="00EC2F47" w:rsidRPr="008E0637" w:rsidRDefault="00EC2F47" w:rsidP="00EC2F47">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المساندة</w:t>
                      </w:r>
                    </w:p>
                  </w:txbxContent>
                </v:textbox>
              </v:shape>
            </w:pict>
          </mc:Fallback>
        </mc:AlternateContent>
      </w:r>
      <w:r w:rsidR="00CA3D42">
        <w:rPr>
          <w:rFonts w:ascii="Times New Roman" w:eastAsia="Times New Roman" w:hAnsi="Times New Roman" w:cs="Times New Roman"/>
          <w:noProof/>
          <w:sz w:val="20"/>
          <w:szCs w:val="28"/>
          <w:rtl/>
        </w:rPr>
        <w:drawing>
          <wp:inline distT="0" distB="0" distL="0" distR="0" wp14:anchorId="315DA005" wp14:editId="6FD09EE7">
            <wp:extent cx="5191125" cy="2847975"/>
            <wp:effectExtent l="0" t="0" r="0" b="0"/>
            <wp:docPr id="285" name="رسم تخطيطي 28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7" r:lo="rId58" r:qs="rId59" r:cs="rId60"/>
              </a:graphicData>
            </a:graphic>
          </wp:inline>
        </w:drawing>
      </w:r>
    </w:p>
    <w:p w:rsidR="005D6E19" w:rsidRDefault="005D6E19" w:rsidP="00205AE2">
      <w:pPr>
        <w:rPr>
          <w:rFonts w:ascii="Times New Roman" w:eastAsia="Times New Roman" w:hAnsi="Times New Roman" w:cs="Times New Roman"/>
          <w:color w:val="E36C0A" w:themeColor="accent6" w:themeShade="BF"/>
          <w:sz w:val="20"/>
          <w:szCs w:val="28"/>
          <w:rtl/>
        </w:rPr>
      </w:pPr>
    </w:p>
    <w:p w:rsidR="005D6E19" w:rsidRDefault="005D6E19" w:rsidP="00205AE2">
      <w:pPr>
        <w:rPr>
          <w:rFonts w:ascii="Times New Roman" w:eastAsia="Times New Roman" w:hAnsi="Times New Roman" w:cs="Times New Roman"/>
          <w:color w:val="E36C0A" w:themeColor="accent6" w:themeShade="BF"/>
          <w:sz w:val="20"/>
          <w:szCs w:val="28"/>
          <w:rtl/>
        </w:rPr>
      </w:pPr>
    </w:p>
    <w:p w:rsidR="003E4DCB" w:rsidRDefault="003E4DCB" w:rsidP="003E4DCB">
      <w:pPr>
        <w:rPr>
          <w:rFonts w:ascii="Times New Roman" w:eastAsia="Times New Roman" w:hAnsi="Times New Roman" w:cs="Times New Roman"/>
          <w:color w:val="E36C0A" w:themeColor="accent6" w:themeShade="BF"/>
          <w:sz w:val="20"/>
          <w:szCs w:val="28"/>
          <w:rtl/>
        </w:rPr>
      </w:pPr>
      <w:r w:rsidRPr="003E4DCB">
        <w:rPr>
          <w:rFonts w:hint="cs"/>
          <w:noProof/>
          <w:rtl/>
        </w:rPr>
        <w:drawing>
          <wp:inline distT="0" distB="0" distL="0" distR="0" wp14:anchorId="316D01E0" wp14:editId="3DEDAEE4">
            <wp:extent cx="5534024" cy="2491711"/>
            <wp:effectExtent l="0" t="0" r="0" b="4445"/>
            <wp:docPr id="286" name="صورة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535891" cy="2492552"/>
                    </a:xfrm>
                    <a:prstGeom prst="rect">
                      <a:avLst/>
                    </a:prstGeom>
                    <a:noFill/>
                    <a:ln>
                      <a:noFill/>
                    </a:ln>
                  </pic:spPr>
                </pic:pic>
              </a:graphicData>
            </a:graphic>
          </wp:inline>
        </w:drawing>
      </w:r>
    </w:p>
    <w:p w:rsidR="003E4DCB" w:rsidRDefault="003E4DCB" w:rsidP="003E4DCB">
      <w:pPr>
        <w:rPr>
          <w:rFonts w:ascii="Times New Roman" w:eastAsia="Times New Roman" w:hAnsi="Times New Roman" w:cs="Times New Roman"/>
          <w:color w:val="E36C0A" w:themeColor="accent6" w:themeShade="BF"/>
          <w:sz w:val="20"/>
          <w:szCs w:val="28"/>
          <w:rtl/>
        </w:rPr>
      </w:pPr>
    </w:p>
    <w:p w:rsidR="00671902" w:rsidRDefault="00671902" w:rsidP="003E4DCB">
      <w:pPr>
        <w:rPr>
          <w:rFonts w:ascii="Times New Roman" w:eastAsia="Times New Roman" w:hAnsi="Times New Roman" w:cs="Times New Roman"/>
          <w:color w:val="E36C0A" w:themeColor="accent6" w:themeShade="BF"/>
          <w:sz w:val="20"/>
          <w:szCs w:val="28"/>
          <w:rtl/>
        </w:rPr>
      </w:pPr>
    </w:p>
    <w:p w:rsidR="00671902" w:rsidRDefault="00671902" w:rsidP="003E4DCB">
      <w:pPr>
        <w:rPr>
          <w:rFonts w:ascii="Times New Roman" w:eastAsia="Times New Roman" w:hAnsi="Times New Roman" w:cs="Times New Roman"/>
          <w:color w:val="E36C0A" w:themeColor="accent6" w:themeShade="BF"/>
          <w:sz w:val="20"/>
          <w:szCs w:val="28"/>
          <w:rtl/>
        </w:rPr>
      </w:pPr>
    </w:p>
    <w:p w:rsidR="00671902" w:rsidRDefault="00671902" w:rsidP="003E4DCB">
      <w:pPr>
        <w:rPr>
          <w:rFonts w:ascii="Times New Roman" w:eastAsia="Times New Roman" w:hAnsi="Times New Roman" w:cs="Times New Roman"/>
          <w:color w:val="E36C0A" w:themeColor="accent6" w:themeShade="BF"/>
          <w:sz w:val="20"/>
          <w:szCs w:val="28"/>
          <w:rtl/>
        </w:rPr>
      </w:pPr>
    </w:p>
    <w:p w:rsidR="00861FF4" w:rsidRPr="003C2A6C" w:rsidRDefault="00861FF4" w:rsidP="003C2A6C">
      <w:pPr>
        <w:rPr>
          <w:rFonts w:ascii="Times New Roman" w:eastAsia="Times New Roman" w:hAnsi="Times New Roman" w:cs="Times New Roman"/>
          <w:color w:val="E36C0A" w:themeColor="accent6" w:themeShade="BF"/>
          <w:sz w:val="20"/>
          <w:szCs w:val="28"/>
          <w:rtl/>
        </w:rPr>
      </w:pPr>
    </w:p>
    <w:p w:rsidR="00EC2F47" w:rsidRPr="00861FF4" w:rsidRDefault="00861FF4" w:rsidP="00205AE2">
      <w:pPr>
        <w:rPr>
          <w:rFonts w:ascii="Times New Roman" w:eastAsia="Times New Roman" w:hAnsi="Times New Roman" w:cs="Times New Roman"/>
          <w:color w:val="E36C0A" w:themeColor="accent6" w:themeShade="BF"/>
          <w:sz w:val="20"/>
          <w:szCs w:val="28"/>
          <w:rtl/>
        </w:rPr>
      </w:pPr>
      <w:r w:rsidRPr="00861FF4">
        <w:rPr>
          <w:rFonts w:ascii="Times New Roman" w:eastAsia="Times New Roman" w:hAnsi="Times New Roman" w:cs="Times New Roman" w:hint="cs"/>
          <w:color w:val="E36C0A" w:themeColor="accent6" w:themeShade="BF"/>
          <w:sz w:val="20"/>
          <w:szCs w:val="28"/>
          <w:rtl/>
        </w:rPr>
        <w:t>خدمات المعارض:</w:t>
      </w:r>
    </w:p>
    <w:p w:rsidR="002248BC" w:rsidRPr="003C2A6C" w:rsidRDefault="003C2A6C" w:rsidP="003C2A6C">
      <w:pPr>
        <w:tabs>
          <w:tab w:val="left" w:pos="651"/>
        </w:tabs>
        <w:spacing w:after="0" w:line="240" w:lineRule="auto"/>
        <w:jc w:val="both"/>
        <w:rPr>
          <w:rFonts w:ascii="Calibri" w:eastAsia="Calibri" w:hAnsi="Calibri" w:cs="AL-Mohanad Bold"/>
          <w:sz w:val="28"/>
          <w:szCs w:val="28"/>
          <w:rtl/>
        </w:rPr>
      </w:pPr>
      <w:r w:rsidRPr="00671902">
        <w:rPr>
          <w:rFonts w:ascii="GEDinarOne-Bold" w:cs="GEDinarOne-Bold"/>
          <w:b/>
          <w:bCs/>
          <w:noProof/>
          <w:color w:val="F47421"/>
          <w:sz w:val="56"/>
          <w:szCs w:val="56"/>
        </w:rPr>
        <w:lastRenderedPageBreak/>
        <mc:AlternateContent>
          <mc:Choice Requires="wps">
            <w:drawing>
              <wp:anchor distT="0" distB="0" distL="114300" distR="114300" simplePos="0" relativeHeight="251721728" behindDoc="0" locked="0" layoutInCell="1" allowOverlap="1" wp14:anchorId="22ED622C" wp14:editId="07DBE5D7">
                <wp:simplePos x="0" y="0"/>
                <wp:positionH relativeFrom="column">
                  <wp:posOffset>5467985</wp:posOffset>
                </wp:positionH>
                <wp:positionV relativeFrom="paragraph">
                  <wp:posOffset>219075</wp:posOffset>
                </wp:positionV>
                <wp:extent cx="723900" cy="3762375"/>
                <wp:effectExtent l="0" t="0" r="0" b="9525"/>
                <wp:wrapNone/>
                <wp:docPr id="287" name="مربع نص 287"/>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671902" w:rsidRPr="008E0637" w:rsidRDefault="00671902" w:rsidP="00671902">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المساندة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87" o:spid="_x0000_s1068" type="#_x0000_t202" style="position:absolute;left:0;text-align:left;margin-left:430.55pt;margin-top:17.25pt;width:57pt;height:296.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" fillcolor="#fac090" stroked="f">
                <v:textbox style="layout-flow:vertical;mso-layout-flow-alt:bottom-to-top">
                  <w:txbxContent>
                    <w:p w:rsidR="00671902" w:rsidRPr="008E0637" w:rsidRDefault="00671902" w:rsidP="00671902">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أداء الأنشطة المساندة</w:t>
                      </w:r>
                    </w:p>
                  </w:txbxContent>
                </v:textbox>
              </v:shape>
            </w:pict>
          </mc:Fallback>
        </mc:AlternateContent>
      </w:r>
      <w:r w:rsidR="00323CBB" w:rsidRPr="0094724E">
        <w:rPr>
          <w:rFonts w:ascii="Calibri" w:eastAsia="Calibri" w:hAnsi="Calibri" w:cs="AL-Mohanad Bold" w:hint="cs"/>
          <w:sz w:val="28"/>
          <w:szCs w:val="28"/>
          <w:rtl/>
          <w:lang w:eastAsia="ar-SA"/>
        </w:rPr>
        <w:t>نظمت الغرفة العديد من المعارض الداخلية والخارجية المتخصصة , من اهم المعارض الداخلية معرض منتجون</w:t>
      </w:r>
      <w:r w:rsidR="00323CBB" w:rsidRPr="00323CBB">
        <w:rPr>
          <w:rFonts w:ascii="Calibri" w:eastAsia="Calibri" w:hAnsi="Calibri" w:cs="AL-Mohanad Bold" w:hint="cs"/>
          <w:sz w:val="28"/>
          <w:szCs w:val="28"/>
          <w:rtl/>
          <w:lang w:eastAsia="ar-SA"/>
        </w:rPr>
        <w:t xml:space="preserve"> </w:t>
      </w:r>
      <w:r w:rsidR="0094724E">
        <w:rPr>
          <w:rFonts w:ascii="Calibri" w:eastAsia="Calibri" w:hAnsi="Calibri" w:cs="AL-Mohanad Bold" w:hint="cs"/>
          <w:sz w:val="28"/>
          <w:szCs w:val="28"/>
          <w:rtl/>
          <w:lang w:eastAsia="ar-SA"/>
        </w:rPr>
        <w:t xml:space="preserve"> </w:t>
      </w:r>
      <w:r w:rsidR="0094724E">
        <w:rPr>
          <w:rFonts w:ascii="Times New Roman" w:eastAsia="Times New Roman" w:hAnsi="Times New Roman" w:cs="Times New Roman"/>
          <w:noProof/>
          <w:sz w:val="20"/>
          <w:szCs w:val="28"/>
          <w:rtl/>
        </w:rPr>
        <w:drawing>
          <wp:inline distT="0" distB="0" distL="0" distR="0" wp14:anchorId="1A0D10E5" wp14:editId="024DE5FB">
            <wp:extent cx="793022" cy="361950"/>
            <wp:effectExtent l="0" t="0" r="7620" b="0"/>
            <wp:docPr id="281" name="صورة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810877" cy="370099"/>
                    </a:xfrm>
                    <a:prstGeom prst="rect">
                      <a:avLst/>
                    </a:prstGeom>
                    <a:noFill/>
                    <a:ln>
                      <a:noFill/>
                    </a:ln>
                  </pic:spPr>
                </pic:pic>
              </a:graphicData>
            </a:graphic>
          </wp:inline>
        </w:drawing>
      </w:r>
      <w:r w:rsidR="0094724E">
        <w:rPr>
          <w:rFonts w:ascii="Calibri" w:eastAsia="Calibri" w:hAnsi="Calibri" w:cs="AL-Mohanad Bold" w:hint="cs"/>
          <w:sz w:val="28"/>
          <w:szCs w:val="28"/>
          <w:rtl/>
          <w:lang w:eastAsia="ar-SA"/>
        </w:rPr>
        <w:t xml:space="preserve">   </w:t>
      </w:r>
      <w:r w:rsidR="00323CBB" w:rsidRPr="00323CBB">
        <w:rPr>
          <w:rFonts w:ascii="Calibri" w:eastAsia="Calibri" w:hAnsi="Calibri" w:cs="AL-Mohanad Bold" w:hint="cs"/>
          <w:sz w:val="28"/>
          <w:szCs w:val="28"/>
          <w:rtl/>
          <w:lang w:eastAsia="ar-SA"/>
        </w:rPr>
        <w:t>تحت رعاية صاحب السمو الملكي الأمير خالد بن بندر بن عبدالعزيز أمير منطقة الرياض , بمر كز الرياض الدولي للمعارض والمؤتمرات , وبحضور نخبة من المسئولين وكبار الشخصيات المهتمة بدعم الأسر المنتجة , وقد تم دعوة الجهات الداعمة للأسر المنتجة للمشاركة في المعرض , وكان عدد المشاركات ما</w:t>
      </w:r>
      <w:r w:rsidR="00323CBB">
        <w:rPr>
          <w:rFonts w:ascii="Calibri" w:eastAsia="Calibri" w:hAnsi="Calibri" w:cs="AL-Mohanad Bold" w:hint="cs"/>
          <w:sz w:val="28"/>
          <w:szCs w:val="28"/>
          <w:rtl/>
          <w:lang w:eastAsia="ar-SA"/>
        </w:rPr>
        <w:t xml:space="preserve"> </w:t>
      </w:r>
      <w:r w:rsidR="00323CBB" w:rsidRPr="00323CBB">
        <w:rPr>
          <w:rFonts w:ascii="Calibri" w:eastAsia="Calibri" w:hAnsi="Calibri" w:cs="AL-Mohanad Bold" w:hint="cs"/>
          <w:sz w:val="28"/>
          <w:szCs w:val="28"/>
          <w:rtl/>
          <w:lang w:eastAsia="ar-SA"/>
        </w:rPr>
        <w:t>يقارب (500 مشاركة) موزعة على الأجنحة والعربات, وبلغت بعض المبيعات في الأجنحة المشاركة ما</w:t>
      </w:r>
      <w:r w:rsidR="00323CBB">
        <w:rPr>
          <w:rFonts w:ascii="Calibri" w:eastAsia="Calibri" w:hAnsi="Calibri" w:cs="AL-Mohanad Bold" w:hint="cs"/>
          <w:sz w:val="28"/>
          <w:szCs w:val="28"/>
          <w:rtl/>
          <w:lang w:eastAsia="ar-SA"/>
        </w:rPr>
        <w:t xml:space="preserve"> </w:t>
      </w:r>
      <w:r w:rsidR="00323CBB" w:rsidRPr="00323CBB">
        <w:rPr>
          <w:rFonts w:ascii="Calibri" w:eastAsia="Calibri" w:hAnsi="Calibri" w:cs="AL-Mohanad Bold" w:hint="cs"/>
          <w:sz w:val="28"/>
          <w:szCs w:val="28"/>
          <w:rtl/>
          <w:lang w:eastAsia="ar-SA"/>
        </w:rPr>
        <w:t>يفوق (55 ألف) للجناح الواحد طوال فترة المعرض</w:t>
      </w:r>
      <w:r w:rsidR="00323CBB" w:rsidRPr="00323CBB">
        <w:rPr>
          <w:rFonts w:ascii="Calibri" w:eastAsia="Calibri" w:hAnsi="Calibri" w:cs="AL-Mohanad Bold" w:hint="cs"/>
          <w:sz w:val="28"/>
          <w:szCs w:val="28"/>
          <w:rtl/>
        </w:rPr>
        <w:t xml:space="preserve"> , وقد حقق المعرض نجاح منقطع النظير على مستوى الغرفة بالخص</w:t>
      </w:r>
      <w:r w:rsidR="00323CBB">
        <w:rPr>
          <w:rFonts w:ascii="Calibri" w:eastAsia="Calibri" w:hAnsi="Calibri" w:cs="AL-Mohanad Bold" w:hint="cs"/>
          <w:sz w:val="28"/>
          <w:szCs w:val="28"/>
          <w:rtl/>
        </w:rPr>
        <w:t xml:space="preserve">وص وعلى مستوى المملكة بالعموم , واما على المستوى الخارجي  نظمت الغرفة المشاركة في معرض التمور السعودية بمعرض </w:t>
      </w:r>
      <w:r w:rsidR="00323CBB" w:rsidRPr="00323CBB">
        <w:rPr>
          <w:rFonts w:ascii="Calibri" w:eastAsia="Calibri" w:hAnsi="Calibri" w:cs="AL-Mohanad Bold" w:hint="cs"/>
          <w:sz w:val="28"/>
          <w:szCs w:val="28"/>
          <w:rtl/>
          <w:lang w:eastAsia="ar-SA"/>
        </w:rPr>
        <w:t>فروت لوجيستكا 2013 بجمهورية ألمانيا بالعاصمة برلين</w:t>
      </w:r>
      <w:r w:rsidR="00323CBB">
        <w:rPr>
          <w:rFonts w:ascii="Calibri" w:eastAsia="Calibri" w:hAnsi="Calibri" w:cs="AL-Mohanad Bold" w:hint="cs"/>
          <w:sz w:val="28"/>
          <w:szCs w:val="28"/>
          <w:rtl/>
          <w:lang w:eastAsia="ar-SA"/>
        </w:rPr>
        <w:t xml:space="preserve">  </w:t>
      </w:r>
      <w:r w:rsidR="00323CBB" w:rsidRPr="00323CBB">
        <w:rPr>
          <w:rFonts w:ascii="Calibri" w:eastAsia="Calibri" w:hAnsi="Calibri" w:cs="AL-Mohanad Bold" w:hint="cs"/>
          <w:sz w:val="28"/>
          <w:szCs w:val="28"/>
          <w:rtl/>
          <w:lang w:eastAsia="ar-SA"/>
        </w:rPr>
        <w:t xml:space="preserve">وقد افتتح الجناح معالي سفير المملكة الدكتور </w:t>
      </w:r>
      <w:r w:rsidR="00323CBB" w:rsidRPr="00323CBB">
        <w:rPr>
          <w:rFonts w:ascii="Calibri" w:eastAsia="Calibri" w:hAnsi="Calibri" w:cs="AL-Mohanad Bold"/>
          <w:sz w:val="28"/>
          <w:szCs w:val="28"/>
          <w:rtl/>
          <w:lang w:eastAsia="ar-SA"/>
        </w:rPr>
        <w:t>أسامة بن عبد المجيد شب</w:t>
      </w:r>
      <w:r w:rsidR="00323CBB" w:rsidRPr="00323CBB">
        <w:rPr>
          <w:rFonts w:ascii="Calibri" w:eastAsia="Calibri" w:hAnsi="Calibri" w:cs="AL-Mohanad Bold" w:hint="cs"/>
          <w:sz w:val="28"/>
          <w:szCs w:val="28"/>
          <w:rtl/>
          <w:lang w:eastAsia="ar-SA"/>
        </w:rPr>
        <w:t>كشي و سع</w:t>
      </w:r>
      <w:r>
        <w:rPr>
          <w:rFonts w:ascii="Calibri" w:eastAsia="Calibri" w:hAnsi="Calibri" w:cs="AL-Mohanad Bold" w:hint="cs"/>
          <w:sz w:val="28"/>
          <w:szCs w:val="28"/>
          <w:rtl/>
          <w:lang w:eastAsia="ar-SA"/>
        </w:rPr>
        <w:t xml:space="preserve">ادة الدكتور عبدالرحمن الزامل  </w:t>
      </w:r>
    </w:p>
    <w:p w:rsidR="002248BC" w:rsidRPr="003C2A6C" w:rsidRDefault="003C2A6C" w:rsidP="003C2A6C">
      <w:pPr>
        <w:jc w:val="center"/>
        <w:rPr>
          <w:rFonts w:ascii="Times New Roman" w:eastAsia="Times New Roman" w:hAnsi="Times New Roman" w:cs="Times New Roman"/>
          <w:b/>
          <w:color w:val="F9FAFD" w:themeColor="accent1" w:themeTint="08"/>
          <w:spacing w:val="10"/>
          <w:sz w:val="56"/>
          <w:szCs w:val="56"/>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Times New Roman" w:eastAsia="Times New Roman" w:hAnsi="Times New Roman" w:cs="Times New Roman" w:hint="cs"/>
          <w:b/>
          <w:color w:val="F9FAFD" w:themeColor="accent1" w:themeTint="08"/>
          <w:spacing w:val="10"/>
          <w:sz w:val="56"/>
          <w:szCs w:val="56"/>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مناسبة</w:t>
      </w:r>
    </w:p>
    <w:p w:rsidR="00EC2F47" w:rsidRDefault="0094724E" w:rsidP="0094724E">
      <w:pPr>
        <w:rPr>
          <w:rFonts w:ascii="Times New Roman" w:eastAsia="Times New Roman" w:hAnsi="Times New Roman" w:cs="Times New Roman"/>
          <w:sz w:val="20"/>
          <w:szCs w:val="28"/>
          <w:rtl/>
        </w:rPr>
      </w:pPr>
      <w:r w:rsidRPr="0094724E">
        <w:rPr>
          <w:rFonts w:ascii="Times New Roman" w:eastAsia="Times New Roman" w:hAnsi="Times New Roman" w:cs="Times New Roman" w:hint="cs"/>
          <w:color w:val="E36C0A" w:themeColor="accent6" w:themeShade="BF"/>
          <w:sz w:val="20"/>
          <w:szCs w:val="28"/>
          <w:rtl/>
        </w:rPr>
        <w:t>الخدمات الالكترونية:</w:t>
      </w:r>
      <w:r w:rsidRPr="0094724E">
        <w:rPr>
          <w:noProof/>
        </w:rPr>
        <w:t xml:space="preserve"> </w:t>
      </w:r>
    </w:p>
    <w:p w:rsidR="0094724E" w:rsidRPr="0094724E" w:rsidRDefault="0094724E" w:rsidP="0094724E">
      <w:pPr>
        <w:jc w:val="both"/>
        <w:rPr>
          <w:rFonts w:ascii="Calibri" w:eastAsia="Calibri" w:hAnsi="Calibri" w:cs="AL-Mohanad Bold"/>
          <w:sz w:val="28"/>
          <w:szCs w:val="28"/>
        </w:rPr>
      </w:pPr>
      <w:r w:rsidRPr="0094724E">
        <w:rPr>
          <w:rFonts w:ascii="Times New Roman" w:eastAsia="Times New Roman" w:hAnsi="Times New Roman" w:cs="Times New Roman"/>
          <w:sz w:val="20"/>
          <w:szCs w:val="28"/>
          <w:rtl/>
        </w:rPr>
        <w:t xml:space="preserve">    </w:t>
      </w:r>
      <w:r w:rsidRPr="0094724E">
        <w:rPr>
          <w:rFonts w:ascii="Calibri" w:eastAsia="Calibri" w:hAnsi="Calibri" w:cs="AL-Mohanad Bold"/>
          <w:sz w:val="28"/>
          <w:szCs w:val="28"/>
          <w:rtl/>
        </w:rPr>
        <w:t>في إطار سعي غرفة الرياض لتحقيق أحد أهدافها الاستراتيجية المتمثل بالانتقال في تقديم خدماتها إلى مفهوم "الغرفة الإلكترونية" باستخدام أحدث النظم المتطورة في مجال تقنية المعلومات. وذلك لزيادة نطاق خدماتها الإلكترونية والرفع من مستوى جودتها بمعايير أمنية عالية ليتسنى لمشتركي الغرفة من إنجاز أعمالهم بكل يسر وسهولة في بيئة عمل متطورة ومثالية جاءت بوابة الخدمات الإلكترونية لتمثل خطوة في هذا الطريق نحو الهدف المنشود بإذن الله.</w:t>
      </w:r>
    </w:p>
    <w:p w:rsidR="0094724E" w:rsidRPr="0094724E" w:rsidRDefault="0094724E" w:rsidP="0094724E">
      <w:pPr>
        <w:jc w:val="both"/>
        <w:rPr>
          <w:rFonts w:ascii="Calibri" w:eastAsia="Calibri" w:hAnsi="Calibri" w:cs="AL-Mohanad Bold"/>
          <w:sz w:val="28"/>
          <w:szCs w:val="28"/>
        </w:rPr>
      </w:pPr>
      <w:r w:rsidRPr="0094724E">
        <w:rPr>
          <w:rFonts w:ascii="Calibri" w:eastAsia="Calibri" w:hAnsi="Calibri" w:cs="AL-Mohanad Bold"/>
          <w:sz w:val="28"/>
          <w:szCs w:val="28"/>
          <w:rtl/>
        </w:rPr>
        <w:t xml:space="preserve">    فمن خلال البوابة الإلكترونية </w:t>
      </w:r>
      <w:r>
        <w:rPr>
          <w:rFonts w:ascii="Calibri" w:eastAsia="Calibri" w:hAnsi="Calibri" w:cs="AL-Mohanad Bold" w:hint="cs"/>
          <w:sz w:val="28"/>
          <w:szCs w:val="28"/>
          <w:rtl/>
        </w:rPr>
        <w:t xml:space="preserve">  </w:t>
      </w:r>
      <w:r>
        <w:rPr>
          <w:noProof/>
        </w:rPr>
        <w:drawing>
          <wp:inline distT="0" distB="0" distL="0" distR="0" wp14:anchorId="5756474F" wp14:editId="23FA850E">
            <wp:extent cx="704850" cy="195800"/>
            <wp:effectExtent l="0" t="0" r="0" b="0"/>
            <wp:docPr id="280" name="صورة 5" descr="C:\Documents and Settings\y.juffali\My Documents\عرض مجلس الإدارة\صور عرض المنتسبين\1211772243.png"/>
            <wp:cNvGraphicFramePr/>
            <a:graphic xmlns:a="http://schemas.openxmlformats.org/drawingml/2006/main">
              <a:graphicData uri="http://schemas.openxmlformats.org/drawingml/2006/picture">
                <pic:pic xmlns:pic="http://schemas.openxmlformats.org/drawingml/2006/picture">
                  <pic:nvPicPr>
                    <pic:cNvPr id="6" name="صورة 5" descr="C:\Documents and Settings\y.juffali\My Documents\عرض مجلس الإدارة\صور عرض المنتسبين\1211772243.png"/>
                    <pic:cNvPicPr/>
                  </pic:nvPicPr>
                  <pic:blipFill>
                    <a:blip r:embed="rId64"/>
                    <a:stretch>
                      <a:fillRect/>
                    </a:stretch>
                  </pic:blipFill>
                  <pic:spPr bwMode="auto">
                    <a:xfrm>
                      <a:off x="0" y="0"/>
                      <a:ext cx="706200" cy="196175"/>
                    </a:xfrm>
                    <a:prstGeom prst="rect">
                      <a:avLst/>
                    </a:prstGeom>
                    <a:noFill/>
                    <a:ln w="9525">
                      <a:noFill/>
                      <a:miter lim="800000"/>
                      <a:headEnd/>
                      <a:tailEnd/>
                    </a:ln>
                  </pic:spPr>
                </pic:pic>
              </a:graphicData>
            </a:graphic>
          </wp:inline>
        </w:drawing>
      </w:r>
      <w:r>
        <w:rPr>
          <w:rFonts w:ascii="Calibri" w:eastAsia="Calibri" w:hAnsi="Calibri" w:cs="AL-Mohanad Bold" w:hint="cs"/>
          <w:sz w:val="28"/>
          <w:szCs w:val="28"/>
          <w:rtl/>
        </w:rPr>
        <w:t xml:space="preserve">   </w:t>
      </w:r>
      <w:r w:rsidRPr="0094724E">
        <w:rPr>
          <w:rFonts w:ascii="Calibri" w:eastAsia="Calibri" w:hAnsi="Calibri" w:cs="AL-Mohanad Bold"/>
          <w:sz w:val="28"/>
          <w:szCs w:val="28"/>
          <w:rtl/>
        </w:rPr>
        <w:t xml:space="preserve">يتمكن مشتركي غرفة الرياض من الاستفادة من عدة خدمات عبر البوابة الإلكترونية بعد تفعيل حساب المنشأة في البوابة أبرزها خدمات تصديق الوثائق الإلكترونية (الجاهزة والمفتوحة) مع حفظها للمشترك وإمكانية الاطلاع عليها في أي وقت، وخدمات العضوية (كتحديث بيانات المنشأة، إضافة وإدارة المفوضين)، وإصدار التصاريح (المسابقات، التخفيضات، وشهادات المنشأ) وخدمات الاستعلام عن حركات المنشأة وغيرها من الخدمات التي تسعى الغرفة من خلالها لمواكبة تطور بيئة الأعمال في المملكة وتسهيل إجراءات رجال الأعمال. </w:t>
      </w:r>
      <w:r>
        <w:rPr>
          <w:rFonts w:ascii="Calibri" w:eastAsia="Calibri" w:hAnsi="Calibri" w:cs="AL-Mohanad Bold" w:hint="cs"/>
          <w:sz w:val="28"/>
          <w:szCs w:val="28"/>
          <w:rtl/>
        </w:rPr>
        <w:t>حيث</w:t>
      </w:r>
      <w:r w:rsidRPr="0094724E">
        <w:rPr>
          <w:rFonts w:ascii="Calibri" w:eastAsia="Calibri" w:hAnsi="Calibri" w:cs="AL-Mohanad Bold"/>
          <w:sz w:val="28"/>
          <w:szCs w:val="28"/>
          <w:rtl/>
        </w:rPr>
        <w:t xml:space="preserve"> بلغ عدد المسجلين بالخدمات الإلكترونية : 3251 مشترك.</w:t>
      </w:r>
    </w:p>
    <w:p w:rsidR="0094724E" w:rsidRPr="001A27DE" w:rsidRDefault="0094724E" w:rsidP="0094724E">
      <w:pPr>
        <w:jc w:val="center"/>
        <w:rPr>
          <w:rFonts w:ascii="Times New Roman" w:eastAsia="Times New Roman" w:hAnsi="Times New Roman" w:cs="Times New Roman"/>
          <w:b/>
          <w:color w:val="F9FAFD" w:themeColor="accent1" w:themeTint="08"/>
          <w:spacing w:val="10"/>
          <w:sz w:val="56"/>
          <w:szCs w:val="56"/>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Calibri" w:eastAsia="Calibri" w:hAnsi="Calibri" w:cs="AL-Mohanad Bold" w:hint="cs"/>
          <w:sz w:val="28"/>
          <w:szCs w:val="28"/>
          <w:rtl/>
        </w:rPr>
        <w:t xml:space="preserve"> </w:t>
      </w:r>
      <w:r w:rsidRPr="001A27DE">
        <w:rPr>
          <w:rFonts w:ascii="Times New Roman" w:eastAsia="Times New Roman" w:hAnsi="Times New Roman" w:cs="Times New Roman" w:hint="cs"/>
          <w:b/>
          <w:color w:val="F9FAFD" w:themeColor="accent1" w:themeTint="08"/>
          <w:spacing w:val="10"/>
          <w:sz w:val="56"/>
          <w:szCs w:val="56"/>
          <w:rtl/>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مناسبة</w:t>
      </w:r>
    </w:p>
    <w:p w:rsidR="0094724E" w:rsidRPr="0094724E" w:rsidRDefault="0094724E" w:rsidP="0094724E">
      <w:pPr>
        <w:jc w:val="both"/>
        <w:rPr>
          <w:rFonts w:ascii="Calibri" w:eastAsia="Calibri" w:hAnsi="Calibri" w:cs="AL-Mohanad Bold"/>
          <w:sz w:val="28"/>
          <w:szCs w:val="28"/>
        </w:rPr>
      </w:pPr>
    </w:p>
    <w:p w:rsidR="00EC2F47" w:rsidRDefault="00EC2F47" w:rsidP="00205AE2">
      <w:pPr>
        <w:rPr>
          <w:rFonts w:ascii="Times New Roman" w:eastAsia="Times New Roman" w:hAnsi="Times New Roman" w:cs="Times New Roman"/>
          <w:sz w:val="20"/>
          <w:szCs w:val="28"/>
          <w:rtl/>
        </w:rPr>
      </w:pPr>
    </w:p>
    <w:p w:rsidR="0094724E" w:rsidRDefault="0094724E" w:rsidP="00205AE2">
      <w:pPr>
        <w:rPr>
          <w:rFonts w:ascii="Times New Roman" w:eastAsia="Times New Roman" w:hAnsi="Times New Roman" w:cs="Times New Roman"/>
          <w:sz w:val="20"/>
          <w:szCs w:val="28"/>
          <w:rtl/>
        </w:rPr>
      </w:pPr>
    </w:p>
    <w:p w:rsidR="0094724E" w:rsidRDefault="0094724E" w:rsidP="00205AE2">
      <w:pPr>
        <w:rPr>
          <w:rFonts w:ascii="Times New Roman" w:eastAsia="Times New Roman" w:hAnsi="Times New Roman" w:cs="Times New Roman"/>
          <w:sz w:val="20"/>
          <w:szCs w:val="28"/>
          <w:rtl/>
        </w:rPr>
      </w:pPr>
    </w:p>
    <w:p w:rsidR="0094724E" w:rsidRDefault="0094724E" w:rsidP="00205AE2">
      <w:pPr>
        <w:rPr>
          <w:rFonts w:ascii="Times New Roman" w:eastAsia="Times New Roman" w:hAnsi="Times New Roman" w:cs="Times New Roman"/>
          <w:sz w:val="20"/>
          <w:szCs w:val="28"/>
          <w:rtl/>
        </w:rPr>
      </w:pPr>
    </w:p>
    <w:p w:rsidR="0094724E" w:rsidRDefault="0094724E" w:rsidP="00205AE2">
      <w:pPr>
        <w:rPr>
          <w:rFonts w:ascii="Times New Roman" w:eastAsia="Times New Roman" w:hAnsi="Times New Roman" w:cs="Times New Roman"/>
          <w:sz w:val="20"/>
          <w:szCs w:val="28"/>
          <w:rtl/>
        </w:rPr>
      </w:pPr>
    </w:p>
    <w:p w:rsidR="003C2A6C" w:rsidRPr="002F63D8" w:rsidRDefault="003C2A6C" w:rsidP="003C2A6C">
      <w:pPr>
        <w:rPr>
          <w:rFonts w:ascii="Times New Roman" w:eastAsia="Times New Roman" w:hAnsi="Times New Roman" w:cs="Times New Roman"/>
          <w:sz w:val="14"/>
          <w:rtl/>
        </w:rPr>
      </w:pPr>
      <w:r w:rsidRPr="00671902">
        <w:rPr>
          <w:rFonts w:ascii="GEDinarOne-Bold" w:cs="GEDinarOne-Bold"/>
          <w:b/>
          <w:bCs/>
          <w:noProof/>
          <w:color w:val="F47421"/>
          <w:sz w:val="56"/>
          <w:szCs w:val="56"/>
        </w:rPr>
        <mc:AlternateContent>
          <mc:Choice Requires="wps">
            <w:drawing>
              <wp:anchor distT="0" distB="0" distL="114300" distR="114300" simplePos="0" relativeHeight="251727872" behindDoc="0" locked="0" layoutInCell="1" allowOverlap="1" wp14:anchorId="41D073FC" wp14:editId="74FE6C23">
                <wp:simplePos x="0" y="0"/>
                <wp:positionH relativeFrom="column">
                  <wp:posOffset>5499735</wp:posOffset>
                </wp:positionH>
                <wp:positionV relativeFrom="paragraph">
                  <wp:posOffset>2540</wp:posOffset>
                </wp:positionV>
                <wp:extent cx="723900" cy="3762375"/>
                <wp:effectExtent l="0" t="0" r="0" b="9525"/>
                <wp:wrapNone/>
                <wp:docPr id="282" name="مربع نص 282"/>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94724E" w:rsidRPr="008E0637" w:rsidRDefault="00720625" w:rsidP="0094724E">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مسؤوليتنا الاجتماعية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82" o:spid="_x0000_s1069" type="#_x0000_t202" style="position:absolute;left:0;text-align:left;margin-left:433.05pt;margin-top:.2pt;width:57pt;height:296.2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" fillcolor="#fac090" stroked="f">
                <v:textbox style="layout-flow:vertical;mso-layout-flow-alt:bottom-to-top">
                  <w:txbxContent>
                    <w:p w:rsidR="0094724E" w:rsidRPr="008E0637" w:rsidRDefault="00720625" w:rsidP="0094724E">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مسؤوليتنا الاجتماعية</w:t>
                      </w:r>
                    </w:p>
                  </w:txbxContent>
                </v:textbox>
              </v:shape>
            </w:pict>
          </mc:Fallback>
        </mc:AlternateContent>
      </w:r>
      <w:r w:rsidRPr="002F63D8">
        <w:rPr>
          <w:rFonts w:ascii="GEDinarOne-Bold" w:cs="GEDinarOne-Bold" w:hint="cs"/>
          <w:b/>
          <w:bCs/>
          <w:color w:val="003F5F"/>
          <w:sz w:val="50"/>
          <w:szCs w:val="50"/>
          <w:rtl/>
        </w:rPr>
        <w:t>المسؤولية</w:t>
      </w:r>
      <w:r w:rsidRPr="002F63D8">
        <w:rPr>
          <w:rFonts w:ascii="GEDinarOne-Bold" w:cs="GEDinarOne-Bold"/>
          <w:b/>
          <w:bCs/>
          <w:color w:val="003F5F"/>
          <w:sz w:val="50"/>
          <w:szCs w:val="50"/>
        </w:rPr>
        <w:t xml:space="preserve"> </w:t>
      </w:r>
      <w:r w:rsidRPr="002F63D8">
        <w:rPr>
          <w:rFonts w:ascii="GEDinarOne-Bold" w:cs="GEDinarOne-Bold" w:hint="cs"/>
          <w:b/>
          <w:bCs/>
          <w:color w:val="003F5F"/>
          <w:sz w:val="50"/>
          <w:szCs w:val="50"/>
          <w:rtl/>
        </w:rPr>
        <w:t>الاجتماعية</w:t>
      </w:r>
      <w:r w:rsidRPr="002F63D8">
        <w:rPr>
          <w:rFonts w:ascii="GEDinarOne-Bold" w:cs="GEDinarOne-Bold"/>
          <w:b/>
          <w:bCs/>
          <w:color w:val="003F5F"/>
          <w:sz w:val="50"/>
          <w:szCs w:val="50"/>
        </w:rPr>
        <w:t xml:space="preserve"> </w:t>
      </w:r>
      <w:r w:rsidRPr="002F63D8">
        <w:rPr>
          <w:rFonts w:ascii="GEDinarOne-Bold" w:cs="GEDinarOne-Bold" w:hint="cs"/>
          <w:b/>
          <w:bCs/>
          <w:color w:val="003F5F"/>
          <w:sz w:val="50"/>
          <w:szCs w:val="50"/>
          <w:rtl/>
        </w:rPr>
        <w:t>المؤسسية</w:t>
      </w:r>
      <w:r w:rsidRPr="002F63D8">
        <w:rPr>
          <w:rFonts w:ascii="GEDinarOne-Bold" w:cs="GEDinarOne-Bold"/>
          <w:b/>
          <w:bCs/>
          <w:color w:val="003F5F"/>
          <w:sz w:val="50"/>
          <w:szCs w:val="50"/>
        </w:rPr>
        <w:t xml:space="preserve"> </w:t>
      </w:r>
      <w:r w:rsidRPr="002F63D8">
        <w:rPr>
          <w:rFonts w:ascii="GEDinarOne-Bold" w:cs="GEDinarOne-Bold" w:hint="cs"/>
          <w:b/>
          <w:bCs/>
          <w:color w:val="003F5F"/>
          <w:sz w:val="50"/>
          <w:szCs w:val="50"/>
          <w:rtl/>
        </w:rPr>
        <w:t>في غرفة الرياض</w:t>
      </w:r>
    </w:p>
    <w:p w:rsidR="003C2A6C" w:rsidRDefault="003C2A6C" w:rsidP="003C2A6C">
      <w:pPr>
        <w:rPr>
          <w:rFonts w:ascii="Times New Roman" w:eastAsia="Times New Roman" w:hAnsi="Times New Roman" w:cs="Times New Roman"/>
          <w:sz w:val="20"/>
          <w:szCs w:val="28"/>
          <w:rtl/>
        </w:rPr>
      </w:pPr>
      <w:r>
        <w:rPr>
          <w:rFonts w:ascii="GEDinarOne" w:cs="GEDinarOne" w:hint="cs"/>
          <w:color w:val="A8AAAD"/>
          <w:sz w:val="37"/>
          <w:szCs w:val="37"/>
          <w:rtl/>
        </w:rPr>
        <w:t>تحفيز</w:t>
      </w:r>
      <w:r>
        <w:rPr>
          <w:rFonts w:ascii="GEDinarOne" w:cs="GEDinarOne"/>
          <w:color w:val="A8AAAD"/>
          <w:sz w:val="37"/>
          <w:szCs w:val="37"/>
        </w:rPr>
        <w:t xml:space="preserve"> </w:t>
      </w:r>
      <w:r>
        <w:rPr>
          <w:rFonts w:ascii="GEDinarOne" w:cs="GEDinarOne" w:hint="cs"/>
          <w:color w:val="A8AAAD"/>
          <w:sz w:val="37"/>
          <w:szCs w:val="37"/>
          <w:rtl/>
        </w:rPr>
        <w:t>الأعمال</w:t>
      </w:r>
      <w:r>
        <w:rPr>
          <w:rFonts w:ascii="GEDinarOne" w:cs="GEDinarOne"/>
          <w:color w:val="A8AAAD"/>
          <w:sz w:val="37"/>
          <w:szCs w:val="37"/>
        </w:rPr>
        <w:t xml:space="preserve"> </w:t>
      </w:r>
      <w:r>
        <w:rPr>
          <w:rFonts w:ascii="GEDinarOne" w:cs="GEDinarOne" w:hint="cs"/>
          <w:color w:val="A8AAAD"/>
          <w:sz w:val="37"/>
          <w:szCs w:val="37"/>
          <w:rtl/>
        </w:rPr>
        <w:t>والاستثمار</w:t>
      </w:r>
      <w:r>
        <w:rPr>
          <w:rFonts w:ascii="GEDinarOne" w:cs="GEDinarOne"/>
          <w:color w:val="A8AAAD"/>
          <w:sz w:val="37"/>
          <w:szCs w:val="37"/>
        </w:rPr>
        <w:t xml:space="preserve"> </w:t>
      </w:r>
      <w:r>
        <w:rPr>
          <w:rFonts w:ascii="GEDinarOne" w:cs="GEDinarOne" w:hint="cs"/>
          <w:color w:val="A8AAAD"/>
          <w:sz w:val="37"/>
          <w:szCs w:val="37"/>
          <w:rtl/>
        </w:rPr>
        <w:t>في</w:t>
      </w:r>
      <w:r>
        <w:rPr>
          <w:rFonts w:ascii="GEDinarOne" w:cs="GEDinarOne"/>
          <w:color w:val="A8AAAD"/>
          <w:sz w:val="37"/>
          <w:szCs w:val="37"/>
        </w:rPr>
        <w:t xml:space="preserve"> </w:t>
      </w:r>
      <w:r>
        <w:rPr>
          <w:rFonts w:ascii="GEDinarOne" w:cs="GEDinarOne" w:hint="cs"/>
          <w:color w:val="A8AAAD"/>
          <w:sz w:val="37"/>
          <w:szCs w:val="37"/>
          <w:rtl/>
        </w:rPr>
        <w:t>المجتمع</w:t>
      </w:r>
    </w:p>
    <w:p w:rsidR="003C2A6C" w:rsidRPr="00F93F52" w:rsidRDefault="001A2BCE" w:rsidP="003C2A6C">
      <w:pPr>
        <w:rPr>
          <w:rFonts w:ascii="GEDinarOne" w:cs="GEDinarOne"/>
          <w:color w:val="A8AAAD"/>
          <w:sz w:val="37"/>
          <w:szCs w:val="37"/>
          <w:rtl/>
        </w:rPr>
      </w:pPr>
      <w:sdt>
        <w:sdtPr>
          <w:rPr>
            <w:rFonts w:ascii="GEDinarOne" w:cs="GEDinarOne"/>
            <w:color w:val="A8AAAD"/>
            <w:sz w:val="37"/>
            <w:szCs w:val="37"/>
            <w:rtl/>
          </w:rPr>
          <w:alias w:val="الكاتب"/>
          <w:id w:val="-406080301"/>
          <w:dataBinding w:prefixMappings="xmlns:ns0='http://schemas.openxmlformats.org/package/2006/metadata/core-properties' xmlns:ns1='http://purl.org/dc/elements/1.1/'" w:xpath="/ns0:coreProperties[1]/ns1:creator[1]" w:storeItemID="{6C3C8BC8-F283-45AE-878A-BAB7291924A1}"/>
          <w:text/>
        </w:sdtPr>
        <w:sdtEndPr/>
        <w:sdtContent>
          <w:r w:rsidR="003C2A6C">
            <w:rPr>
              <w:rFonts w:ascii="GEDinarOne" w:cs="GEDinarOne" w:hint="cs"/>
              <w:color w:val="A8AAAD"/>
              <w:sz w:val="37"/>
              <w:szCs w:val="37"/>
              <w:rtl/>
            </w:rPr>
            <w:t>2013</w:t>
          </w:r>
        </w:sdtContent>
      </w:sdt>
      <w:r w:rsidR="003C2A6C" w:rsidRPr="002F63D8">
        <w:rPr>
          <w:rFonts w:ascii="Segoe UI" w:eastAsia="DotumChe" w:hAnsi="Segoe UI" w:cs="Segoe UI"/>
          <w:color w:val="E36C0A" w:themeColor="accent6" w:themeShade="BF"/>
          <w:sz w:val="74"/>
          <w:szCs w:val="74"/>
          <w:rtl/>
        </w:rPr>
        <w:t xml:space="preserve"> </w:t>
      </w:r>
    </w:p>
    <w:p w:rsidR="0094724E" w:rsidRDefault="0094724E" w:rsidP="00205AE2">
      <w:pPr>
        <w:rPr>
          <w:rFonts w:ascii="Times New Roman" w:eastAsia="Times New Roman" w:hAnsi="Times New Roman" w:cs="Times New Roman"/>
          <w:sz w:val="20"/>
          <w:szCs w:val="28"/>
          <w:rtl/>
        </w:rPr>
      </w:pPr>
    </w:p>
    <w:p w:rsidR="0094724E" w:rsidRDefault="0094724E" w:rsidP="00205AE2">
      <w:pPr>
        <w:rPr>
          <w:rFonts w:ascii="Times New Roman" w:eastAsia="Times New Roman" w:hAnsi="Times New Roman" w:cs="Times New Roman"/>
          <w:sz w:val="20"/>
          <w:szCs w:val="28"/>
          <w:rtl/>
        </w:rPr>
      </w:pPr>
    </w:p>
    <w:p w:rsidR="0094724E" w:rsidRDefault="0094724E" w:rsidP="00205AE2">
      <w:pPr>
        <w:rPr>
          <w:rFonts w:ascii="Times New Roman" w:eastAsia="Times New Roman" w:hAnsi="Times New Roman" w:cs="Times New Roman"/>
          <w:sz w:val="20"/>
          <w:szCs w:val="28"/>
          <w:rtl/>
        </w:rPr>
      </w:pPr>
    </w:p>
    <w:p w:rsidR="0094724E" w:rsidRDefault="0094724E" w:rsidP="00205AE2">
      <w:pPr>
        <w:rPr>
          <w:rFonts w:ascii="Times New Roman" w:eastAsia="Times New Roman" w:hAnsi="Times New Roman" w:cs="Times New Roman"/>
          <w:sz w:val="20"/>
          <w:szCs w:val="28"/>
          <w:rtl/>
        </w:rPr>
      </w:pPr>
    </w:p>
    <w:p w:rsidR="0094724E" w:rsidRDefault="0094724E" w:rsidP="00205AE2">
      <w:pPr>
        <w:rPr>
          <w:rFonts w:ascii="Times New Roman" w:eastAsia="Times New Roman" w:hAnsi="Times New Roman" w:cs="Times New Roman"/>
          <w:sz w:val="20"/>
          <w:szCs w:val="28"/>
          <w:rtl/>
        </w:rPr>
      </w:pPr>
    </w:p>
    <w:p w:rsidR="0094724E" w:rsidRDefault="002F63D8" w:rsidP="00205AE2">
      <w:pPr>
        <w:rPr>
          <w:rFonts w:ascii="Times New Roman" w:eastAsia="Times New Roman" w:hAnsi="Times New Roman" w:cs="Times New Roman"/>
          <w:sz w:val="20"/>
          <w:szCs w:val="28"/>
          <w:rtl/>
        </w:rPr>
      </w:pPr>
      <w:r w:rsidRPr="00720625">
        <w:rPr>
          <w:noProof/>
          <w:color w:val="E36C0A" w:themeColor="accent6" w:themeShade="BF"/>
        </w:rPr>
        <mc:AlternateContent>
          <mc:Choice Requires="wpg">
            <w:drawing>
              <wp:anchor distT="0" distB="0" distL="114300" distR="114300" simplePos="0" relativeHeight="251760640" behindDoc="0" locked="0" layoutInCell="1" allowOverlap="1" wp14:anchorId="144D8E71" wp14:editId="7E5E524C">
                <wp:simplePos x="0" y="0"/>
                <wp:positionH relativeFrom="page">
                  <wp:posOffset>5666740</wp:posOffset>
                </wp:positionH>
                <wp:positionV relativeFrom="page">
                  <wp:posOffset>1682750</wp:posOffset>
                </wp:positionV>
                <wp:extent cx="657225" cy="916305"/>
                <wp:effectExtent l="3810" t="0" r="0" b="0"/>
                <wp:wrapNone/>
                <wp:docPr id="366"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flipH="1">
                          <a:off x="0" y="0"/>
                          <a:ext cx="657225" cy="916305"/>
                          <a:chOff x="10659" y="9410"/>
                          <a:chExt cx="1123" cy="590"/>
                        </a:xfrm>
                      </wpg:grpSpPr>
                      <wps:wsp>
                        <wps:cNvPr id="367" name="AutoShape 8"/>
                        <wps:cNvSpPr>
                          <a:spLocks noChangeArrowheads="1"/>
                        </wps:cNvSpPr>
                        <wps:spPr bwMode="auto">
                          <a:xfrm>
                            <a:off x="11100" y="9410"/>
                            <a:ext cx="682" cy="590"/>
                          </a:xfrm>
                          <a:prstGeom prst="chevron">
                            <a:avLst>
                              <a:gd name="adj" fmla="val 60312"/>
                            </a:avLst>
                          </a:prstGeom>
                          <a:solidFill>
                            <a:schemeClr val="accent6">
                              <a:lumMod val="7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68" name="AutoShape 9"/>
                        <wps:cNvSpPr>
                          <a:spLocks noChangeArrowheads="1"/>
                        </wps:cNvSpPr>
                        <wps:spPr bwMode="auto">
                          <a:xfrm>
                            <a:off x="10659" y="9410"/>
                            <a:ext cx="682" cy="590"/>
                          </a:xfrm>
                          <a:prstGeom prst="chevron">
                            <a:avLst>
                              <a:gd name="adj" fmla="val 60312"/>
                            </a:avLst>
                          </a:prstGeom>
                          <a:solidFill>
                            <a:schemeClr val="tx1">
                              <a:lumMod val="95000"/>
                              <a:lumOff val="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46.2pt;margin-top:132.5pt;width:51.75pt;height:72.15pt;rotation:-90;flip:x;z-index:251760640;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gKVB8QA&#10;AADcAAAADwAAAGRycy9kb3ducmV2LnhtbESPT4vCMBTE7wt+h/CEva2pLqhUo4h/WPe2ai/eHs2z&#10;LTYvNYm1fvvNwoLHYWZ+w8yXnalFS85XlhUMBwkI4tzqigsF2Wn3MQXhA7LG2jIpeJKH5aL3NsdU&#10;2wcfqD2GQkQI+xQVlCE0qZQ+L8mgH9iGOHoX6wyGKF0htcNHhJtajpJkLA1WHBdKbGhdUn493o2C&#10;Vq+fN5ocLme/31x/tu4r+85Yqfd+t5qBCNSFV/i/vdcKPscT+DsTj4B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IClQfEAAAA3AAAAA8AAAAAAAAAAAAAAAAAmAIAAGRycy9k&#10;b3ducmV2LnhtbFBLBQYAAAAABAAEAPUAAACJAwAAAAA=&#10;" adj="10330" fillcolor="#e36c0a [2409]"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gJNsMA&#10;AADcAAAADwAAAGRycy9kb3ducmV2LnhtbERPTWvCQBC9F/oflil4CWajpaGkWUVEwR5rBOltzE6T&#10;0Oxsml2T2F/fPRQ8Pt53vp5MKwbqXWNZwSJOQBCXVjdcKTgV+/krCOeRNbaWScGNHKxXjw85ZtqO&#10;/EHD0VcihLDLUEHtfZdJ6cqaDLrYdsSB+7K9QR9gX0nd4xjCTSuXSZJKgw2Hhho72tZUfh+vRsF0&#10;tu/Rb7QZIh8VP9fPLmleLjulZk/T5g2Ep8nfxf/ug1bwnIa14Uw4AnL1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fgJNsMAAADcAAAADwAAAAAAAAAAAAAAAACYAgAAZHJzL2Rv&#10;d25yZXYueG1sUEsFBgAAAAAEAAQA9QAAAIgDAAAAAA==&#10;" adj="10330" fillcolor="#0d0d0d [3069]" stroked="f" strokecolor="white"/>
                <w10:wrap anchorx="page" anchory="page"/>
              </v:group>
            </w:pict>
          </mc:Fallback>
        </mc:AlternateContent>
      </w:r>
    </w:p>
    <w:p w:rsidR="002F63D8" w:rsidRDefault="002F63D8" w:rsidP="00205AE2">
      <w:pPr>
        <w:rPr>
          <w:rFonts w:ascii="Times New Roman" w:eastAsia="Times New Roman" w:hAnsi="Times New Roman" w:cs="Times New Roman"/>
          <w:sz w:val="20"/>
          <w:szCs w:val="28"/>
          <w:rtl/>
        </w:rPr>
      </w:pPr>
    </w:p>
    <w:p w:rsidR="0094724E" w:rsidRDefault="0094724E" w:rsidP="00205AE2">
      <w:pPr>
        <w:rPr>
          <w:rFonts w:ascii="Times New Roman" w:eastAsia="Times New Roman" w:hAnsi="Times New Roman" w:cs="Times New Roman"/>
          <w:sz w:val="20"/>
          <w:szCs w:val="28"/>
          <w:rtl/>
        </w:rPr>
      </w:pPr>
    </w:p>
    <w:p w:rsidR="003C2A6C" w:rsidRDefault="003C2A6C" w:rsidP="00205AE2">
      <w:pPr>
        <w:rPr>
          <w:rFonts w:ascii="Times New Roman" w:eastAsia="Times New Roman" w:hAnsi="Times New Roman" w:cs="Times New Roman"/>
          <w:sz w:val="20"/>
          <w:szCs w:val="28"/>
          <w:rtl/>
        </w:rPr>
      </w:pPr>
    </w:p>
    <w:p w:rsidR="003C2A6C" w:rsidRDefault="003C2A6C" w:rsidP="00205AE2">
      <w:pPr>
        <w:rPr>
          <w:rFonts w:ascii="Times New Roman" w:eastAsia="Times New Roman" w:hAnsi="Times New Roman" w:cs="Times New Roman"/>
          <w:sz w:val="20"/>
          <w:szCs w:val="28"/>
          <w:rtl/>
        </w:rPr>
      </w:pPr>
    </w:p>
    <w:p w:rsidR="003C2A6C" w:rsidRDefault="003C2A6C" w:rsidP="00205AE2">
      <w:pPr>
        <w:rPr>
          <w:rFonts w:ascii="Times New Roman" w:eastAsia="Times New Roman" w:hAnsi="Times New Roman" w:cs="Times New Roman"/>
          <w:sz w:val="20"/>
          <w:szCs w:val="28"/>
          <w:rtl/>
        </w:rPr>
      </w:pPr>
    </w:p>
    <w:p w:rsidR="003C2A6C" w:rsidRDefault="003C2A6C" w:rsidP="00205AE2">
      <w:pPr>
        <w:rPr>
          <w:rFonts w:ascii="Times New Roman" w:eastAsia="Times New Roman" w:hAnsi="Times New Roman" w:cs="Times New Roman"/>
          <w:sz w:val="20"/>
          <w:szCs w:val="28"/>
          <w:rtl/>
        </w:rPr>
      </w:pPr>
    </w:p>
    <w:p w:rsidR="003C2A6C" w:rsidRDefault="003C2A6C" w:rsidP="00205AE2">
      <w:pPr>
        <w:rPr>
          <w:rFonts w:ascii="Times New Roman" w:eastAsia="Times New Roman" w:hAnsi="Times New Roman" w:cs="Times New Roman"/>
          <w:sz w:val="20"/>
          <w:szCs w:val="28"/>
          <w:rtl/>
        </w:rPr>
      </w:pPr>
    </w:p>
    <w:p w:rsidR="003C2A6C" w:rsidRDefault="003C2A6C" w:rsidP="00205AE2">
      <w:pPr>
        <w:rPr>
          <w:rFonts w:ascii="Times New Roman" w:eastAsia="Times New Roman" w:hAnsi="Times New Roman" w:cs="Times New Roman"/>
          <w:sz w:val="20"/>
          <w:szCs w:val="28"/>
          <w:rtl/>
        </w:rPr>
      </w:pPr>
    </w:p>
    <w:p w:rsidR="003C2A6C" w:rsidRDefault="003C2A6C" w:rsidP="00205AE2">
      <w:pPr>
        <w:rPr>
          <w:rFonts w:ascii="Times New Roman" w:eastAsia="Times New Roman" w:hAnsi="Times New Roman" w:cs="Times New Roman"/>
          <w:sz w:val="20"/>
          <w:szCs w:val="28"/>
          <w:rtl/>
        </w:rPr>
      </w:pPr>
    </w:p>
    <w:p w:rsidR="003C2A6C" w:rsidRDefault="003C2A6C" w:rsidP="00205AE2">
      <w:pPr>
        <w:rPr>
          <w:rFonts w:ascii="Times New Roman" w:eastAsia="Times New Roman" w:hAnsi="Times New Roman" w:cs="Times New Roman"/>
          <w:sz w:val="20"/>
          <w:szCs w:val="28"/>
          <w:rtl/>
        </w:rPr>
      </w:pPr>
    </w:p>
    <w:p w:rsidR="003C2A6C" w:rsidRDefault="003C2A6C" w:rsidP="00205AE2">
      <w:pPr>
        <w:rPr>
          <w:rFonts w:ascii="Times New Roman" w:eastAsia="Times New Roman" w:hAnsi="Times New Roman" w:cs="Times New Roman"/>
          <w:sz w:val="20"/>
          <w:szCs w:val="28"/>
          <w:rtl/>
        </w:rPr>
      </w:pPr>
    </w:p>
    <w:p w:rsidR="003C2A6C" w:rsidRDefault="003C2A6C" w:rsidP="00205AE2">
      <w:pPr>
        <w:rPr>
          <w:rFonts w:ascii="Times New Roman" w:eastAsia="Times New Roman" w:hAnsi="Times New Roman" w:cs="Times New Roman"/>
          <w:sz w:val="20"/>
          <w:szCs w:val="28"/>
          <w:rtl/>
        </w:rPr>
      </w:pPr>
    </w:p>
    <w:p w:rsidR="00F93F52" w:rsidRDefault="006F2068" w:rsidP="00205AE2">
      <w:pPr>
        <w:rPr>
          <w:rFonts w:ascii="Times New Roman" w:eastAsia="Times New Roman" w:hAnsi="Times New Roman" w:cs="Times New Roman"/>
          <w:sz w:val="20"/>
          <w:szCs w:val="28"/>
          <w:rtl/>
        </w:rPr>
      </w:pPr>
      <w:r w:rsidRPr="00720625">
        <w:rPr>
          <w:noProof/>
          <w:color w:val="E36C0A" w:themeColor="accent6" w:themeShade="BF"/>
        </w:rPr>
        <mc:AlternateContent>
          <mc:Choice Requires="wpg">
            <w:drawing>
              <wp:anchor distT="0" distB="0" distL="114300" distR="114300" simplePos="0" relativeHeight="251789312" behindDoc="0" locked="0" layoutInCell="1" allowOverlap="1" wp14:anchorId="78FC2F6A" wp14:editId="7DB400F2">
                <wp:simplePos x="0" y="0"/>
                <wp:positionH relativeFrom="page">
                  <wp:posOffset>5718175</wp:posOffset>
                </wp:positionH>
                <wp:positionV relativeFrom="page">
                  <wp:posOffset>2482850</wp:posOffset>
                </wp:positionV>
                <wp:extent cx="657225" cy="916305"/>
                <wp:effectExtent l="3810" t="0" r="0" b="0"/>
                <wp:wrapNone/>
                <wp:docPr id="284"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flipH="1">
                          <a:off x="0" y="0"/>
                          <a:ext cx="657225" cy="916305"/>
                          <a:chOff x="10659" y="9410"/>
                          <a:chExt cx="1123" cy="590"/>
                        </a:xfrm>
                      </wpg:grpSpPr>
                      <wps:wsp>
                        <wps:cNvPr id="289"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290" name="AutoShape 9"/>
                        <wps:cNvSpPr>
                          <a:spLocks noChangeArrowheads="1"/>
                        </wps:cNvSpPr>
                        <wps:spPr bwMode="auto">
                          <a:xfrm>
                            <a:off x="10659" y="9410"/>
                            <a:ext cx="682" cy="590"/>
                          </a:xfrm>
                          <a:prstGeom prst="chevron">
                            <a:avLst>
                              <a:gd name="adj" fmla="val 60312"/>
                            </a:avLst>
                          </a:prstGeom>
                          <a:solidFill>
                            <a:sysClr val="windowText" lastClr="000000">
                              <a:lumMod val="95000"/>
                              <a:lumOff val="5000"/>
                            </a:sys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50.25pt;margin-top:195.5pt;width:51.75pt;height:72.15pt;rotation:-90;flip:x;z-index:251789312;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y0NcMA&#10;AADcAAAADwAAAGRycy9kb3ducmV2LnhtbESPT2sCMRTE7wW/Q3iF3mpWC4uuRqnSgode/FN6fWye&#10;m8XkZUmirt++EQSPw8z8hpkve2fFhUJsPSsYDQsQxLXXLTcKDvvv9wmImJA1Ws+k4EYRlovByxwr&#10;7a+8pcsuNSJDOFaowKTUVVLG2pDDOPQdcfaOPjhMWYZG6oDXDHdWjouilA5bzgsGO1obqk+7s1Ng&#10;y68Pe9T+7zwy61Su6p/wS1Gpt9f+cwYiUZ+e4Ud7oxWMJ1O4n8lHQC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6y0Nc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rAQcEA&#10;AADcAAAADwAAAGRycy9kb3ducmV2LnhtbERPPWvDMBDdC/kP4gJZSi3Hg3FcK6FxKXTo0iR0vloX&#10;y9Q6GUuxnX9fDYWOj/ddHRbbi4lG3zlWsE1SEMSN0x23Ci7nt6cChA/IGnvHpOBOHg771UOFpXYz&#10;f9J0Cq2IIexLVGBCGEopfWPIok/cQBy5qxsthgjHVuoR5xhue5mlaS4tdhwbDA5UG2p+TjerIFzN&#10;Bx6L4fUb9VeRT/Uj1flNqc16eXkGEWgJ/+I/97tWkO3i/HgmHgG5/w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cawEHBAAAA3AAAAA8AAAAAAAAAAAAAAAAAmAIAAGRycy9kb3du&#10;cmV2LnhtbFBLBQYAAAAABAAEAPUAAACGAwAAAAA=&#10;" adj="10330" fillcolor="#0d0d0d" stroked="f" strokecolor="white"/>
                <w10:wrap anchorx="page" anchory="page"/>
              </v:group>
            </w:pict>
          </mc:Fallback>
        </mc:AlternateContent>
      </w:r>
    </w:p>
    <w:p w:rsidR="00FF57CD" w:rsidRDefault="006F2068" w:rsidP="006F2068">
      <w:pPr>
        <w:rPr>
          <w:rFonts w:ascii="Times New Roman" w:eastAsia="Times New Roman" w:hAnsi="Times New Roman" w:cs="Times New Roman"/>
          <w:sz w:val="20"/>
          <w:szCs w:val="28"/>
          <w:rtl/>
        </w:rPr>
      </w:pPr>
      <w:r w:rsidRPr="00FA38A6">
        <w:rPr>
          <w:rFonts w:ascii="Times New Roman" w:eastAsia="Times New Roman" w:hAnsi="Times New Roman" w:cs="Times New Roman"/>
          <w:b/>
          <w:bCs/>
          <w:noProof/>
          <w:sz w:val="20"/>
          <w:szCs w:val="28"/>
        </w:rPr>
        <mc:AlternateContent>
          <mc:Choice Requires="wps">
            <w:drawing>
              <wp:anchor distT="0" distB="0" distL="114300" distR="114300" simplePos="0" relativeHeight="251779072" behindDoc="0" locked="0" layoutInCell="1" allowOverlap="1" wp14:anchorId="454D8191" wp14:editId="49706C6B">
                <wp:simplePos x="0" y="0"/>
                <wp:positionH relativeFrom="column">
                  <wp:posOffset>5602605</wp:posOffset>
                </wp:positionH>
                <wp:positionV relativeFrom="paragraph">
                  <wp:posOffset>149860</wp:posOffset>
                </wp:positionV>
                <wp:extent cx="723900" cy="3762375"/>
                <wp:effectExtent l="0" t="0" r="0" b="9525"/>
                <wp:wrapNone/>
                <wp:docPr id="406" name="مربع نص 406"/>
                <wp:cNvGraphicFramePr/>
                <a:graphic xmlns:a="http://schemas.openxmlformats.org/drawingml/2006/main">
                  <a:graphicData uri="http://schemas.microsoft.com/office/word/2010/wordprocessingShape">
                    <wps:wsp>
                      <wps:cNvSpPr txBox="1"/>
                      <wps:spPr>
                        <a:xfrm>
                          <a:off x="0" y="0"/>
                          <a:ext cx="723900" cy="3762375"/>
                        </a:xfrm>
                        <a:prstGeom prst="rect">
                          <a:avLst/>
                        </a:prstGeom>
                        <a:solidFill>
                          <a:srgbClr val="F79646">
                            <a:lumMod val="60000"/>
                            <a:lumOff val="40000"/>
                          </a:srgbClr>
                        </a:solidFill>
                        <a:ln>
                          <a:noFill/>
                        </a:ln>
                        <a:effectLst/>
                      </wps:spPr>
                      <wps:txbx>
                        <w:txbxContent>
                          <w:p w:rsidR="00FA38A6" w:rsidRPr="008E0637" w:rsidRDefault="00FA38A6" w:rsidP="00FA38A6">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مسؤوليتنا الاجتماعية</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406" o:spid="_x0000_s1070" type="#_x0000_t202" style="position:absolute;left:0;text-align:left;margin-left:441.15pt;margin-top:11.8pt;width:57pt;height:296.2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" fillcolor="#fac090" stroked="f">
                <v:textbox style="layout-flow:vertical;mso-layout-flow-alt:bottom-to-top">
                  <w:txbxContent>
                    <w:p w:rsidR="00FA38A6" w:rsidRPr="008E0637" w:rsidRDefault="00FA38A6" w:rsidP="00FA38A6">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مسؤوليتنا الاجتماعية</w:t>
                      </w:r>
                    </w:p>
                  </w:txbxContent>
                </v:textbox>
              </v:shape>
            </w:pict>
          </mc:Fallback>
        </mc:AlternateContent>
      </w:r>
    </w:p>
    <w:p w:rsidR="00FA38A6" w:rsidRDefault="00FA38A6" w:rsidP="00B02762">
      <w:pPr>
        <w:rPr>
          <w:rFonts w:ascii="Times New Roman" w:eastAsia="Times New Roman" w:hAnsi="Times New Roman" w:cs="Times New Roman"/>
          <w:sz w:val="20"/>
          <w:szCs w:val="28"/>
          <w:rtl/>
        </w:rPr>
      </w:pPr>
    </w:p>
    <w:p w:rsidR="00FA38A6" w:rsidRPr="00FA38A6" w:rsidRDefault="00FA38A6" w:rsidP="00FA38A6">
      <w:pPr>
        <w:jc w:val="both"/>
        <w:rPr>
          <w:rFonts w:ascii="GEDinarOne-Bold" w:cs="GEDinarOne-Bold"/>
          <w:b/>
          <w:bCs/>
          <w:color w:val="003F5F"/>
          <w:sz w:val="30"/>
          <w:szCs w:val="30"/>
          <w:rtl/>
        </w:rPr>
      </w:pPr>
      <w:r w:rsidRPr="00FA38A6">
        <w:rPr>
          <w:rFonts w:ascii="GEDinarOne-Bold" w:cs="GEDinarOne-Bold"/>
          <w:b/>
          <w:bCs/>
          <w:color w:val="003F5F"/>
          <w:sz w:val="30"/>
          <w:szCs w:val="30"/>
        </w:rPr>
        <w:t xml:space="preserve"> </w:t>
      </w:r>
      <w:r w:rsidRPr="00795F12">
        <w:rPr>
          <w:rFonts w:ascii="GEDinarOne-Bold" w:cs="GEDinarOne-Bold" w:hint="cs"/>
          <w:b/>
          <w:bCs/>
          <w:color w:val="003F5F"/>
          <w:sz w:val="29"/>
          <w:szCs w:val="29"/>
          <w:rtl/>
        </w:rPr>
        <w:t>أخذت</w:t>
      </w:r>
      <w:r w:rsidRPr="00795F12">
        <w:rPr>
          <w:rFonts w:ascii="GEDinarOne-Bold" w:cs="GEDinarOne-Bold"/>
          <w:b/>
          <w:bCs/>
          <w:color w:val="003F5F"/>
          <w:sz w:val="29"/>
          <w:szCs w:val="29"/>
          <w:rtl/>
        </w:rPr>
        <w:t xml:space="preserve"> </w:t>
      </w:r>
      <w:r w:rsidRPr="00795F12">
        <w:rPr>
          <w:rFonts w:ascii="GEDinarOne-Bold" w:cs="GEDinarOne-Bold" w:hint="cs"/>
          <w:b/>
          <w:bCs/>
          <w:color w:val="003F5F"/>
          <w:sz w:val="29"/>
          <w:szCs w:val="29"/>
          <w:rtl/>
        </w:rPr>
        <w:t>غرفة الرياض على</w:t>
      </w:r>
      <w:r w:rsidRPr="00795F12">
        <w:rPr>
          <w:rFonts w:ascii="GEDinarOne-Bold" w:cs="GEDinarOne-Bold"/>
          <w:b/>
          <w:bCs/>
          <w:color w:val="003F5F"/>
          <w:sz w:val="29"/>
          <w:szCs w:val="29"/>
          <w:rtl/>
        </w:rPr>
        <w:t xml:space="preserve"> </w:t>
      </w:r>
      <w:r w:rsidRPr="00795F12">
        <w:rPr>
          <w:rFonts w:ascii="GEDinarOne-Bold" w:cs="GEDinarOne-Bold" w:hint="cs"/>
          <w:b/>
          <w:bCs/>
          <w:color w:val="003F5F"/>
          <w:sz w:val="29"/>
          <w:szCs w:val="29"/>
          <w:rtl/>
        </w:rPr>
        <w:t>عاتقها</w:t>
      </w:r>
      <w:r w:rsidRPr="00795F12">
        <w:rPr>
          <w:rFonts w:ascii="GEDinarOne-Bold" w:cs="GEDinarOne-Bold"/>
          <w:b/>
          <w:bCs/>
          <w:color w:val="003F5F"/>
          <w:sz w:val="29"/>
          <w:szCs w:val="29"/>
          <w:rtl/>
        </w:rPr>
        <w:t xml:space="preserve"> </w:t>
      </w:r>
      <w:r w:rsidRPr="00795F12">
        <w:rPr>
          <w:rFonts w:ascii="GEDinarOne-Bold" w:cs="GEDinarOne-Bold" w:hint="cs"/>
          <w:b/>
          <w:bCs/>
          <w:color w:val="003F5F"/>
          <w:sz w:val="29"/>
          <w:szCs w:val="29"/>
          <w:rtl/>
        </w:rPr>
        <w:t>وعلى</w:t>
      </w:r>
      <w:r w:rsidRPr="00795F12">
        <w:rPr>
          <w:rFonts w:ascii="GEDinarOne-Bold" w:cs="GEDinarOne-Bold"/>
          <w:b/>
          <w:bCs/>
          <w:color w:val="003F5F"/>
          <w:sz w:val="29"/>
          <w:szCs w:val="29"/>
          <w:rtl/>
        </w:rPr>
        <w:t xml:space="preserve"> </w:t>
      </w:r>
      <w:r w:rsidRPr="00795F12">
        <w:rPr>
          <w:rFonts w:ascii="GEDinarOne-Bold" w:cs="GEDinarOne-Bold" w:hint="cs"/>
          <w:b/>
          <w:bCs/>
          <w:color w:val="003F5F"/>
          <w:sz w:val="29"/>
          <w:szCs w:val="29"/>
          <w:rtl/>
        </w:rPr>
        <w:t>مدى</w:t>
      </w:r>
      <w:r w:rsidRPr="00795F12">
        <w:rPr>
          <w:rFonts w:ascii="GEDinarOne-Bold" w:cs="GEDinarOne-Bold"/>
          <w:b/>
          <w:bCs/>
          <w:color w:val="003F5F"/>
          <w:sz w:val="29"/>
          <w:szCs w:val="29"/>
          <w:rtl/>
        </w:rPr>
        <w:t xml:space="preserve"> </w:t>
      </w:r>
      <w:r w:rsidRPr="00795F12">
        <w:rPr>
          <w:rFonts w:ascii="GEDinarOne-Bold" w:cs="GEDinarOne-Bold" w:hint="cs"/>
          <w:b/>
          <w:bCs/>
          <w:color w:val="003F5F"/>
          <w:sz w:val="29"/>
          <w:szCs w:val="29"/>
          <w:rtl/>
        </w:rPr>
        <w:t>خمسة</w:t>
      </w:r>
      <w:r w:rsidRPr="00795F12">
        <w:rPr>
          <w:rFonts w:ascii="GEDinarOne-Bold" w:cs="GEDinarOne-Bold"/>
          <w:b/>
          <w:bCs/>
          <w:color w:val="003F5F"/>
          <w:sz w:val="29"/>
          <w:szCs w:val="29"/>
          <w:rtl/>
        </w:rPr>
        <w:t xml:space="preserve"> </w:t>
      </w:r>
      <w:r w:rsidRPr="00795F12">
        <w:rPr>
          <w:rFonts w:ascii="GEDinarOne-Bold" w:cs="GEDinarOne-Bold" w:hint="cs"/>
          <w:b/>
          <w:bCs/>
          <w:color w:val="003F5F"/>
          <w:sz w:val="29"/>
          <w:szCs w:val="29"/>
          <w:rtl/>
        </w:rPr>
        <w:t>عقود</w:t>
      </w:r>
      <w:r w:rsidRPr="00795F12">
        <w:rPr>
          <w:rFonts w:ascii="GEDinarOne-Bold" w:cs="GEDinarOne-Bold"/>
          <w:b/>
          <w:bCs/>
          <w:color w:val="003F5F"/>
          <w:sz w:val="29"/>
          <w:szCs w:val="29"/>
          <w:rtl/>
        </w:rPr>
        <w:t xml:space="preserve"> </w:t>
      </w:r>
      <w:r w:rsidRPr="00795F12">
        <w:rPr>
          <w:rFonts w:ascii="GEDinarOne-Bold" w:cs="GEDinarOne-Bold" w:hint="cs"/>
          <w:b/>
          <w:bCs/>
          <w:color w:val="003F5F"/>
          <w:sz w:val="29"/>
          <w:szCs w:val="29"/>
          <w:rtl/>
        </w:rPr>
        <w:t>المبادرة لتكون</w:t>
      </w:r>
      <w:r w:rsidRPr="00795F12">
        <w:rPr>
          <w:rFonts w:ascii="GEDinarOne-Bold" w:cs="GEDinarOne-Bold"/>
          <w:b/>
          <w:bCs/>
          <w:color w:val="003F5F"/>
          <w:sz w:val="29"/>
          <w:szCs w:val="29"/>
          <w:rtl/>
        </w:rPr>
        <w:t xml:space="preserve"> </w:t>
      </w:r>
      <w:r w:rsidRPr="00795F12">
        <w:rPr>
          <w:rFonts w:ascii="GEDinarOne-Bold" w:cs="GEDinarOne-Bold" w:hint="cs"/>
          <w:b/>
          <w:bCs/>
          <w:color w:val="003F5F"/>
          <w:sz w:val="29"/>
          <w:szCs w:val="29"/>
          <w:rtl/>
        </w:rPr>
        <w:t>قدوة</w:t>
      </w:r>
      <w:r w:rsidRPr="00795F12">
        <w:rPr>
          <w:rFonts w:ascii="GEDinarOne-Bold" w:cs="GEDinarOne-Bold"/>
          <w:b/>
          <w:bCs/>
          <w:color w:val="003F5F"/>
          <w:sz w:val="29"/>
          <w:szCs w:val="29"/>
          <w:rtl/>
        </w:rPr>
        <w:t xml:space="preserve"> </w:t>
      </w:r>
      <w:r w:rsidRPr="00795F12">
        <w:rPr>
          <w:rFonts w:ascii="GEDinarOne-Bold" w:cs="GEDinarOne-Bold" w:hint="cs"/>
          <w:b/>
          <w:bCs/>
          <w:color w:val="003F5F"/>
          <w:sz w:val="29"/>
          <w:szCs w:val="29"/>
          <w:rtl/>
        </w:rPr>
        <w:t>قطاع</w:t>
      </w:r>
      <w:r w:rsidRPr="00795F12">
        <w:rPr>
          <w:rFonts w:ascii="GEDinarOne-Bold" w:cs="GEDinarOne-Bold"/>
          <w:b/>
          <w:bCs/>
          <w:color w:val="003F5F"/>
          <w:sz w:val="14"/>
          <w:szCs w:val="14"/>
          <w:rtl/>
        </w:rPr>
        <w:t xml:space="preserve"> </w:t>
      </w:r>
    </w:p>
    <w:p w:rsidR="00B02762" w:rsidRDefault="00FA38A6" w:rsidP="00B02762">
      <w:pPr>
        <w:jc w:val="both"/>
        <w:rPr>
          <w:rFonts w:ascii="Times New Roman" w:eastAsia="Times New Roman" w:hAnsi="Times New Roman" w:cs="Times New Roman"/>
          <w:b/>
          <w:bCs/>
          <w:sz w:val="20"/>
          <w:szCs w:val="28"/>
          <w:rtl/>
        </w:rPr>
      </w:pPr>
      <w:r w:rsidRPr="00FA38A6">
        <w:rPr>
          <w:rFonts w:ascii="Times New Roman" w:eastAsia="Times New Roman" w:hAnsi="Times New Roman" w:cs="Times New Roman" w:hint="cs"/>
          <w:b/>
          <w:bCs/>
          <w:sz w:val="20"/>
          <w:szCs w:val="28"/>
          <w:rtl/>
        </w:rPr>
        <w:t>الأعمال في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التنمية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المجتمعية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والمشاركة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الفاعلة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في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العمل</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الخيري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والاجتماعي،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وتبلور</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ذلك</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بشكل</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ملموس</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من</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خلال</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إنشاء</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إدارة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خدمة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المجتمع</w:t>
      </w:r>
      <w:r w:rsidRPr="00FA38A6">
        <w:rPr>
          <w:rFonts w:ascii="Times New Roman" w:eastAsia="Times New Roman" w:hAnsi="Times New Roman" w:cs="Times New Roman" w:hint="eastAsia"/>
          <w:b/>
          <w:bCs/>
          <w:sz w:val="20"/>
          <w:szCs w:val="28"/>
          <w:rtl/>
        </w:rPr>
        <w:t>»</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لتتولى</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تنفيذ</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استراتيجية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الغرفة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في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هذا</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الصدد</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والتي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تهدف</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إلى</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توطيد</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العلاقة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بمجتمعها</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وتفعيل</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حضورها</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في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مختلف</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الهيئات</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والجمعيات</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والمراكز</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الخيرية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والاجتماعية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والثقافية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والعلمية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ورعاية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بعض</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النشاطات</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الاجتماعية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للتأكيد على الدور الايجابي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الذي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تقدمة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الغرفة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لمجتمع</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المنطقة</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في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المجال</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الاجتماعي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والعمل</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الخيري</w:t>
      </w:r>
      <w:r w:rsidRPr="00FA38A6">
        <w:rPr>
          <w:rFonts w:ascii="Times New Roman" w:eastAsia="Times New Roman" w:hAnsi="Times New Roman" w:cs="Times New Roman"/>
          <w:b/>
          <w:bCs/>
          <w:sz w:val="20"/>
          <w:szCs w:val="28"/>
          <w:rtl/>
        </w:rPr>
        <w:t xml:space="preserve"> .</w:t>
      </w:r>
      <w:r w:rsidRPr="00FA38A6">
        <w:rPr>
          <w:rFonts w:ascii="Times New Roman" w:eastAsia="Times New Roman" w:hAnsi="Times New Roman" w:cs="Times New Roman" w:hint="cs"/>
          <w:b/>
          <w:bCs/>
          <w:sz w:val="20"/>
          <w:szCs w:val="28"/>
          <w:rtl/>
        </w:rPr>
        <w:t xml:space="preserve"> وفي عام 2013 قامت الادارة بعدد من الفعاليات التي تحقق اهدافها من خلال اقسامها الأربعة ( خدمة المجتمع ــ المرضى ــ المسئولية الاجتماعية ــ توعية المستهلك ) </w:t>
      </w:r>
    </w:p>
    <w:p w:rsidR="00560CAA" w:rsidRDefault="00560CAA" w:rsidP="00FA38A6">
      <w:pPr>
        <w:rPr>
          <w:rFonts w:ascii="Times New Roman" w:eastAsia="Times New Roman" w:hAnsi="Times New Roman" w:cs="Times New Roman"/>
          <w:b/>
          <w:bCs/>
          <w:sz w:val="20"/>
          <w:szCs w:val="28"/>
          <w:rtl/>
        </w:rPr>
      </w:pPr>
    </w:p>
    <w:p w:rsidR="00B02762" w:rsidRDefault="00B02762" w:rsidP="00FA38A6">
      <w:pPr>
        <w:rPr>
          <w:rFonts w:ascii="Times New Roman" w:eastAsia="Times New Roman" w:hAnsi="Times New Roman" w:cs="Times New Roman"/>
          <w:b/>
          <w:bCs/>
          <w:sz w:val="20"/>
          <w:szCs w:val="28"/>
          <w:rtl/>
        </w:rPr>
      </w:pPr>
      <w:r>
        <w:rPr>
          <w:rFonts w:ascii="Times New Roman" w:eastAsia="Times New Roman" w:hAnsi="Times New Roman" w:cs="Times New Roman" w:hint="cs"/>
          <w:b/>
          <w:bCs/>
          <w:noProof/>
          <w:sz w:val="20"/>
          <w:szCs w:val="28"/>
          <w:rtl/>
        </w:rPr>
        <w:drawing>
          <wp:inline distT="0" distB="0" distL="0" distR="0" wp14:anchorId="18A93B39" wp14:editId="2F51BFB1">
            <wp:extent cx="5276850" cy="3543300"/>
            <wp:effectExtent l="0" t="0" r="0" b="19050"/>
            <wp:docPr id="278" name="رسم تخطيطي 27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5" r:lo="rId66" r:qs="rId67" r:cs="rId68"/>
              </a:graphicData>
            </a:graphic>
          </wp:inline>
        </w:drawing>
      </w:r>
    </w:p>
    <w:p w:rsidR="00B02762" w:rsidRDefault="00B02762" w:rsidP="00FA38A6">
      <w:pPr>
        <w:rPr>
          <w:rFonts w:ascii="Times New Roman" w:eastAsia="Times New Roman" w:hAnsi="Times New Roman" w:cs="Times New Roman"/>
          <w:b/>
          <w:bCs/>
          <w:sz w:val="20"/>
          <w:szCs w:val="28"/>
          <w:rtl/>
        </w:rPr>
      </w:pPr>
    </w:p>
    <w:p w:rsidR="00B02762" w:rsidRDefault="00B02762" w:rsidP="00FA38A6">
      <w:pPr>
        <w:rPr>
          <w:rFonts w:ascii="Times New Roman" w:eastAsia="Times New Roman" w:hAnsi="Times New Roman" w:cs="Times New Roman"/>
          <w:b/>
          <w:bCs/>
          <w:sz w:val="20"/>
          <w:szCs w:val="28"/>
          <w:rtl/>
        </w:rPr>
      </w:pPr>
    </w:p>
    <w:p w:rsidR="00560CAA" w:rsidRDefault="00560CAA" w:rsidP="00FA38A6">
      <w:pPr>
        <w:rPr>
          <w:rFonts w:ascii="Times New Roman" w:eastAsia="Times New Roman" w:hAnsi="Times New Roman" w:cs="Times New Roman"/>
          <w:b/>
          <w:bCs/>
          <w:sz w:val="20"/>
          <w:szCs w:val="28"/>
          <w:rtl/>
        </w:rPr>
      </w:pPr>
    </w:p>
    <w:p w:rsidR="00560CAA" w:rsidRDefault="00560CAA" w:rsidP="00FA38A6">
      <w:pPr>
        <w:rPr>
          <w:rFonts w:ascii="Times New Roman" w:eastAsia="Times New Roman" w:hAnsi="Times New Roman" w:cs="Times New Roman"/>
          <w:b/>
          <w:bCs/>
          <w:sz w:val="20"/>
          <w:szCs w:val="28"/>
          <w:rtl/>
        </w:rPr>
      </w:pPr>
    </w:p>
    <w:p w:rsidR="00560CAA" w:rsidRDefault="00560CAA" w:rsidP="00FA38A6">
      <w:pPr>
        <w:rPr>
          <w:rFonts w:ascii="Times New Roman" w:eastAsia="Times New Roman" w:hAnsi="Times New Roman" w:cs="Times New Roman"/>
          <w:b/>
          <w:bCs/>
          <w:sz w:val="20"/>
          <w:szCs w:val="28"/>
          <w:rtl/>
        </w:rPr>
      </w:pPr>
    </w:p>
    <w:p w:rsidR="00560CAA" w:rsidRDefault="00560CAA" w:rsidP="00FA38A6">
      <w:pPr>
        <w:rPr>
          <w:rFonts w:ascii="Times New Roman" w:eastAsia="Times New Roman" w:hAnsi="Times New Roman" w:cs="Times New Roman"/>
          <w:b/>
          <w:bCs/>
          <w:sz w:val="20"/>
          <w:szCs w:val="28"/>
          <w:rtl/>
        </w:rPr>
      </w:pPr>
    </w:p>
    <w:p w:rsidR="00560CAA" w:rsidRDefault="00352335" w:rsidP="00FA38A6">
      <w:pPr>
        <w:rPr>
          <w:rFonts w:ascii="Times New Roman" w:eastAsia="Times New Roman" w:hAnsi="Times New Roman" w:cs="Times New Roman"/>
          <w:b/>
          <w:bCs/>
          <w:sz w:val="20"/>
          <w:szCs w:val="28"/>
          <w:rtl/>
        </w:rPr>
      </w:pPr>
      <w:r w:rsidRPr="00720625">
        <w:rPr>
          <w:noProof/>
          <w:color w:val="E36C0A" w:themeColor="accent6" w:themeShade="BF"/>
        </w:rPr>
        <mc:AlternateContent>
          <mc:Choice Requires="wpg">
            <w:drawing>
              <wp:anchor distT="0" distB="0" distL="114300" distR="114300" simplePos="0" relativeHeight="251811840" behindDoc="0" locked="0" layoutInCell="1" allowOverlap="1" wp14:anchorId="1FEF3124" wp14:editId="363CE94D">
                <wp:simplePos x="0" y="0"/>
                <wp:positionH relativeFrom="page">
                  <wp:posOffset>5755640</wp:posOffset>
                </wp:positionH>
                <wp:positionV relativeFrom="page">
                  <wp:posOffset>3195955</wp:posOffset>
                </wp:positionV>
                <wp:extent cx="457200" cy="756920"/>
                <wp:effectExtent l="2540" t="0" r="2540" b="2540"/>
                <wp:wrapNone/>
                <wp:docPr id="319"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flipH="1">
                          <a:off x="0" y="0"/>
                          <a:ext cx="457200" cy="756920"/>
                          <a:chOff x="10659" y="9410"/>
                          <a:chExt cx="1123" cy="590"/>
                        </a:xfrm>
                      </wpg:grpSpPr>
                      <wps:wsp>
                        <wps:cNvPr id="352"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53"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53.2pt;margin-top:251.65pt;width:36pt;height:59.6pt;rotation:-90;flip:x;z-index:251811840;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kFnsMA&#10;AADcAAAADwAAAGRycy9kb3ducmV2LnhtbESPT2sCMRTE7wW/Q3iF3mpWxUVWo1RpwYMX/5ReH5vn&#10;ZjF5WZKo229vCgWPw8z8hlmsemfFjUJsPSsYDQsQxLXXLTcKTsev9xmImJA1Ws+k4JcirJaDlwVW&#10;2t95T7dDakSGcKxQgUmpq6SMtSGHceg74uydfXCYsgyN1AHvGe6sHBdFKR22nBcMdrQxVF8OV6fA&#10;lp8Te9b+5zoym1Su6134pqjU22v/MQeRqE/P8H97qxVMpmP4O5OPgF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YkFns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kcfcEA&#10;AADcAAAADwAAAGRycy9kb3ducmV2LnhtbESP0YrCMBRE3wX/IVzBN01dV5HaKKIIu+yLVj/g0tw2&#10;xeamNFmtf78RhH0cZuYMk21724g7db52rGA2TUAQF07XXCm4Xo6TFQgfkDU2jknBkzxsN8NBhql2&#10;Dz7TPQ+ViBD2KSowIbSplL4wZNFPXUscvdJ1FkOUXSV1h48It438SJKltFhzXDDY0t5Qcct/rYIf&#10;13yiOeSI/XdY5aeWzL4kpcajfrcGEagP/+F3+0srmC/m8DoTj4Dc/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Z5HH3BAAAA3AAAAA8AAAAAAAAAAAAAAAAAmAIAAGRycy9kb3du&#10;cmV2LnhtbFBLBQYAAAAABAAEAPUAAACGAwAAAAA=&#10;" adj="10330" fillcolor="#4a452a" stroked="f" strokecolor="white"/>
                <w10:wrap anchorx="page" anchory="page"/>
              </v:group>
            </w:pict>
          </mc:Fallback>
        </mc:AlternateContent>
      </w:r>
      <w:r w:rsidR="00637EB0" w:rsidRPr="00560CAA">
        <w:rPr>
          <w:rFonts w:ascii="Times New Roman" w:eastAsia="Times New Roman" w:hAnsi="Times New Roman" w:cs="Times New Roman"/>
          <w:b/>
          <w:bCs/>
          <w:noProof/>
          <w:sz w:val="20"/>
          <w:szCs w:val="28"/>
        </w:rPr>
        <mc:AlternateContent>
          <mc:Choice Requires="wps">
            <w:drawing>
              <wp:anchor distT="0" distB="0" distL="114300" distR="114300" simplePos="0" relativeHeight="251787264" behindDoc="0" locked="0" layoutInCell="1" allowOverlap="1" wp14:anchorId="618BAF59" wp14:editId="46D2CC2A">
                <wp:simplePos x="0" y="0"/>
                <wp:positionH relativeFrom="column">
                  <wp:posOffset>5604510</wp:posOffset>
                </wp:positionH>
                <wp:positionV relativeFrom="paragraph">
                  <wp:posOffset>257175</wp:posOffset>
                </wp:positionV>
                <wp:extent cx="723900" cy="4152900"/>
                <wp:effectExtent l="0" t="0" r="0" b="0"/>
                <wp:wrapNone/>
                <wp:docPr id="279" name="مربع نص 279"/>
                <wp:cNvGraphicFramePr/>
                <a:graphic xmlns:a="http://schemas.openxmlformats.org/drawingml/2006/main">
                  <a:graphicData uri="http://schemas.microsoft.com/office/word/2010/wordprocessingShape">
                    <wps:wsp>
                      <wps:cNvSpPr txBox="1"/>
                      <wps:spPr>
                        <a:xfrm>
                          <a:off x="0" y="0"/>
                          <a:ext cx="723900" cy="4152900"/>
                        </a:xfrm>
                        <a:prstGeom prst="rect">
                          <a:avLst/>
                        </a:prstGeom>
                        <a:solidFill>
                          <a:srgbClr val="F79646">
                            <a:lumMod val="60000"/>
                            <a:lumOff val="40000"/>
                          </a:srgbClr>
                        </a:solidFill>
                        <a:ln>
                          <a:noFill/>
                        </a:ln>
                        <a:effectLst/>
                      </wps:spPr>
                      <wps:txbx>
                        <w:txbxContent>
                          <w:p w:rsidR="00560CAA" w:rsidRPr="008E0637" w:rsidRDefault="00560CAA" w:rsidP="00560CAA">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منتدى الرياض الاقتصادي</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79" o:spid="_x0000_s1071" type="#_x0000_t202" style="position:absolute;left:0;text-align:left;margin-left:441.3pt;margin-top:20.25pt;width:57pt;height:327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" fillcolor="#fac090" stroked="f">
                <v:textbox style="layout-flow:vertical;mso-layout-flow-alt:bottom-to-top">
                  <w:txbxContent>
                    <w:p w:rsidR="00560CAA" w:rsidRPr="008E0637" w:rsidRDefault="00560CAA" w:rsidP="00560CAA">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منتدى الرياض الاقتصادي</w:t>
                      </w:r>
                    </w:p>
                  </w:txbxContent>
                </v:textbox>
              </v:shape>
            </w:pict>
          </mc:Fallback>
        </mc:AlternateContent>
      </w:r>
    </w:p>
    <w:p w:rsidR="00560CAA" w:rsidRDefault="00560CAA" w:rsidP="00FA38A6">
      <w:pPr>
        <w:rPr>
          <w:rFonts w:ascii="Times New Roman" w:eastAsia="Times New Roman" w:hAnsi="Times New Roman" w:cs="Times New Roman"/>
          <w:b/>
          <w:bCs/>
          <w:sz w:val="20"/>
          <w:szCs w:val="28"/>
          <w:rtl/>
        </w:rPr>
      </w:pPr>
    </w:p>
    <w:p w:rsidR="00560CAA" w:rsidRDefault="00560CAA" w:rsidP="00FA38A6">
      <w:pPr>
        <w:rPr>
          <w:rFonts w:ascii="Times New Roman" w:eastAsia="Times New Roman" w:hAnsi="Times New Roman" w:cs="Times New Roman"/>
          <w:b/>
          <w:bCs/>
          <w:sz w:val="20"/>
          <w:szCs w:val="28"/>
          <w:rtl/>
        </w:rPr>
      </w:pPr>
    </w:p>
    <w:p w:rsidR="00560CAA" w:rsidRDefault="00560CAA" w:rsidP="00FA38A6">
      <w:pPr>
        <w:rPr>
          <w:rFonts w:ascii="Times New Roman" w:eastAsia="Times New Roman" w:hAnsi="Times New Roman" w:cs="Times New Roman"/>
          <w:b/>
          <w:bCs/>
          <w:sz w:val="20"/>
          <w:szCs w:val="28"/>
          <w:rtl/>
        </w:rPr>
      </w:pPr>
    </w:p>
    <w:p w:rsidR="00637EB0" w:rsidRPr="00637EB0" w:rsidRDefault="00637EB0" w:rsidP="00637EB0">
      <w:pPr>
        <w:jc w:val="both"/>
        <w:rPr>
          <w:rFonts w:ascii="GEDinarOne" w:cs="GEDinarOne"/>
          <w:color w:val="A8AAAD"/>
          <w:sz w:val="37"/>
          <w:szCs w:val="37"/>
        </w:rPr>
      </w:pPr>
      <w:r>
        <w:rPr>
          <w:rFonts w:ascii="GEDinarOne" w:cs="GEDinarOne" w:hint="cs"/>
          <w:color w:val="A8AAAD"/>
          <w:sz w:val="37"/>
          <w:szCs w:val="37"/>
          <w:rtl/>
        </w:rPr>
        <w:t xml:space="preserve">  </w:t>
      </w:r>
      <w:r w:rsidRPr="00637EB0">
        <w:rPr>
          <w:rFonts w:ascii="GEDinarOne" w:cs="GEDinarOne" w:hint="cs"/>
          <w:color w:val="A8AAAD"/>
          <w:sz w:val="37"/>
          <w:szCs w:val="37"/>
          <w:rtl/>
        </w:rPr>
        <w:t>منتدى الرياض الاقتصادي أداة فاعلة لتطوير الاقتصاد الوطني وإعداده لمواجهة التحديات الاقتصادية والاجتماعية بما يؤدي إلى رفع مستوى دخل الفرد، وزيادة فرص العمل، وتنمية الموارد البشرية، وتحسين مناخ الاستثمار، وزيادة مستوى الإنتاجية والمنافسة في ظل التحديات الاقتصادية العالمية.</w:t>
      </w:r>
    </w:p>
    <w:p w:rsidR="00560CAA" w:rsidRPr="00637EB0" w:rsidRDefault="00560CAA" w:rsidP="00560CAA">
      <w:pPr>
        <w:rPr>
          <w:rFonts w:ascii="Times New Roman" w:eastAsia="Times New Roman" w:hAnsi="Times New Roman" w:cs="Times New Roman"/>
          <w:b/>
          <w:bCs/>
          <w:sz w:val="20"/>
          <w:szCs w:val="28"/>
          <w:rtl/>
        </w:rPr>
      </w:pPr>
    </w:p>
    <w:p w:rsidR="00560CAA" w:rsidRDefault="00560CAA" w:rsidP="00FA38A6">
      <w:pPr>
        <w:rPr>
          <w:rFonts w:ascii="Times New Roman" w:eastAsia="Times New Roman" w:hAnsi="Times New Roman" w:cs="Times New Roman"/>
          <w:b/>
          <w:bCs/>
          <w:sz w:val="20"/>
          <w:szCs w:val="28"/>
          <w:rtl/>
        </w:rPr>
      </w:pPr>
    </w:p>
    <w:p w:rsidR="00560CAA" w:rsidRDefault="00560CAA" w:rsidP="00FA38A6">
      <w:pPr>
        <w:rPr>
          <w:rFonts w:ascii="Times New Roman" w:eastAsia="Times New Roman" w:hAnsi="Times New Roman" w:cs="Times New Roman"/>
          <w:b/>
          <w:bCs/>
          <w:sz w:val="20"/>
          <w:szCs w:val="28"/>
          <w:rtl/>
        </w:rPr>
      </w:pPr>
    </w:p>
    <w:p w:rsidR="00560CAA" w:rsidRDefault="00560CAA" w:rsidP="00FA38A6">
      <w:pPr>
        <w:rPr>
          <w:rFonts w:ascii="Times New Roman" w:eastAsia="Times New Roman" w:hAnsi="Times New Roman" w:cs="Times New Roman"/>
          <w:b/>
          <w:bCs/>
          <w:sz w:val="20"/>
          <w:szCs w:val="28"/>
          <w:rtl/>
        </w:rPr>
      </w:pPr>
    </w:p>
    <w:p w:rsidR="00637EB0" w:rsidRDefault="00637EB0" w:rsidP="00FA38A6">
      <w:pPr>
        <w:rPr>
          <w:rFonts w:ascii="Times New Roman" w:eastAsia="Times New Roman" w:hAnsi="Times New Roman" w:cs="Times New Roman"/>
          <w:b/>
          <w:bCs/>
          <w:sz w:val="20"/>
          <w:szCs w:val="28"/>
          <w:rtl/>
        </w:rPr>
      </w:pPr>
    </w:p>
    <w:p w:rsidR="00637EB0" w:rsidRDefault="00637EB0" w:rsidP="00FA38A6">
      <w:pPr>
        <w:rPr>
          <w:rFonts w:ascii="Times New Roman" w:eastAsia="Times New Roman" w:hAnsi="Times New Roman" w:cs="Times New Roman"/>
          <w:b/>
          <w:bCs/>
          <w:sz w:val="20"/>
          <w:szCs w:val="28"/>
          <w:rtl/>
        </w:rPr>
      </w:pPr>
    </w:p>
    <w:p w:rsidR="00637EB0" w:rsidRDefault="00273D9C" w:rsidP="00FA38A6">
      <w:pPr>
        <w:rPr>
          <w:rFonts w:ascii="Times New Roman" w:eastAsia="Times New Roman" w:hAnsi="Times New Roman" w:cs="Times New Roman"/>
          <w:b/>
          <w:bCs/>
          <w:sz w:val="20"/>
          <w:szCs w:val="28"/>
          <w:rtl/>
        </w:rPr>
      </w:pPr>
      <w:r>
        <w:rPr>
          <w:noProof/>
        </w:rPr>
        <mc:AlternateContent>
          <mc:Choice Requires="wps">
            <w:drawing>
              <wp:anchor distT="0" distB="0" distL="114300" distR="114300" simplePos="0" relativeHeight="251805696" behindDoc="0" locked="0" layoutInCell="1" allowOverlap="1" wp14:anchorId="1243CAD8" wp14:editId="4DC98A7F">
                <wp:simplePos x="0" y="0"/>
                <wp:positionH relativeFrom="column">
                  <wp:posOffset>1724025</wp:posOffset>
                </wp:positionH>
                <wp:positionV relativeFrom="paragraph">
                  <wp:posOffset>3175</wp:posOffset>
                </wp:positionV>
                <wp:extent cx="3552825" cy="781050"/>
                <wp:effectExtent l="0" t="0" r="0" b="0"/>
                <wp:wrapNone/>
                <wp:docPr id="316" name="مربع نص 316"/>
                <wp:cNvGraphicFramePr/>
                <a:graphic xmlns:a="http://schemas.openxmlformats.org/drawingml/2006/main">
                  <a:graphicData uri="http://schemas.microsoft.com/office/word/2010/wordprocessingShape">
                    <wps:wsp>
                      <wps:cNvSpPr txBox="1"/>
                      <wps:spPr>
                        <a:xfrm>
                          <a:off x="0" y="0"/>
                          <a:ext cx="3552825" cy="781050"/>
                        </a:xfrm>
                        <a:prstGeom prst="rect">
                          <a:avLst/>
                        </a:prstGeom>
                        <a:noFill/>
                        <a:ln>
                          <a:noFill/>
                        </a:ln>
                        <a:effectLst/>
                      </wps:spPr>
                      <wps:txbx>
                        <w:txbxContent>
                          <w:p w:rsidR="00273D9C" w:rsidRPr="00273D9C" w:rsidRDefault="00273D9C" w:rsidP="00273D9C">
                            <w:pPr>
                              <w:jc w:val="center"/>
                              <w:rPr>
                                <w:rFonts w:ascii="Times New Roman" w:eastAsia="Times New Roman" w:hAnsi="Times New Roman" w:cs="Times New Roman"/>
                                <w:b/>
                                <w:bCs/>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Times New Roman" w:eastAsia="Times New Roman" w:hAnsi="Times New Roman" w:cs="Times New Roman" w:hint="cs"/>
                                <w:b/>
                                <w:bCs/>
                                <w:color w:val="F9FAFD" w:themeColor="accent1" w:themeTint="08"/>
                                <w:spacing w:val="10"/>
                                <w:sz w:val="72"/>
                                <w:szCs w:val="72"/>
                                <w:rtl/>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شعار المنتدى</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16" o:spid="_x0000_s1072" type="#_x0000_t202" style="position:absolute;left:0;text-align:left;margin-left:135.75pt;margin-top:.25pt;width:279.75pt;height:61.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" filled="f" stroked="f">
                <v:textbox>
                  <w:txbxContent>
                    <w:p w:rsidR="00273D9C" w:rsidRPr="00273D9C" w:rsidRDefault="00273D9C" w:rsidP="00273D9C">
                      <w:pPr>
                        <w:jc w:val="center"/>
                        <w:rPr>
                          <w:rFonts w:ascii="Times New Roman" w:eastAsia="Times New Roman" w:hAnsi="Times New Roman" w:cs="Times New Roman"/>
                          <w:b/>
                          <w:bCs/>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Times New Roman" w:eastAsia="Times New Roman" w:hAnsi="Times New Roman" w:cs="Times New Roman" w:hint="cs"/>
                          <w:b/>
                          <w:bCs/>
                          <w:color w:val="F9FAFD" w:themeColor="accent1" w:themeTint="08"/>
                          <w:spacing w:val="10"/>
                          <w:sz w:val="72"/>
                          <w:szCs w:val="72"/>
                          <w:rtl/>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شعار المنتدى</w:t>
                      </w:r>
                    </w:p>
                  </w:txbxContent>
                </v:textbox>
              </v:shape>
            </w:pict>
          </mc:Fallback>
        </mc:AlternateContent>
      </w:r>
    </w:p>
    <w:p w:rsidR="00637EB0" w:rsidRDefault="00637EB0" w:rsidP="00FA38A6">
      <w:pPr>
        <w:rPr>
          <w:rFonts w:ascii="Times New Roman" w:eastAsia="Times New Roman" w:hAnsi="Times New Roman" w:cs="Times New Roman"/>
          <w:b/>
          <w:bCs/>
          <w:sz w:val="20"/>
          <w:szCs w:val="28"/>
          <w:rtl/>
        </w:rPr>
      </w:pPr>
    </w:p>
    <w:p w:rsidR="00637EB0" w:rsidRDefault="00637EB0" w:rsidP="00FA38A6">
      <w:pPr>
        <w:rPr>
          <w:rFonts w:ascii="Times New Roman" w:eastAsia="Times New Roman" w:hAnsi="Times New Roman" w:cs="Times New Roman"/>
          <w:b/>
          <w:bCs/>
          <w:sz w:val="20"/>
          <w:szCs w:val="28"/>
          <w:rtl/>
        </w:rPr>
      </w:pPr>
    </w:p>
    <w:p w:rsidR="00637EB0" w:rsidRDefault="00637EB0" w:rsidP="00FA38A6">
      <w:pPr>
        <w:rPr>
          <w:rFonts w:ascii="Times New Roman" w:eastAsia="Times New Roman" w:hAnsi="Times New Roman" w:cs="Times New Roman"/>
          <w:b/>
          <w:bCs/>
          <w:sz w:val="20"/>
          <w:szCs w:val="28"/>
          <w:rtl/>
        </w:rPr>
      </w:pPr>
    </w:p>
    <w:p w:rsidR="00C674CC" w:rsidRDefault="00C674CC" w:rsidP="00FA38A6">
      <w:pPr>
        <w:rPr>
          <w:rFonts w:ascii="Times New Roman" w:eastAsia="Times New Roman" w:hAnsi="Times New Roman" w:cs="Times New Roman"/>
          <w:b/>
          <w:bCs/>
          <w:sz w:val="20"/>
          <w:szCs w:val="28"/>
          <w:rtl/>
        </w:rPr>
      </w:pPr>
    </w:p>
    <w:p w:rsidR="00C734FA" w:rsidRPr="00795F12" w:rsidRDefault="00C734FA" w:rsidP="00795F12">
      <w:pPr>
        <w:spacing w:after="0" w:line="240" w:lineRule="auto"/>
        <w:jc w:val="both"/>
        <w:rPr>
          <w:rFonts w:ascii="GEDinarOne-Bold" w:cs="GEDinarOne-Bold"/>
          <w:b/>
          <w:bCs/>
          <w:color w:val="003F5F"/>
          <w:sz w:val="45"/>
          <w:szCs w:val="45"/>
          <w:rtl/>
        </w:rPr>
      </w:pPr>
      <w:r w:rsidRPr="00560CAA">
        <w:rPr>
          <w:rFonts w:ascii="Times New Roman" w:eastAsia="Times New Roman" w:hAnsi="Times New Roman" w:cs="Times New Roman"/>
          <w:b/>
          <w:bCs/>
          <w:noProof/>
          <w:sz w:val="20"/>
          <w:szCs w:val="28"/>
        </w:rPr>
        <w:lastRenderedPageBreak/>
        <mc:AlternateContent>
          <mc:Choice Requires="wps">
            <w:drawing>
              <wp:anchor distT="0" distB="0" distL="114300" distR="114300" simplePos="0" relativeHeight="251791360" behindDoc="0" locked="0" layoutInCell="1" allowOverlap="1" wp14:anchorId="77861022" wp14:editId="6D25D78B">
                <wp:simplePos x="0" y="0"/>
                <wp:positionH relativeFrom="column">
                  <wp:posOffset>5604510</wp:posOffset>
                </wp:positionH>
                <wp:positionV relativeFrom="paragraph">
                  <wp:posOffset>197485</wp:posOffset>
                </wp:positionV>
                <wp:extent cx="723900" cy="4152900"/>
                <wp:effectExtent l="0" t="0" r="0" b="0"/>
                <wp:wrapNone/>
                <wp:docPr id="291" name="مربع نص 291"/>
                <wp:cNvGraphicFramePr/>
                <a:graphic xmlns:a="http://schemas.openxmlformats.org/drawingml/2006/main">
                  <a:graphicData uri="http://schemas.microsoft.com/office/word/2010/wordprocessingShape">
                    <wps:wsp>
                      <wps:cNvSpPr txBox="1"/>
                      <wps:spPr>
                        <a:xfrm>
                          <a:off x="0" y="0"/>
                          <a:ext cx="723900" cy="4152900"/>
                        </a:xfrm>
                        <a:prstGeom prst="rect">
                          <a:avLst/>
                        </a:prstGeom>
                        <a:solidFill>
                          <a:srgbClr val="F79646">
                            <a:lumMod val="60000"/>
                            <a:lumOff val="40000"/>
                          </a:srgbClr>
                        </a:solidFill>
                        <a:ln>
                          <a:noFill/>
                        </a:ln>
                        <a:effectLst/>
                      </wps:spPr>
                      <wps:txbx>
                        <w:txbxContent>
                          <w:p w:rsidR="00637EB0" w:rsidRPr="008E0637" w:rsidRDefault="00637EB0" w:rsidP="00637EB0">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 xml:space="preserve"> منتدى الرياض الاقتصادي</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291" o:spid="_x0000_s1073" type="#_x0000_t202" style="position:absolute;left:0;text-align:left;margin-left:441.3pt;margin-top:15.55pt;width:57pt;height:327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" fillcolor="#fac090" stroked="f">
                <v:textbox style="layout-flow:vertical;mso-layout-flow-alt:bottom-to-top">
                  <w:txbxContent>
                    <w:p w:rsidR="00637EB0" w:rsidRPr="008E0637" w:rsidRDefault="00637EB0" w:rsidP="00637EB0">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 xml:space="preserve"> منتدى الرياض الاقتصادي</w:t>
                      </w:r>
                    </w:p>
                  </w:txbxContent>
                </v:textbox>
              </v:shape>
            </w:pict>
          </mc:Fallback>
        </mc:AlternateContent>
      </w:r>
      <w:r>
        <w:rPr>
          <w:rFonts w:ascii="GEDinarOne-Bold" w:cs="GEDinarOne-Bold" w:hint="cs"/>
          <w:b/>
          <w:bCs/>
          <w:color w:val="003F5F"/>
          <w:sz w:val="30"/>
          <w:szCs w:val="30"/>
          <w:rtl/>
        </w:rPr>
        <w:t xml:space="preserve"> </w:t>
      </w:r>
      <w:r w:rsidRPr="00C734FA">
        <w:rPr>
          <w:rFonts w:ascii="GEDinarOne-Bold" w:cs="GEDinarOne-Bold" w:hint="cs"/>
          <w:b/>
          <w:bCs/>
          <w:color w:val="003F5F"/>
          <w:sz w:val="45"/>
          <w:szCs w:val="45"/>
          <w:rtl/>
        </w:rPr>
        <w:t>عقدت الدورة السادسة للمنتدى بتاريخ 06-08</w:t>
      </w:r>
      <w:r w:rsidRPr="00C734FA">
        <w:rPr>
          <w:rFonts w:ascii="GEDinarOne-Bold" w:cs="GEDinarOne-Bold" w:hint="cs"/>
          <w:b/>
          <w:bCs/>
          <w:color w:val="003F5F"/>
          <w:sz w:val="30"/>
          <w:szCs w:val="30"/>
          <w:rtl/>
        </w:rPr>
        <w:t xml:space="preserve"> </w:t>
      </w:r>
      <w:r w:rsidRPr="00C734FA">
        <w:rPr>
          <w:rFonts w:ascii="GEDinarOne-Bold" w:cs="GEDinarOne-Bold" w:hint="cs"/>
          <w:b/>
          <w:bCs/>
          <w:color w:val="003F5F"/>
          <w:sz w:val="45"/>
          <w:szCs w:val="45"/>
          <w:rtl/>
        </w:rPr>
        <w:t>صفر 1435هـ الموافق 09-11 ديسمبر 2013م تحت رعاية كريمة من مقام خادم الحرمين الشريفين.</w:t>
      </w:r>
    </w:p>
    <w:p w:rsidR="00C674CC" w:rsidRPr="00C734FA" w:rsidRDefault="00C674CC" w:rsidP="00C734FA">
      <w:pPr>
        <w:spacing w:after="0" w:line="240" w:lineRule="auto"/>
        <w:ind w:left="720"/>
        <w:jc w:val="both"/>
        <w:rPr>
          <w:rFonts w:ascii="GEDinarOne-Bold" w:cs="GEDinarOne-Bold"/>
          <w:b/>
          <w:bCs/>
          <w:color w:val="003F5F"/>
          <w:sz w:val="30"/>
          <w:szCs w:val="30"/>
        </w:rPr>
      </w:pPr>
    </w:p>
    <w:p w:rsidR="00637EB0" w:rsidRPr="00C734FA" w:rsidRDefault="00637EB0" w:rsidP="00FA38A6">
      <w:pPr>
        <w:rPr>
          <w:rFonts w:ascii="GEDinarOne-Bold" w:cs="GEDinarOne-Bold"/>
          <w:b/>
          <w:bCs/>
          <w:color w:val="003F5F"/>
          <w:sz w:val="12"/>
          <w:szCs w:val="12"/>
          <w:rtl/>
        </w:rPr>
      </w:pPr>
    </w:p>
    <w:p w:rsidR="00637EB0" w:rsidRDefault="00352335" w:rsidP="00C734FA">
      <w:pPr>
        <w:rPr>
          <w:rFonts w:ascii="Times New Roman" w:eastAsia="Times New Roman" w:hAnsi="Times New Roman" w:cs="Times New Roman"/>
          <w:b/>
          <w:bCs/>
          <w:sz w:val="20"/>
          <w:szCs w:val="28"/>
          <w:rtl/>
        </w:rPr>
      </w:pPr>
      <w:r w:rsidRPr="00720625">
        <w:rPr>
          <w:noProof/>
          <w:color w:val="E36C0A" w:themeColor="accent6" w:themeShade="BF"/>
        </w:rPr>
        <mc:AlternateContent>
          <mc:Choice Requires="wpg">
            <w:drawing>
              <wp:anchor distT="0" distB="0" distL="114300" distR="114300" simplePos="0" relativeHeight="251801600" behindDoc="0" locked="0" layoutInCell="1" allowOverlap="1" wp14:anchorId="5FCADE9D" wp14:editId="04CB1544">
                <wp:simplePos x="0" y="0"/>
                <wp:positionH relativeFrom="page">
                  <wp:posOffset>6067262</wp:posOffset>
                </wp:positionH>
                <wp:positionV relativeFrom="page">
                  <wp:posOffset>3028950</wp:posOffset>
                </wp:positionV>
                <wp:extent cx="457200" cy="381000"/>
                <wp:effectExtent l="0" t="0" r="0" b="0"/>
                <wp:wrapNone/>
                <wp:docPr id="312"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457200" cy="381000"/>
                          <a:chOff x="10659" y="9410"/>
                          <a:chExt cx="1123" cy="590"/>
                        </a:xfrm>
                      </wpg:grpSpPr>
                      <wps:wsp>
                        <wps:cNvPr id="313"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14"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77.75pt;margin-top:238.5pt;width:36pt;height:30pt;flip:x;z-index:251801600;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8ZxcMA&#10;AADcAAAADwAAAGRycy9kb3ducmV2LnhtbESPQWsCMRSE74X+h/AK3mp2u7CU1SgqFTz0Umvp9bF5&#10;bhaTlyWJuv77piB4HGbmG2a+HJ0VFwqx96ygnBYgiFuve+4UHL63r+8gYkLWaD2TghtFWC6en+bY&#10;aH/lL7rsUycyhGODCkxKQyNlbA05jFM/EGfv6IPDlGXopA54zXBn5VtR1NJhz3nB4EAbQ+1pf3YK&#10;bP1R2aP2v+fSbFK9bj/DD0WlJi/jagYi0Zge4Xt7pxVUZQX/Z/IRkI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K8Zxc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9ycEA&#10;AADcAAAADwAAAGRycy9kb3ducmV2LnhtbESP3YrCMBSE74V9h3AWvNPUH6R0m8risrDijVYf4NAc&#10;m7LNSWmi1rc3guDlMDPfMPl6sK24Uu8bxwpm0wQEceV0w7WC0/F3koLwAVlj65gU3MnDuvgY5Zhp&#10;d+MDXctQiwhhn6ECE0KXSekrQxb91HXE0Tu73mKIsq+l7vEW4baV8yRZSYsNxwWDHW0MVf/lxSrY&#10;uXaJ5qdEHLYhLfcdmc2ZlBp/Dt9fIAIN4R1+tf+0gsVsCc8z8QjI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6PcnBAAAA3AAAAA8AAAAAAAAAAAAAAAAAmAIAAGRycy9kb3du&#10;cmV2LnhtbFBLBQYAAAAABAAEAPUAAACGAwAAAAA=&#10;" adj="10330" fillcolor="#4a452a" stroked="f" strokecolor="white"/>
                <w10:wrap anchorx="page" anchory="page"/>
              </v:group>
            </w:pict>
          </mc:Fallback>
        </mc:AlternateContent>
      </w:r>
      <w:r w:rsidR="00C734FA" w:rsidRPr="00C734FA">
        <w:rPr>
          <w:rFonts w:ascii="Times New Roman" w:eastAsia="Times New Roman" w:hAnsi="Times New Roman" w:cs="Times New Roman" w:hint="cs"/>
          <w:b/>
          <w:bCs/>
          <w:sz w:val="20"/>
          <w:szCs w:val="28"/>
          <w:rtl/>
        </w:rPr>
        <w:t xml:space="preserve">أهم المبادرات التي توصلت إليها دراسات الدورة السادسة </w:t>
      </w:r>
    </w:p>
    <w:p w:rsidR="00C734FA" w:rsidRPr="00C734FA" w:rsidRDefault="00C674CC" w:rsidP="00C734FA">
      <w:pPr>
        <w:spacing w:after="0" w:line="240" w:lineRule="auto"/>
        <w:rPr>
          <w:rFonts w:ascii="Calibri" w:eastAsia="Calibri" w:hAnsi="Calibri" w:cs="AL-Mohanad"/>
          <w:b/>
          <w:bCs/>
          <w:sz w:val="28"/>
          <w:szCs w:val="28"/>
        </w:rPr>
      </w:pPr>
      <w:r>
        <w:rPr>
          <w:rFonts w:ascii="Calibri" w:eastAsia="Calibri" w:hAnsi="Calibri" w:cs="AL-Mohanad" w:hint="cs"/>
          <w:b/>
          <w:bCs/>
          <w:sz w:val="28"/>
          <w:szCs w:val="28"/>
          <w:rtl/>
        </w:rPr>
        <w:t xml:space="preserve">           </w:t>
      </w:r>
      <w:r w:rsidR="00C734FA" w:rsidRPr="00C734FA">
        <w:rPr>
          <w:rFonts w:ascii="Calibri" w:eastAsia="Calibri" w:hAnsi="Calibri" w:cs="AL-Mohanad" w:hint="cs"/>
          <w:b/>
          <w:bCs/>
          <w:sz w:val="28"/>
          <w:szCs w:val="28"/>
          <w:rtl/>
        </w:rPr>
        <w:t>الفساد الإداري والمالي " الواقع والآثار وسبل الحد منه "</w:t>
      </w:r>
    </w:p>
    <w:p w:rsidR="00C734FA" w:rsidRPr="00C734FA" w:rsidRDefault="00C734FA" w:rsidP="00C734FA">
      <w:pPr>
        <w:numPr>
          <w:ilvl w:val="0"/>
          <w:numId w:val="18"/>
        </w:numPr>
        <w:spacing w:after="0" w:line="240" w:lineRule="auto"/>
        <w:jc w:val="both"/>
        <w:rPr>
          <w:rFonts w:ascii="Calibri" w:eastAsia="Calibri" w:hAnsi="Calibri" w:cs="AL-Mohanad"/>
          <w:sz w:val="28"/>
          <w:szCs w:val="28"/>
        </w:rPr>
      </w:pPr>
      <w:r w:rsidRPr="00C734FA">
        <w:rPr>
          <w:rFonts w:ascii="Calibri" w:eastAsia="Calibri" w:hAnsi="Calibri" w:cs="AL-Mohanad" w:hint="cs"/>
          <w:sz w:val="28"/>
          <w:szCs w:val="28"/>
          <w:rtl/>
        </w:rPr>
        <w:t>المبادرة الأولى: تحديث الأنظمة ذات العلاقة المباشرة بمكافحة الفساد ومواءمتها مع اتفاقية الأمم المتحدة لمكافحة الفساد.</w:t>
      </w:r>
    </w:p>
    <w:p w:rsidR="00C734FA" w:rsidRPr="00C734FA" w:rsidRDefault="00C734FA" w:rsidP="00C734FA">
      <w:pPr>
        <w:numPr>
          <w:ilvl w:val="0"/>
          <w:numId w:val="18"/>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الثانية: تعزيز دور مجلس الشورى وتفعيل دور أجهزة الرقابة الإدارية والمالية.</w:t>
      </w:r>
    </w:p>
    <w:p w:rsidR="00C734FA" w:rsidRPr="00C734FA" w:rsidRDefault="00C734FA" w:rsidP="00C734FA">
      <w:pPr>
        <w:numPr>
          <w:ilvl w:val="0"/>
          <w:numId w:val="18"/>
        </w:numPr>
        <w:spacing w:after="0" w:line="240" w:lineRule="auto"/>
        <w:jc w:val="both"/>
        <w:rPr>
          <w:rFonts w:ascii="Calibri" w:eastAsia="Calibri" w:hAnsi="Calibri" w:cs="AL-Mohanad"/>
          <w:sz w:val="28"/>
          <w:szCs w:val="28"/>
        </w:rPr>
      </w:pPr>
      <w:r w:rsidRPr="00C734FA">
        <w:rPr>
          <w:rFonts w:ascii="Calibri" w:eastAsia="Calibri" w:hAnsi="Calibri" w:cs="AL-Mohanad" w:hint="cs"/>
          <w:sz w:val="28"/>
          <w:szCs w:val="28"/>
          <w:rtl/>
        </w:rPr>
        <w:t>المبادرة الثالثة: إطلاق بوابة الكترونية عامة موحدة عن كافة العقود والمشاريع الحكومية بتفاصيلها .. لاطلاع المجتمع وتوفير المعلومات له .</w:t>
      </w:r>
    </w:p>
    <w:p w:rsidR="00637EB0" w:rsidRDefault="00C734FA" w:rsidP="00C734FA">
      <w:pPr>
        <w:numPr>
          <w:ilvl w:val="0"/>
          <w:numId w:val="18"/>
        </w:numPr>
        <w:spacing w:after="0" w:line="240" w:lineRule="auto"/>
        <w:jc w:val="both"/>
        <w:rPr>
          <w:rFonts w:ascii="Calibri" w:eastAsia="Calibri" w:hAnsi="Calibri" w:cs="AL-Mohanad"/>
          <w:sz w:val="28"/>
          <w:szCs w:val="28"/>
        </w:rPr>
      </w:pPr>
      <w:r w:rsidRPr="00C734FA">
        <w:rPr>
          <w:rFonts w:ascii="Calibri" w:eastAsia="Calibri" w:hAnsi="Calibri" w:cs="AL-Mohanad" w:hint="cs"/>
          <w:sz w:val="28"/>
          <w:szCs w:val="28"/>
          <w:rtl/>
        </w:rPr>
        <w:t>المبادرة الرابعة : تطوير أدوات اختيار القيادات الإدارية ومساءلتها.</w:t>
      </w:r>
    </w:p>
    <w:p w:rsidR="00C674CC" w:rsidRPr="00C734FA" w:rsidRDefault="00352335" w:rsidP="00C674CC">
      <w:pPr>
        <w:spacing w:after="0" w:line="240" w:lineRule="auto"/>
        <w:ind w:left="720"/>
        <w:jc w:val="both"/>
        <w:rPr>
          <w:rFonts w:ascii="Calibri" w:eastAsia="Calibri" w:hAnsi="Calibri" w:cs="AL-Mohanad"/>
          <w:sz w:val="28"/>
          <w:szCs w:val="28"/>
          <w:rtl/>
        </w:rPr>
      </w:pPr>
      <w:r w:rsidRPr="00720625">
        <w:rPr>
          <w:noProof/>
          <w:color w:val="E36C0A" w:themeColor="accent6" w:themeShade="BF"/>
        </w:rPr>
        <mc:AlternateContent>
          <mc:Choice Requires="wpg">
            <w:drawing>
              <wp:anchor distT="0" distB="0" distL="114300" distR="114300" simplePos="0" relativeHeight="251799552" behindDoc="0" locked="0" layoutInCell="1" allowOverlap="1" wp14:anchorId="7DFB7836" wp14:editId="333FBDC2">
                <wp:simplePos x="0" y="0"/>
                <wp:positionH relativeFrom="page">
                  <wp:posOffset>6133465</wp:posOffset>
                </wp:positionH>
                <wp:positionV relativeFrom="page">
                  <wp:posOffset>5248275</wp:posOffset>
                </wp:positionV>
                <wp:extent cx="457200" cy="381000"/>
                <wp:effectExtent l="0" t="0" r="0" b="0"/>
                <wp:wrapNone/>
                <wp:docPr id="309"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457200" cy="381000"/>
                          <a:chOff x="10659" y="9410"/>
                          <a:chExt cx="1123" cy="590"/>
                        </a:xfrm>
                      </wpg:grpSpPr>
                      <wps:wsp>
                        <wps:cNvPr id="310"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11"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82.95pt;margin-top:413.25pt;width:36pt;height:30pt;flip:x;z-index:251799552;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2Hsr8A&#10;AADcAAAADwAAAGRycy9kb3ducmV2LnhtbERPTWsCMRC9F/wPYQRvNbsVFlmNomLBQy9qi9dhM24W&#10;k8mSRN3+++ZQ8Ph438v14Kx4UIidZwXltABB3Hjdcavg+/z5PgcRE7JG65kU/FKE9Wr0tsRa+ycf&#10;6XFKrcghHGtUYFLqayljY8hhnPqeOHNXHxymDEMrdcBnDndWfhRFJR12nBsM9rQz1NxOd6fAVvuZ&#10;vWp/uZdml6pt8xV+KCo1GQ+bBYhEQ3qJ/90HrWBW5vn5TD4Ccv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QfYeyvwAAANwAAAAPAAAAAAAAAAAAAAAAAJgCAABkcnMvZG93bnJl&#10;di54bWxQSwUGAAAAAAQABAD1AAAAhAM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2eUcIA&#10;AADcAAAADwAAAGRycy9kb3ducmV2LnhtbESPUWvCMBSF34X9h3AHe7NpnUipRhFlsOHLjP6AS3Nt&#10;is1NaTLt/v0iDHw8nHO+w1ltRteJGw2h9aygyHIQxLU3LTcKzqePaQkiRGSDnWdS8EsBNuuXyQor&#10;4+98pJuOjUgQDhUqsDH2lZShtuQwZL4nTt7FDw5jkkMjzYD3BHednOX5QjpsOS1Y7Glnqb7qH6fg&#10;4Ls52r1GHL9iqb97srsLKfX2Om6XICKN8Rn+b38aBe9FAY8z6QjI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jZ5RwgAAANwAAAAPAAAAAAAAAAAAAAAAAJgCAABkcnMvZG93&#10;bnJldi54bWxQSwUGAAAAAAQABAD1AAAAhwMAAAAA&#10;" adj="10330" fillcolor="#4a452a" stroked="f" strokecolor="white"/>
                <w10:wrap anchorx="page" anchory="page"/>
              </v:group>
            </w:pict>
          </mc:Fallback>
        </mc:AlternateContent>
      </w:r>
    </w:p>
    <w:p w:rsidR="00C734FA" w:rsidRPr="00C734FA" w:rsidRDefault="00C674CC" w:rsidP="00C734FA">
      <w:pPr>
        <w:spacing w:after="0" w:line="240" w:lineRule="auto"/>
        <w:rPr>
          <w:rFonts w:ascii="Calibri" w:eastAsia="Calibri" w:hAnsi="Calibri" w:cs="AL-Mohanad"/>
          <w:b/>
          <w:bCs/>
          <w:sz w:val="28"/>
          <w:szCs w:val="28"/>
          <w:rtl/>
        </w:rPr>
      </w:pPr>
      <w:r>
        <w:rPr>
          <w:rFonts w:ascii="Calibri" w:eastAsia="Calibri" w:hAnsi="Calibri" w:cs="AL-Mohanad" w:hint="cs"/>
          <w:b/>
          <w:bCs/>
          <w:sz w:val="28"/>
          <w:szCs w:val="28"/>
          <w:rtl/>
        </w:rPr>
        <w:t xml:space="preserve">        </w:t>
      </w:r>
      <w:r w:rsidR="00C734FA" w:rsidRPr="00C734FA">
        <w:rPr>
          <w:rFonts w:ascii="Calibri" w:eastAsia="Calibri" w:hAnsi="Calibri" w:cs="AL-Mohanad" w:hint="cs"/>
          <w:b/>
          <w:bCs/>
          <w:sz w:val="28"/>
          <w:szCs w:val="28"/>
          <w:rtl/>
        </w:rPr>
        <w:t>مشاكل قطاع البناء والتشييد بالمملكة العربية السعودية وسبل علاجها "</w:t>
      </w:r>
    </w:p>
    <w:p w:rsidR="00C734FA" w:rsidRPr="00C734FA" w:rsidRDefault="00C734FA" w:rsidP="00C734FA">
      <w:pPr>
        <w:numPr>
          <w:ilvl w:val="0"/>
          <w:numId w:val="19"/>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الأولى :  تشكيل مجلس أعلى للبناء والتشييد والتشغيل.</w:t>
      </w:r>
    </w:p>
    <w:p w:rsidR="00C734FA" w:rsidRPr="00C734FA" w:rsidRDefault="00C734FA" w:rsidP="00C734FA">
      <w:pPr>
        <w:numPr>
          <w:ilvl w:val="0"/>
          <w:numId w:val="19"/>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الثانية :  تطوير وتنويع الآليات التمويلية لقطاع البناء والتشييد.</w:t>
      </w:r>
    </w:p>
    <w:p w:rsidR="00C734FA" w:rsidRPr="00C734FA" w:rsidRDefault="00C734FA" w:rsidP="00C734FA">
      <w:pPr>
        <w:numPr>
          <w:ilvl w:val="0"/>
          <w:numId w:val="19"/>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الثالثة : إيجاد آلية لتكامل الأنظمة والقوانين والتشريعات لقطاع البناء والتشييد.</w:t>
      </w:r>
    </w:p>
    <w:p w:rsidR="00C734FA" w:rsidRDefault="00C734FA" w:rsidP="00C734FA">
      <w:pPr>
        <w:numPr>
          <w:ilvl w:val="0"/>
          <w:numId w:val="19"/>
        </w:numPr>
        <w:spacing w:after="0" w:line="240" w:lineRule="auto"/>
        <w:jc w:val="both"/>
        <w:rPr>
          <w:rFonts w:ascii="Calibri" w:eastAsia="Calibri" w:hAnsi="Calibri" w:cs="AL-Mohanad"/>
          <w:sz w:val="28"/>
          <w:szCs w:val="28"/>
        </w:rPr>
      </w:pPr>
      <w:r w:rsidRPr="00C734FA">
        <w:rPr>
          <w:rFonts w:ascii="Calibri" w:eastAsia="Calibri" w:hAnsi="Calibri" w:cs="AL-Mohanad" w:hint="cs"/>
          <w:sz w:val="28"/>
          <w:szCs w:val="28"/>
          <w:rtl/>
        </w:rPr>
        <w:t>المبادرة الرابعة : بناء الكفاءات والتدريب والتأهيل للقوى العاملة المحلية.</w:t>
      </w:r>
    </w:p>
    <w:p w:rsidR="00C674CC" w:rsidRPr="00C734FA" w:rsidRDefault="00C674CC" w:rsidP="00C674CC">
      <w:pPr>
        <w:spacing w:after="0" w:line="240" w:lineRule="auto"/>
        <w:ind w:left="720"/>
        <w:jc w:val="both"/>
        <w:rPr>
          <w:rFonts w:ascii="Calibri" w:eastAsia="Calibri" w:hAnsi="Calibri" w:cs="AL-Mohanad"/>
          <w:sz w:val="28"/>
          <w:szCs w:val="28"/>
          <w:rtl/>
        </w:rPr>
      </w:pPr>
    </w:p>
    <w:p w:rsidR="00C734FA" w:rsidRPr="00C734FA" w:rsidRDefault="00352335" w:rsidP="00C734FA">
      <w:pPr>
        <w:spacing w:after="0" w:line="240" w:lineRule="auto"/>
        <w:rPr>
          <w:rFonts w:ascii="Calibri" w:eastAsia="Calibri" w:hAnsi="Calibri" w:cs="AL-Mohanad"/>
          <w:b/>
          <w:bCs/>
          <w:sz w:val="12"/>
          <w:szCs w:val="12"/>
          <w:rtl/>
        </w:rPr>
      </w:pPr>
      <w:r w:rsidRPr="00720625">
        <w:rPr>
          <w:noProof/>
          <w:color w:val="E36C0A" w:themeColor="accent6" w:themeShade="BF"/>
        </w:rPr>
        <mc:AlternateContent>
          <mc:Choice Requires="wpg">
            <w:drawing>
              <wp:anchor distT="0" distB="0" distL="114300" distR="114300" simplePos="0" relativeHeight="251793408" behindDoc="0" locked="0" layoutInCell="1" allowOverlap="1" wp14:anchorId="5714785F" wp14:editId="475AA7E8">
                <wp:simplePos x="0" y="0"/>
                <wp:positionH relativeFrom="page">
                  <wp:posOffset>6181725</wp:posOffset>
                </wp:positionH>
                <wp:positionV relativeFrom="page">
                  <wp:posOffset>6991350</wp:posOffset>
                </wp:positionV>
                <wp:extent cx="457200" cy="381000"/>
                <wp:effectExtent l="0" t="0" r="0" b="0"/>
                <wp:wrapNone/>
                <wp:docPr id="292"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457200" cy="381000"/>
                          <a:chOff x="10659" y="9410"/>
                          <a:chExt cx="1123" cy="590"/>
                        </a:xfrm>
                      </wpg:grpSpPr>
                      <wps:wsp>
                        <wps:cNvPr id="293"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294"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86.75pt;margin-top:550.5pt;width:36pt;height:30pt;flip:x;z-index:251793408;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50VAsIA&#10;AADcAAAADwAAAGRycy9kb3ducmV2LnhtbESPQWsCMRSE74L/IbxCb5pVYamrUaq04MFL1dLrY/Pc&#10;LCYvSxJ1+++NUOhxmJlvmOW6d1bcKMTWs4LJuABBXHvdcqPgdPwcvYGICVmj9UwKfinCejUcLLHS&#10;/s5fdDukRmQIxwoVmJS6SspYG3IYx74jzt7ZB4cpy9BIHfCe4c7KaVGU0mHLecFgR1tD9eVwdQps&#10;+TGzZ+1/rhOzTeWm3odvikq9vvTvCxCJ+vQf/mvvtILpfAbPM/kIyN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nRUCwgAAANwAAAAPAAAAAAAAAAAAAAAAAJgCAABkcnMvZG93&#10;bnJldi54bWxQSwUGAAAAAAQABAD1AAAAhwM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gxDsEA&#10;AADcAAAADwAAAGRycy9kb3ducmV2LnhtbESP0YrCMBRE34X9h3AX9s2mKyJaTYu4CCu+aPUDLs21&#10;KTY3pYna/fuNIPg4zMwZZlUMthV36n3jWMF3koIgrpxuuFZwPm3HcxA+IGtsHZOCP/JQ5B+jFWba&#10;PfhI9zLUIkLYZ6jAhNBlUvrKkEWfuI44ehfXWwxR9rXUPT4i3LZykqYzabHhuGCwo42h6lrerIK9&#10;a6dofkrEYRfm5aEjs7mQUl+fw3oJItAQ3uFX+1crmCym8DwTj4DM/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TIMQ7BAAAA3AAAAA8AAAAAAAAAAAAAAAAAmAIAAGRycy9kb3du&#10;cmV2LnhtbFBLBQYAAAAABAAEAPUAAACGAwAAAAA=&#10;" adj="10330" fillcolor="#4a452a" stroked="f" strokecolor="white"/>
                <w10:wrap anchorx="page" anchory="page"/>
              </v:group>
            </w:pict>
          </mc:Fallback>
        </mc:AlternateContent>
      </w:r>
    </w:p>
    <w:p w:rsidR="00C734FA" w:rsidRPr="00C734FA" w:rsidRDefault="00C674CC" w:rsidP="00C734FA">
      <w:pPr>
        <w:spacing w:after="0" w:line="240" w:lineRule="auto"/>
        <w:rPr>
          <w:rFonts w:ascii="Calibri" w:eastAsia="Calibri" w:hAnsi="Calibri" w:cs="AL-Mohanad"/>
          <w:b/>
          <w:bCs/>
          <w:sz w:val="28"/>
          <w:szCs w:val="28"/>
          <w:rtl/>
        </w:rPr>
      </w:pPr>
      <w:r>
        <w:rPr>
          <w:rFonts w:ascii="Calibri" w:eastAsia="Calibri" w:hAnsi="Calibri" w:cs="AL-Mohanad" w:hint="cs"/>
          <w:b/>
          <w:bCs/>
          <w:sz w:val="28"/>
          <w:szCs w:val="28"/>
          <w:rtl/>
        </w:rPr>
        <w:t xml:space="preserve">       </w:t>
      </w:r>
      <w:r w:rsidR="00C734FA" w:rsidRPr="00C734FA">
        <w:rPr>
          <w:rFonts w:ascii="Calibri" w:eastAsia="Calibri" w:hAnsi="Calibri" w:cs="AL-Mohanad" w:hint="cs"/>
          <w:b/>
          <w:bCs/>
          <w:sz w:val="28"/>
          <w:szCs w:val="28"/>
          <w:rtl/>
        </w:rPr>
        <w:t>سياسات العمل وتوطين الوظائف في القطاع الخاص</w:t>
      </w:r>
    </w:p>
    <w:p w:rsidR="00C734FA" w:rsidRPr="00C734FA" w:rsidRDefault="00C734FA" w:rsidP="00C734FA">
      <w:pPr>
        <w:numPr>
          <w:ilvl w:val="0"/>
          <w:numId w:val="20"/>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الأولى : إنشاء هيئة عليا للقوى العاملة.</w:t>
      </w:r>
    </w:p>
    <w:p w:rsidR="00C734FA" w:rsidRPr="00C734FA" w:rsidRDefault="00C734FA" w:rsidP="00C734FA">
      <w:pPr>
        <w:numPr>
          <w:ilvl w:val="0"/>
          <w:numId w:val="20"/>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الثانية:  التحفيز وإقامة المشروعات الحكومية.</w:t>
      </w:r>
    </w:p>
    <w:p w:rsidR="00C734FA" w:rsidRDefault="00C734FA" w:rsidP="00C734FA">
      <w:pPr>
        <w:numPr>
          <w:ilvl w:val="0"/>
          <w:numId w:val="20"/>
        </w:numPr>
        <w:spacing w:after="0" w:line="240" w:lineRule="auto"/>
        <w:jc w:val="both"/>
        <w:rPr>
          <w:rFonts w:ascii="Calibri" w:eastAsia="Calibri" w:hAnsi="Calibri" w:cs="AL-Mohanad"/>
          <w:sz w:val="28"/>
          <w:szCs w:val="28"/>
        </w:rPr>
      </w:pPr>
      <w:r w:rsidRPr="00C734FA">
        <w:rPr>
          <w:rFonts w:ascii="Calibri" w:eastAsia="Calibri" w:hAnsi="Calibri" w:cs="AL-Mohanad" w:hint="cs"/>
          <w:sz w:val="28"/>
          <w:szCs w:val="28"/>
          <w:rtl/>
        </w:rPr>
        <w:t>المبادرة الثالثة : البرنامج الوطني لتحسين وتطوير بيئة العمل.</w:t>
      </w:r>
    </w:p>
    <w:p w:rsidR="00C674CC" w:rsidRDefault="00C674CC" w:rsidP="00352335">
      <w:pPr>
        <w:spacing w:after="0" w:line="240" w:lineRule="auto"/>
        <w:jc w:val="both"/>
        <w:rPr>
          <w:rFonts w:ascii="Calibri" w:eastAsia="Calibri" w:hAnsi="Calibri" w:cs="AL-Mohanad"/>
          <w:sz w:val="28"/>
          <w:szCs w:val="28"/>
          <w:rtl/>
        </w:rPr>
      </w:pPr>
    </w:p>
    <w:p w:rsidR="00C674CC" w:rsidRDefault="00C674CC" w:rsidP="00C674CC">
      <w:pPr>
        <w:spacing w:after="0" w:line="240" w:lineRule="auto"/>
        <w:ind w:left="720"/>
        <w:jc w:val="both"/>
        <w:rPr>
          <w:rFonts w:ascii="Calibri" w:eastAsia="Calibri" w:hAnsi="Calibri" w:cs="AL-Mohanad"/>
          <w:sz w:val="28"/>
          <w:szCs w:val="28"/>
          <w:rtl/>
        </w:rPr>
      </w:pPr>
    </w:p>
    <w:p w:rsidR="00352335" w:rsidRDefault="00352335" w:rsidP="00C674CC">
      <w:pPr>
        <w:spacing w:after="0" w:line="240" w:lineRule="auto"/>
        <w:ind w:left="720"/>
        <w:jc w:val="both"/>
        <w:rPr>
          <w:rFonts w:ascii="Calibri" w:eastAsia="Calibri" w:hAnsi="Calibri" w:cs="AL-Mohanad"/>
          <w:sz w:val="28"/>
          <w:szCs w:val="28"/>
          <w:rtl/>
        </w:rPr>
      </w:pPr>
    </w:p>
    <w:p w:rsidR="00352335" w:rsidRDefault="00352335" w:rsidP="00C674CC">
      <w:pPr>
        <w:spacing w:after="0" w:line="240" w:lineRule="auto"/>
        <w:ind w:left="720"/>
        <w:jc w:val="both"/>
        <w:rPr>
          <w:rFonts w:ascii="Calibri" w:eastAsia="Calibri" w:hAnsi="Calibri" w:cs="AL-Mohanad"/>
          <w:sz w:val="28"/>
          <w:szCs w:val="28"/>
          <w:rtl/>
        </w:rPr>
      </w:pPr>
    </w:p>
    <w:p w:rsidR="00352335" w:rsidRDefault="00352335" w:rsidP="00C674CC">
      <w:pPr>
        <w:spacing w:after="0" w:line="240" w:lineRule="auto"/>
        <w:ind w:left="720"/>
        <w:jc w:val="both"/>
        <w:rPr>
          <w:rFonts w:ascii="Calibri" w:eastAsia="Calibri" w:hAnsi="Calibri" w:cs="AL-Mohanad"/>
          <w:sz w:val="28"/>
          <w:szCs w:val="28"/>
          <w:rtl/>
        </w:rPr>
      </w:pPr>
    </w:p>
    <w:p w:rsidR="00352335" w:rsidRPr="00C734FA" w:rsidRDefault="00352335" w:rsidP="00C674CC">
      <w:pPr>
        <w:spacing w:after="0" w:line="240" w:lineRule="auto"/>
        <w:ind w:left="720"/>
        <w:jc w:val="both"/>
        <w:rPr>
          <w:rFonts w:ascii="Calibri" w:eastAsia="Calibri" w:hAnsi="Calibri" w:cs="AL-Mohanad"/>
          <w:sz w:val="28"/>
          <w:szCs w:val="28"/>
          <w:rtl/>
        </w:rPr>
      </w:pPr>
    </w:p>
    <w:p w:rsidR="00C734FA" w:rsidRPr="00C734FA" w:rsidRDefault="00352335" w:rsidP="00C734FA">
      <w:pPr>
        <w:spacing w:after="0" w:line="240" w:lineRule="auto"/>
        <w:jc w:val="both"/>
        <w:rPr>
          <w:rFonts w:ascii="Calibri" w:eastAsia="Calibri" w:hAnsi="Calibri" w:cs="AL-Mohanad"/>
          <w:sz w:val="12"/>
          <w:szCs w:val="12"/>
          <w:rtl/>
        </w:rPr>
      </w:pPr>
      <w:r w:rsidRPr="00720625">
        <w:rPr>
          <w:noProof/>
          <w:color w:val="E36C0A" w:themeColor="accent6" w:themeShade="BF"/>
        </w:rPr>
        <mc:AlternateContent>
          <mc:Choice Requires="wpg">
            <w:drawing>
              <wp:anchor distT="0" distB="0" distL="114300" distR="114300" simplePos="0" relativeHeight="251797504" behindDoc="0" locked="0" layoutInCell="1" allowOverlap="1" wp14:anchorId="4D19D35E" wp14:editId="72CE8DB2">
                <wp:simplePos x="0" y="0"/>
                <wp:positionH relativeFrom="page">
                  <wp:posOffset>6002492</wp:posOffset>
                </wp:positionH>
                <wp:positionV relativeFrom="page">
                  <wp:posOffset>1266825</wp:posOffset>
                </wp:positionV>
                <wp:extent cx="457200" cy="381000"/>
                <wp:effectExtent l="0" t="0" r="0" b="0"/>
                <wp:wrapNone/>
                <wp:docPr id="306"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457200" cy="381000"/>
                          <a:chOff x="10659" y="9410"/>
                          <a:chExt cx="1123" cy="590"/>
                        </a:xfrm>
                      </wpg:grpSpPr>
                      <wps:wsp>
                        <wps:cNvPr id="307"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08"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72.65pt;margin-top:99.75pt;width:36pt;height:30pt;flip:x;z-index:251797504;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2JG8MA&#10;AADcAAAADwAAAGRycy9kb3ducmV2LnhtbESPT2sCMRTE7wW/Q3iCt5q1wrZsjWJFoQcv/im9PjbP&#10;zWLysiRR12/fCEKPw8z8hpktemfFlUJsPSuYjAsQxLXXLTcKjofN6weImJA1Ws+k4E4RFvPBywwr&#10;7W+8o+s+NSJDOFaowKTUVVLG2pDDOPYdcfZOPjhMWYZG6oC3DHdWvhVFKR22nBcMdrQyVJ/3F6fA&#10;luupPWn/e5mYVSq/6m34oajUaNgvP0Ek6tN/+Nn+1gqmxTs8zuQjIO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k2JG8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" adj="10330" fillcolor="#4a452a" stroked="f" strokecolor="white"/>
                <w10:wrap anchorx="page" anchory="page"/>
              </v:group>
            </w:pict>
          </mc:Fallback>
        </mc:AlternateContent>
      </w:r>
      <w:r w:rsidR="00C674CC" w:rsidRPr="00560CAA">
        <w:rPr>
          <w:noProof/>
        </w:rPr>
        <mc:AlternateContent>
          <mc:Choice Requires="wps">
            <w:drawing>
              <wp:anchor distT="0" distB="0" distL="114300" distR="114300" simplePos="0" relativeHeight="251803648" behindDoc="0" locked="0" layoutInCell="1" allowOverlap="1" wp14:anchorId="2B814D8A" wp14:editId="1A8866E6">
                <wp:simplePos x="0" y="0"/>
                <wp:positionH relativeFrom="column">
                  <wp:posOffset>5604510</wp:posOffset>
                </wp:positionH>
                <wp:positionV relativeFrom="paragraph">
                  <wp:posOffset>75565</wp:posOffset>
                </wp:positionV>
                <wp:extent cx="723900" cy="4152900"/>
                <wp:effectExtent l="0" t="0" r="0" b="0"/>
                <wp:wrapNone/>
                <wp:docPr id="315" name="مربع نص 315"/>
                <wp:cNvGraphicFramePr/>
                <a:graphic xmlns:a="http://schemas.openxmlformats.org/drawingml/2006/main">
                  <a:graphicData uri="http://schemas.microsoft.com/office/word/2010/wordprocessingShape">
                    <wps:wsp>
                      <wps:cNvSpPr txBox="1"/>
                      <wps:spPr>
                        <a:xfrm>
                          <a:off x="0" y="0"/>
                          <a:ext cx="723900" cy="4152900"/>
                        </a:xfrm>
                        <a:prstGeom prst="rect">
                          <a:avLst/>
                        </a:prstGeom>
                        <a:solidFill>
                          <a:srgbClr val="F79646">
                            <a:lumMod val="60000"/>
                            <a:lumOff val="40000"/>
                          </a:srgbClr>
                        </a:solidFill>
                        <a:ln>
                          <a:noFill/>
                        </a:ln>
                        <a:effectLst/>
                      </wps:spPr>
                      <wps:txbx>
                        <w:txbxContent>
                          <w:p w:rsidR="00C674CC" w:rsidRPr="008E0637" w:rsidRDefault="00C674CC" w:rsidP="00C674CC">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منتدى الرياض الاقتصادي</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15" o:spid="_x0000_s1074" type="#_x0000_t202" style="position:absolute;left:0;text-align:left;margin-left:441.3pt;margin-top:5.95pt;width:57pt;height:327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" fillcolor="#fac090" stroked="f">
                <v:textbox style="layout-flow:vertical;mso-layout-flow-alt:bottom-to-top">
                  <w:txbxContent>
                    <w:p w:rsidR="00C674CC" w:rsidRPr="008E0637" w:rsidRDefault="00C674CC" w:rsidP="00C674CC">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منتدى الرياض الاقتصادي</w:t>
                      </w:r>
                    </w:p>
                  </w:txbxContent>
                </v:textbox>
              </v:shape>
            </w:pict>
          </mc:Fallback>
        </mc:AlternateContent>
      </w:r>
    </w:p>
    <w:p w:rsidR="00C734FA" w:rsidRPr="00C734FA" w:rsidRDefault="00C674CC" w:rsidP="00C674CC">
      <w:pPr>
        <w:spacing w:after="0" w:line="240" w:lineRule="auto"/>
        <w:rPr>
          <w:rFonts w:ascii="Calibri" w:eastAsia="Calibri" w:hAnsi="Calibri" w:cs="AL-Mohanad"/>
          <w:b/>
          <w:bCs/>
          <w:sz w:val="28"/>
          <w:szCs w:val="28"/>
          <w:rtl/>
        </w:rPr>
      </w:pPr>
      <w:r>
        <w:rPr>
          <w:rFonts w:ascii="Calibri" w:eastAsia="Calibri" w:hAnsi="Calibri" w:cs="AL-Mohanad" w:hint="cs"/>
          <w:b/>
          <w:bCs/>
          <w:sz w:val="28"/>
          <w:szCs w:val="28"/>
          <w:rtl/>
        </w:rPr>
        <w:lastRenderedPageBreak/>
        <w:t xml:space="preserve">           </w:t>
      </w:r>
      <w:r w:rsidR="00C734FA" w:rsidRPr="00C734FA">
        <w:rPr>
          <w:rFonts w:ascii="Calibri" w:eastAsia="Calibri" w:hAnsi="Calibri" w:cs="AL-Mohanad" w:hint="cs"/>
          <w:b/>
          <w:bCs/>
          <w:sz w:val="28"/>
          <w:szCs w:val="28"/>
          <w:rtl/>
        </w:rPr>
        <w:t>المياه كمورد اقتصادي : مطلب أساس للتنمية المستدامة</w:t>
      </w:r>
    </w:p>
    <w:p w:rsidR="00C734FA" w:rsidRPr="00C734FA" w:rsidRDefault="00C734FA" w:rsidP="00C734FA">
      <w:pPr>
        <w:numPr>
          <w:ilvl w:val="0"/>
          <w:numId w:val="21"/>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الأولى : وضع نظام دقيق وشامل لقياس كميات المياه.</w:t>
      </w:r>
    </w:p>
    <w:p w:rsidR="00C734FA" w:rsidRPr="00C734FA" w:rsidRDefault="00C734FA" w:rsidP="00C734FA">
      <w:pPr>
        <w:numPr>
          <w:ilvl w:val="0"/>
          <w:numId w:val="21"/>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الثانية : ردم الفجوة والتخطيط الاستراتيجي.</w:t>
      </w:r>
    </w:p>
    <w:p w:rsidR="00C734FA" w:rsidRPr="00C734FA" w:rsidRDefault="00C734FA" w:rsidP="00C734FA">
      <w:pPr>
        <w:numPr>
          <w:ilvl w:val="0"/>
          <w:numId w:val="21"/>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الثالثة : إعادة هيكلة قطاع المياه .</w:t>
      </w:r>
    </w:p>
    <w:p w:rsidR="00C674CC" w:rsidRPr="00352335" w:rsidRDefault="00C734FA" w:rsidP="00352335">
      <w:pPr>
        <w:numPr>
          <w:ilvl w:val="0"/>
          <w:numId w:val="21"/>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الرابعة : استخدام الوسائل الكفيلة بترشيد استهلاك المياه.</w:t>
      </w:r>
    </w:p>
    <w:p w:rsidR="00C674CC" w:rsidRPr="00C734FA" w:rsidRDefault="00C674CC" w:rsidP="00C674CC">
      <w:pPr>
        <w:spacing w:after="0" w:line="240" w:lineRule="auto"/>
        <w:ind w:left="720"/>
        <w:jc w:val="both"/>
        <w:rPr>
          <w:rFonts w:ascii="Calibri" w:eastAsia="Calibri" w:hAnsi="Calibri" w:cs="AL-Mohanad"/>
          <w:sz w:val="28"/>
          <w:szCs w:val="28"/>
          <w:rtl/>
        </w:rPr>
      </w:pPr>
    </w:p>
    <w:p w:rsidR="00C734FA" w:rsidRPr="00C734FA" w:rsidRDefault="00352335" w:rsidP="00C734FA">
      <w:pPr>
        <w:spacing w:after="0" w:line="240" w:lineRule="auto"/>
        <w:jc w:val="both"/>
        <w:rPr>
          <w:rFonts w:ascii="Calibri" w:eastAsia="Calibri" w:hAnsi="Calibri" w:cs="AL-Mohanad"/>
          <w:sz w:val="12"/>
          <w:szCs w:val="12"/>
          <w:rtl/>
        </w:rPr>
      </w:pPr>
      <w:r w:rsidRPr="00720625">
        <w:rPr>
          <w:noProof/>
          <w:color w:val="E36C0A" w:themeColor="accent6" w:themeShade="BF"/>
        </w:rPr>
        <mc:AlternateContent>
          <mc:Choice Requires="wpg">
            <w:drawing>
              <wp:anchor distT="0" distB="0" distL="114300" distR="114300" simplePos="0" relativeHeight="251795456" behindDoc="0" locked="0" layoutInCell="1" allowOverlap="1" wp14:anchorId="300D0868" wp14:editId="7F085944">
                <wp:simplePos x="0" y="0"/>
                <wp:positionH relativeFrom="page">
                  <wp:posOffset>6055360</wp:posOffset>
                </wp:positionH>
                <wp:positionV relativeFrom="page">
                  <wp:posOffset>3019425</wp:posOffset>
                </wp:positionV>
                <wp:extent cx="457200" cy="381000"/>
                <wp:effectExtent l="0" t="0" r="0" b="0"/>
                <wp:wrapNone/>
                <wp:docPr id="300"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457200" cy="381000"/>
                          <a:chOff x="10659" y="9410"/>
                          <a:chExt cx="1123" cy="590"/>
                        </a:xfrm>
                      </wpg:grpSpPr>
                      <wps:wsp>
                        <wps:cNvPr id="301"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02"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76.8pt;margin-top:237.75pt;width:36pt;height:30pt;flip:x;z-index:251795456;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i09MMA&#10;AADcAAAADwAAAGRycy9kb3ducmV2LnhtbESPT2sCMRTE7wW/Q3hCbzW7FRZZjaLSQg+91D94fWye&#10;m8XkZUmibr99UxA8DjPzG2axGpwVNwqx86ygnBQgiBuvO24VHPafbzMQMSFrtJ5JwS9FWC1HLwus&#10;tb/zD912qRUZwrFGBSalvpYyNoYcxonvibN39sFhyjK0Uge8Z7iz8r0oKumw47xgsKetoeayuzoF&#10;tvqY2rP2p2tptqnaNN/hSFGp1/GwnoNINKRn+NH+0gqmRQn/Z/IRkM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ui09M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aW+8AA&#10;AADcAAAADwAAAGRycy9kb3ducmV2LnhtbESP0YrCMBRE3xf8h3AF3zRVFynVKKIIyr5o9QMuzbUp&#10;NjeliVr/3gjCPg4zc4ZZrDpbiwe1vnKsYDxKQBAXTldcKricd8MUhA/IGmvHpOBFHlbL3s8CM+2e&#10;fKJHHkoRIewzVGBCaDIpfWHIoh+5hjh6V9daDFG2pdQtPiPc1nKSJDNpseK4YLChjaHilt+tgj9X&#10;/6LZ5ojdIaT5sSGzuZJSg363noMI1IX/8Le91wqmyQQ+Z+IRkMs3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oaW+8AAAADcAAAADwAAAAAAAAAAAAAAAACYAgAAZHJzL2Rvd25y&#10;ZXYueG1sUEsFBgAAAAAEAAQA9QAAAIUDAAAAAA==&#10;" adj="10330" fillcolor="#4a452a" stroked="f" strokecolor="white"/>
                <w10:wrap anchorx="page" anchory="page"/>
              </v:group>
            </w:pict>
          </mc:Fallback>
        </mc:AlternateContent>
      </w:r>
    </w:p>
    <w:p w:rsidR="00C734FA" w:rsidRPr="00C734FA" w:rsidRDefault="00C674CC" w:rsidP="00C734FA">
      <w:pPr>
        <w:spacing w:after="0" w:line="240" w:lineRule="auto"/>
        <w:rPr>
          <w:rFonts w:ascii="Calibri" w:eastAsia="Calibri" w:hAnsi="Calibri" w:cs="AL-Mohanad"/>
          <w:b/>
          <w:bCs/>
          <w:sz w:val="28"/>
          <w:szCs w:val="28"/>
          <w:rtl/>
        </w:rPr>
      </w:pPr>
      <w:r>
        <w:rPr>
          <w:rFonts w:ascii="Calibri" w:eastAsia="Calibri" w:hAnsi="Calibri" w:cs="AL-Mohanad" w:hint="cs"/>
          <w:b/>
          <w:bCs/>
          <w:sz w:val="28"/>
          <w:szCs w:val="28"/>
          <w:rtl/>
        </w:rPr>
        <w:t xml:space="preserve">        </w:t>
      </w:r>
      <w:r w:rsidR="00337D0E">
        <w:rPr>
          <w:rFonts w:ascii="Calibri" w:eastAsia="Calibri" w:hAnsi="Calibri" w:cs="AL-Mohanad" w:hint="cs"/>
          <w:b/>
          <w:bCs/>
          <w:sz w:val="28"/>
          <w:szCs w:val="28"/>
          <w:rtl/>
        </w:rPr>
        <w:t xml:space="preserve"> </w:t>
      </w:r>
      <w:r w:rsidR="00352335">
        <w:rPr>
          <w:rFonts w:ascii="Calibri" w:eastAsia="Calibri" w:hAnsi="Calibri" w:cs="AL-Mohanad" w:hint="cs"/>
          <w:b/>
          <w:bCs/>
          <w:sz w:val="28"/>
          <w:szCs w:val="28"/>
          <w:rtl/>
        </w:rPr>
        <w:t xml:space="preserve"> </w:t>
      </w:r>
      <w:r w:rsidR="00C734FA" w:rsidRPr="00C734FA">
        <w:rPr>
          <w:rFonts w:ascii="Calibri" w:eastAsia="Calibri" w:hAnsi="Calibri" w:cs="AL-Mohanad" w:hint="cs"/>
          <w:b/>
          <w:bCs/>
          <w:sz w:val="28"/>
          <w:szCs w:val="28"/>
          <w:rtl/>
        </w:rPr>
        <w:t>تنمية دور المنشآت الصغيرة والمتوسطة في الاقتصاد الوطني</w:t>
      </w:r>
    </w:p>
    <w:p w:rsidR="00C734FA" w:rsidRPr="00C734FA" w:rsidRDefault="00C734FA" w:rsidP="00C734FA">
      <w:pPr>
        <w:numPr>
          <w:ilvl w:val="0"/>
          <w:numId w:val="22"/>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الأولى : إنشاء شركة تنمية المنشآت الصغيرة والمتوسطة كشراكة بين الحكومة والقطاع الخاص</w:t>
      </w:r>
    </w:p>
    <w:p w:rsidR="00C734FA" w:rsidRPr="00C734FA" w:rsidRDefault="00C734FA" w:rsidP="00C734FA">
      <w:pPr>
        <w:numPr>
          <w:ilvl w:val="0"/>
          <w:numId w:val="22"/>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الثانية : إجراء التعديلات التشريعية والإجرائية اللازمة لمساعدة المنشآت الصغيرة والمتوسطة للحصول على العقود الحكومية.</w:t>
      </w:r>
    </w:p>
    <w:p w:rsidR="00C734FA" w:rsidRPr="00C734FA" w:rsidRDefault="00C734FA" w:rsidP="00C734FA">
      <w:pPr>
        <w:numPr>
          <w:ilvl w:val="0"/>
          <w:numId w:val="22"/>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الثالثة : إنشاء شبكات الأعمال.</w:t>
      </w:r>
    </w:p>
    <w:p w:rsidR="00C734FA" w:rsidRPr="00C734FA" w:rsidRDefault="00C734FA" w:rsidP="00C734FA">
      <w:pPr>
        <w:numPr>
          <w:ilvl w:val="0"/>
          <w:numId w:val="22"/>
        </w:numPr>
        <w:spacing w:after="0" w:line="240" w:lineRule="auto"/>
        <w:jc w:val="both"/>
        <w:rPr>
          <w:rFonts w:ascii="Calibri" w:eastAsia="Calibri" w:hAnsi="Calibri" w:cs="AL-Mohanad"/>
          <w:sz w:val="28"/>
          <w:szCs w:val="28"/>
          <w:rtl/>
        </w:rPr>
      </w:pPr>
      <w:r w:rsidRPr="00C734FA">
        <w:rPr>
          <w:rFonts w:ascii="Calibri" w:eastAsia="Calibri" w:hAnsi="Calibri" w:cs="AL-Mohanad" w:hint="cs"/>
          <w:sz w:val="28"/>
          <w:szCs w:val="28"/>
          <w:rtl/>
        </w:rPr>
        <w:t>المبادرة الرابعة : إنشاء العناقيد الصناعية والتجارية.</w:t>
      </w:r>
    </w:p>
    <w:p w:rsidR="00C734FA" w:rsidRPr="00C734FA" w:rsidRDefault="00C734FA" w:rsidP="00C734FA">
      <w:pPr>
        <w:spacing w:after="0" w:line="240" w:lineRule="auto"/>
        <w:jc w:val="both"/>
        <w:rPr>
          <w:rFonts w:ascii="Calibri" w:eastAsia="Calibri" w:hAnsi="Calibri" w:cs="AL-Mohanad"/>
          <w:sz w:val="28"/>
          <w:szCs w:val="28"/>
        </w:rPr>
      </w:pPr>
    </w:p>
    <w:p w:rsidR="00C734FA" w:rsidRPr="00C734FA" w:rsidRDefault="00C734FA" w:rsidP="00C734FA">
      <w:pPr>
        <w:spacing w:after="0" w:line="240" w:lineRule="auto"/>
        <w:jc w:val="both"/>
        <w:rPr>
          <w:rFonts w:ascii="Times New Roman" w:eastAsia="Times New Roman" w:hAnsi="Times New Roman" w:cs="AL-Mohanad"/>
          <w:sz w:val="28"/>
          <w:szCs w:val="28"/>
        </w:rPr>
      </w:pPr>
    </w:p>
    <w:p w:rsidR="00637EB0" w:rsidRPr="00C734FA" w:rsidRDefault="00C734FA" w:rsidP="00FA38A6">
      <w:pPr>
        <w:rPr>
          <w:rFonts w:ascii="Times New Roman" w:eastAsia="Times New Roman" w:hAnsi="Times New Roman" w:cs="Times New Roman"/>
          <w:b/>
          <w:bCs/>
          <w:sz w:val="20"/>
          <w:szCs w:val="28"/>
          <w:rtl/>
        </w:rPr>
      </w:pPr>
      <w:r>
        <w:rPr>
          <w:rFonts w:ascii="Times New Roman" w:eastAsia="Times New Roman" w:hAnsi="Times New Roman" w:cs="Times New Roman" w:hint="cs"/>
          <w:b/>
          <w:bCs/>
          <w:sz w:val="20"/>
          <w:szCs w:val="28"/>
          <w:rtl/>
        </w:rPr>
        <w:t xml:space="preserve"> </w:t>
      </w:r>
    </w:p>
    <w:p w:rsidR="00637EB0" w:rsidRDefault="00637EB0" w:rsidP="00FA38A6">
      <w:pPr>
        <w:rPr>
          <w:rFonts w:ascii="Times New Roman" w:eastAsia="Times New Roman" w:hAnsi="Times New Roman" w:cs="Times New Roman"/>
          <w:b/>
          <w:bCs/>
          <w:sz w:val="20"/>
          <w:szCs w:val="28"/>
          <w:rtl/>
        </w:rPr>
      </w:pPr>
    </w:p>
    <w:p w:rsidR="00637EB0" w:rsidRDefault="00273D9C" w:rsidP="00FA38A6">
      <w:pPr>
        <w:rPr>
          <w:rFonts w:ascii="Times New Roman" w:eastAsia="Times New Roman" w:hAnsi="Times New Roman" w:cs="Times New Roman"/>
          <w:b/>
          <w:bCs/>
          <w:sz w:val="20"/>
          <w:szCs w:val="28"/>
          <w:rtl/>
        </w:rPr>
      </w:pPr>
      <w:r>
        <w:rPr>
          <w:noProof/>
        </w:rPr>
        <mc:AlternateContent>
          <mc:Choice Requires="wps">
            <w:drawing>
              <wp:anchor distT="0" distB="0" distL="114300" distR="114300" simplePos="0" relativeHeight="251807744" behindDoc="0" locked="0" layoutInCell="1" allowOverlap="1" wp14:anchorId="57247B52" wp14:editId="2D9BDDCB">
                <wp:simplePos x="0" y="0"/>
                <wp:positionH relativeFrom="column">
                  <wp:posOffset>1924050</wp:posOffset>
                </wp:positionH>
                <wp:positionV relativeFrom="paragraph">
                  <wp:posOffset>233680</wp:posOffset>
                </wp:positionV>
                <wp:extent cx="3257550" cy="981075"/>
                <wp:effectExtent l="0" t="0" r="0" b="9525"/>
                <wp:wrapNone/>
                <wp:docPr id="317" name="مربع نص 317"/>
                <wp:cNvGraphicFramePr/>
                <a:graphic xmlns:a="http://schemas.openxmlformats.org/drawingml/2006/main">
                  <a:graphicData uri="http://schemas.microsoft.com/office/word/2010/wordprocessingShape">
                    <wps:wsp>
                      <wps:cNvSpPr txBox="1"/>
                      <wps:spPr>
                        <a:xfrm>
                          <a:off x="0" y="0"/>
                          <a:ext cx="3257550" cy="981075"/>
                        </a:xfrm>
                        <a:prstGeom prst="rect">
                          <a:avLst/>
                        </a:prstGeom>
                        <a:noFill/>
                        <a:ln>
                          <a:noFill/>
                        </a:ln>
                        <a:effectLst/>
                      </wps:spPr>
                      <wps:txbx>
                        <w:txbxContent>
                          <w:p w:rsidR="00273D9C" w:rsidRPr="00273D9C" w:rsidRDefault="00273D9C" w:rsidP="00273D9C">
                            <w:pPr>
                              <w:jc w:val="center"/>
                              <w:rPr>
                                <w:rFonts w:ascii="Times New Roman" w:eastAsia="Times New Roman" w:hAnsi="Times New Roman" w:cs="Times New Roman"/>
                                <w:b/>
                                <w:bCs/>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Times New Roman" w:eastAsia="Times New Roman" w:hAnsi="Times New Roman" w:cs="Times New Roman" w:hint="cs"/>
                                <w:b/>
                                <w:bCs/>
                                <w:color w:val="F9FAFD" w:themeColor="accent1" w:themeTint="08"/>
                                <w:spacing w:val="10"/>
                                <w:sz w:val="72"/>
                                <w:szCs w:val="72"/>
                                <w:rtl/>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مناسبة</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17" o:spid="_x0000_s1075" type="#_x0000_t202" style="position:absolute;left:0;text-align:left;margin-left:151.5pt;margin-top:18.4pt;width:256.5pt;height:77.2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" filled="f" stroked="f">
                <v:textbox>
                  <w:txbxContent>
                    <w:p w:rsidR="00273D9C" w:rsidRPr="00273D9C" w:rsidRDefault="00273D9C" w:rsidP="00273D9C">
                      <w:pPr>
                        <w:jc w:val="center"/>
                        <w:rPr>
                          <w:rFonts w:ascii="Times New Roman" w:eastAsia="Times New Roman" w:hAnsi="Times New Roman" w:cs="Times New Roman"/>
                          <w:b/>
                          <w:bCs/>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Times New Roman" w:eastAsia="Times New Roman" w:hAnsi="Times New Roman" w:cs="Times New Roman" w:hint="cs"/>
                          <w:b/>
                          <w:bCs/>
                          <w:color w:val="F9FAFD" w:themeColor="accent1" w:themeTint="08"/>
                          <w:spacing w:val="10"/>
                          <w:sz w:val="72"/>
                          <w:szCs w:val="72"/>
                          <w:rtl/>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مناسبة</w:t>
                      </w:r>
                    </w:p>
                  </w:txbxContent>
                </v:textbox>
              </v:shape>
            </w:pict>
          </mc:Fallback>
        </mc:AlternateContent>
      </w:r>
    </w:p>
    <w:p w:rsidR="00560CAA" w:rsidRDefault="00560CAA" w:rsidP="00FA38A6">
      <w:pPr>
        <w:rPr>
          <w:rFonts w:ascii="Times New Roman" w:eastAsia="Times New Roman" w:hAnsi="Times New Roman" w:cs="Times New Roman"/>
          <w:b/>
          <w:bCs/>
          <w:sz w:val="20"/>
          <w:szCs w:val="28"/>
          <w:rtl/>
        </w:rPr>
      </w:pPr>
    </w:p>
    <w:p w:rsidR="00B02762" w:rsidRDefault="00B02762" w:rsidP="00FA38A6">
      <w:pPr>
        <w:rPr>
          <w:rFonts w:ascii="Times New Roman" w:eastAsia="Times New Roman" w:hAnsi="Times New Roman" w:cs="Times New Roman"/>
          <w:b/>
          <w:bCs/>
          <w:sz w:val="20"/>
          <w:szCs w:val="28"/>
          <w:rtl/>
        </w:rPr>
      </w:pPr>
    </w:p>
    <w:p w:rsidR="00B02762" w:rsidRDefault="00B02762" w:rsidP="00FA38A6">
      <w:pPr>
        <w:rPr>
          <w:rFonts w:ascii="Times New Roman" w:eastAsia="Times New Roman" w:hAnsi="Times New Roman" w:cs="Times New Roman"/>
          <w:b/>
          <w:bCs/>
          <w:sz w:val="20"/>
          <w:szCs w:val="28"/>
          <w:rtl/>
        </w:rPr>
      </w:pPr>
    </w:p>
    <w:p w:rsidR="00B02762" w:rsidRDefault="00B02762" w:rsidP="00FA38A6">
      <w:pPr>
        <w:rPr>
          <w:rFonts w:ascii="Times New Roman" w:eastAsia="Times New Roman" w:hAnsi="Times New Roman" w:cs="Times New Roman"/>
          <w:b/>
          <w:bCs/>
          <w:sz w:val="20"/>
          <w:szCs w:val="28"/>
          <w:rtl/>
        </w:rPr>
      </w:pPr>
    </w:p>
    <w:p w:rsidR="00273D9C" w:rsidRDefault="00273D9C" w:rsidP="00FA38A6">
      <w:pPr>
        <w:rPr>
          <w:rFonts w:ascii="Times New Roman" w:eastAsia="Times New Roman" w:hAnsi="Times New Roman" w:cs="Times New Roman"/>
          <w:b/>
          <w:bCs/>
          <w:sz w:val="20"/>
          <w:szCs w:val="28"/>
          <w:rtl/>
        </w:rPr>
      </w:pPr>
    </w:p>
    <w:p w:rsidR="00273D9C" w:rsidRDefault="00273D9C" w:rsidP="00FA38A6">
      <w:pPr>
        <w:rPr>
          <w:rFonts w:ascii="Times New Roman" w:eastAsia="Times New Roman" w:hAnsi="Times New Roman" w:cs="Times New Roman"/>
          <w:b/>
          <w:bCs/>
          <w:sz w:val="20"/>
          <w:szCs w:val="28"/>
          <w:rtl/>
        </w:rPr>
      </w:pPr>
    </w:p>
    <w:p w:rsidR="00273D9C" w:rsidRDefault="00273D9C" w:rsidP="00FA38A6">
      <w:pPr>
        <w:rPr>
          <w:rFonts w:ascii="Times New Roman" w:eastAsia="Times New Roman" w:hAnsi="Times New Roman" w:cs="Times New Roman"/>
          <w:b/>
          <w:bCs/>
          <w:sz w:val="20"/>
          <w:szCs w:val="28"/>
          <w:rtl/>
        </w:rPr>
      </w:pPr>
    </w:p>
    <w:p w:rsidR="00273D9C" w:rsidRDefault="00273D9C" w:rsidP="00FA38A6">
      <w:pPr>
        <w:rPr>
          <w:rFonts w:ascii="Times New Roman" w:eastAsia="Times New Roman" w:hAnsi="Times New Roman" w:cs="Times New Roman"/>
          <w:b/>
          <w:bCs/>
          <w:sz w:val="20"/>
          <w:szCs w:val="28"/>
          <w:rtl/>
        </w:rPr>
      </w:pPr>
    </w:p>
    <w:p w:rsidR="00273D9C" w:rsidRDefault="00273D9C" w:rsidP="00FA38A6">
      <w:pPr>
        <w:rPr>
          <w:rFonts w:ascii="Times New Roman" w:eastAsia="Times New Roman" w:hAnsi="Times New Roman" w:cs="Times New Roman"/>
          <w:b/>
          <w:bCs/>
          <w:sz w:val="20"/>
          <w:szCs w:val="28"/>
          <w:rtl/>
        </w:rPr>
      </w:pPr>
    </w:p>
    <w:p w:rsidR="00273D9C" w:rsidRDefault="00261E90" w:rsidP="00FA38A6">
      <w:pPr>
        <w:rPr>
          <w:rFonts w:ascii="Times New Roman" w:eastAsia="Times New Roman" w:hAnsi="Times New Roman" w:cs="Times New Roman"/>
          <w:b/>
          <w:bCs/>
          <w:sz w:val="20"/>
          <w:szCs w:val="28"/>
          <w:rtl/>
        </w:rPr>
      </w:pPr>
      <w:r w:rsidRPr="00720625">
        <w:rPr>
          <w:noProof/>
          <w:color w:val="E36C0A" w:themeColor="accent6" w:themeShade="BF"/>
        </w:rPr>
        <mc:AlternateContent>
          <mc:Choice Requires="wpg">
            <w:drawing>
              <wp:anchor distT="0" distB="0" distL="114300" distR="114300" simplePos="0" relativeHeight="251815936" behindDoc="0" locked="0" layoutInCell="1" allowOverlap="1" wp14:anchorId="0F123EC7" wp14:editId="49FF161C">
                <wp:simplePos x="0" y="0"/>
                <wp:positionH relativeFrom="page">
                  <wp:posOffset>5720715</wp:posOffset>
                </wp:positionH>
                <wp:positionV relativeFrom="page">
                  <wp:posOffset>852805</wp:posOffset>
                </wp:positionV>
                <wp:extent cx="457200" cy="756920"/>
                <wp:effectExtent l="2540" t="0" r="2540" b="2540"/>
                <wp:wrapNone/>
                <wp:docPr id="355"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flipH="1">
                          <a:off x="0" y="0"/>
                          <a:ext cx="457200" cy="756920"/>
                          <a:chOff x="10659" y="9410"/>
                          <a:chExt cx="1123" cy="590"/>
                        </a:xfrm>
                      </wpg:grpSpPr>
                      <wps:wsp>
                        <wps:cNvPr id="356"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57"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50.45pt;margin-top:67.15pt;width:36pt;height:59.6pt;rotation:-90;flip:x;z-index:251815936;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IDncMA&#10;AADcAAAADwAAAGRycy9kb3ducmV2LnhtbESPQWsCMRSE74L/ITyhN81acSlbs2JFoQcvtS29PjZv&#10;N4vJy5JE3f77plDocZiZb5jNdnRW3CjE3rOC5aIAQdx43XOn4OP9OH8CEROyRuuZFHxThG09nWyw&#10;0v7Ob3Q7p05kCMcKFZiUhkrK2BhyGBd+IM5e64PDlGXopA54z3Bn5WNRlNJhz3nB4EB7Q83lfHUK&#10;bHlY2Vb7r+vS7FP50pzCJ0WlHmbj7hlEojH9h//ar1rBal3C75l8BGT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rIDnc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IafsIA&#10;AADcAAAADwAAAGRycy9kb3ducmV2LnhtbESP3YrCMBSE74V9h3AWvLPp+rNKNcqiCIo32vUBDs2x&#10;KTYnpYnaffuNIHg5zMw3zGLV2VrcqfWVYwVfSQqCuHC64lLB+Xc7mIHwAVlj7ZgU/JGH1fKjt8BM&#10;uwef6J6HUkQI+wwVmBCaTEpfGLLoE9cQR+/iWoshyraUusVHhNtaDtP0W1qsOC4YbGhtqLjmN6vg&#10;4Ooxmk2O2O3DLD82ZNYXUqr/2f3MQQTqwjv8au+0gtFkCs8z8QjI5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Qhp+wgAAANwAAAAPAAAAAAAAAAAAAAAAAJgCAABkcnMvZG93&#10;bnJldi54bWxQSwUGAAAAAAQABAD1AAAAhwMAAAAA&#10;" adj="10330" fillcolor="#4a452a" stroked="f" strokecolor="white"/>
                <w10:wrap anchorx="page" anchory="page"/>
              </v:group>
            </w:pict>
          </mc:Fallback>
        </mc:AlternateContent>
      </w:r>
      <w:r w:rsidR="00337D0E" w:rsidRPr="00560CAA">
        <w:rPr>
          <w:rFonts w:ascii="Times New Roman" w:eastAsia="Times New Roman" w:hAnsi="Times New Roman" w:cs="Times New Roman"/>
          <w:b/>
          <w:bCs/>
          <w:noProof/>
          <w:sz w:val="20"/>
          <w:szCs w:val="28"/>
        </w:rPr>
        <mc:AlternateContent>
          <mc:Choice Requires="wps">
            <w:drawing>
              <wp:anchor distT="0" distB="0" distL="114300" distR="114300" simplePos="0" relativeHeight="251809792" behindDoc="0" locked="0" layoutInCell="1" allowOverlap="1" wp14:anchorId="33760609" wp14:editId="51D2624F">
                <wp:simplePos x="0" y="0"/>
                <wp:positionH relativeFrom="column">
                  <wp:posOffset>5680710</wp:posOffset>
                </wp:positionH>
                <wp:positionV relativeFrom="paragraph">
                  <wp:posOffset>294640</wp:posOffset>
                </wp:positionV>
                <wp:extent cx="723900" cy="3400425"/>
                <wp:effectExtent l="0" t="0" r="0" b="9525"/>
                <wp:wrapNone/>
                <wp:docPr id="318" name="مربع نص 318"/>
                <wp:cNvGraphicFramePr/>
                <a:graphic xmlns:a="http://schemas.openxmlformats.org/drawingml/2006/main">
                  <a:graphicData uri="http://schemas.microsoft.com/office/word/2010/wordprocessingShape">
                    <wps:wsp>
                      <wps:cNvSpPr txBox="1"/>
                      <wps:spPr>
                        <a:xfrm>
                          <a:off x="0" y="0"/>
                          <a:ext cx="723900" cy="3400425"/>
                        </a:xfrm>
                        <a:prstGeom prst="rect">
                          <a:avLst/>
                        </a:prstGeom>
                        <a:solidFill>
                          <a:srgbClr val="F79646">
                            <a:lumMod val="60000"/>
                            <a:lumOff val="40000"/>
                          </a:srgbClr>
                        </a:solidFill>
                        <a:ln>
                          <a:noFill/>
                        </a:ln>
                        <a:effectLst/>
                      </wps:spPr>
                      <wps:txbx>
                        <w:txbxContent>
                          <w:p w:rsidR="00273D9C" w:rsidRPr="008E0637" w:rsidRDefault="00273D9C" w:rsidP="00273D9C">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سيدات الاعمال</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18" o:spid="_x0000_s1076" type="#_x0000_t202" style="position:absolute;left:0;text-align:left;margin-left:447.3pt;margin-top:23.2pt;width:57pt;height:267.7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" fillcolor="#fac090" stroked="f">
                <v:textbox style="layout-flow:vertical;mso-layout-flow-alt:bottom-to-top">
                  <w:txbxContent>
                    <w:p w:rsidR="00273D9C" w:rsidRPr="008E0637" w:rsidRDefault="00273D9C" w:rsidP="00273D9C">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سيدات الاعمال</w:t>
                      </w:r>
                    </w:p>
                  </w:txbxContent>
                </v:textbox>
              </v:shape>
            </w:pict>
          </mc:Fallback>
        </mc:AlternateContent>
      </w:r>
    </w:p>
    <w:p w:rsidR="00273D9C" w:rsidRDefault="00273D9C" w:rsidP="00FA38A6">
      <w:pPr>
        <w:rPr>
          <w:rFonts w:ascii="Times New Roman" w:eastAsia="Times New Roman" w:hAnsi="Times New Roman" w:cs="Times New Roman"/>
          <w:b/>
          <w:bCs/>
          <w:sz w:val="20"/>
          <w:szCs w:val="28"/>
          <w:rtl/>
        </w:rPr>
      </w:pPr>
    </w:p>
    <w:p w:rsidR="00273D9C" w:rsidRPr="00273D9C" w:rsidRDefault="00273D9C" w:rsidP="00273D9C">
      <w:pPr>
        <w:autoSpaceDE w:val="0"/>
        <w:autoSpaceDN w:val="0"/>
        <w:bidi w:val="0"/>
        <w:adjustRightInd w:val="0"/>
        <w:spacing w:after="0" w:line="240" w:lineRule="auto"/>
        <w:jc w:val="right"/>
        <w:rPr>
          <w:rFonts w:cs="GEDinarOne-Bold"/>
          <w:b/>
          <w:bCs/>
          <w:color w:val="003F5F"/>
          <w:sz w:val="45"/>
          <w:szCs w:val="45"/>
        </w:rPr>
      </w:pPr>
      <w:r>
        <w:rPr>
          <w:rFonts w:ascii="GEDinarOne-Bold" w:cs="GEDinarOne-Bold" w:hint="cs"/>
          <w:b/>
          <w:bCs/>
          <w:color w:val="003F5F"/>
          <w:sz w:val="45"/>
          <w:szCs w:val="45"/>
          <w:rtl/>
        </w:rPr>
        <w:t>المجلس التنفيذي</w:t>
      </w:r>
      <w:r>
        <w:rPr>
          <w:rFonts w:ascii="GEDinarOne-Bold" w:cs="GEDinarOne-Bold"/>
          <w:b/>
          <w:bCs/>
          <w:color w:val="003F5F"/>
          <w:sz w:val="45"/>
          <w:szCs w:val="45"/>
        </w:rPr>
        <w:t xml:space="preserve"> </w:t>
      </w:r>
    </w:p>
    <w:p w:rsidR="00273D9C" w:rsidRDefault="00273D9C" w:rsidP="00C07142">
      <w:pPr>
        <w:rPr>
          <w:rFonts w:ascii="Times New Roman" w:eastAsia="Times New Roman" w:hAnsi="Times New Roman" w:cs="Times New Roman"/>
          <w:b/>
          <w:bCs/>
          <w:sz w:val="20"/>
          <w:szCs w:val="28"/>
          <w:rtl/>
        </w:rPr>
      </w:pPr>
      <w:r>
        <w:rPr>
          <w:rFonts w:ascii="GEDinarOne-Bold" w:cs="GEDinarOne-Bold" w:hint="cs"/>
          <w:b/>
          <w:bCs/>
          <w:color w:val="003F5F"/>
          <w:sz w:val="45"/>
          <w:szCs w:val="45"/>
          <w:rtl/>
        </w:rPr>
        <w:t>لسيدات أعمال الرياض</w:t>
      </w:r>
      <w:r>
        <w:rPr>
          <w:rFonts w:ascii="GEDinarOne-Bold" w:cs="GEDinarOne-Bold"/>
          <w:b/>
          <w:bCs/>
          <w:color w:val="003F5F"/>
          <w:sz w:val="45"/>
          <w:szCs w:val="45"/>
        </w:rPr>
        <w:t xml:space="preserve"> </w:t>
      </w:r>
      <w:r>
        <w:rPr>
          <w:rFonts w:ascii="GEDinarOne-Bold" w:cs="GEDinarOne-Bold" w:hint="cs"/>
          <w:b/>
          <w:bCs/>
          <w:color w:val="003F5F"/>
          <w:sz w:val="45"/>
          <w:szCs w:val="45"/>
          <w:rtl/>
        </w:rPr>
        <w:t>في</w:t>
      </w:r>
      <w:r w:rsidR="00C07142">
        <w:rPr>
          <w:rFonts w:cs="GEDinarOne-Bold" w:hint="cs"/>
          <w:b/>
          <w:bCs/>
          <w:color w:val="003F5F"/>
          <w:sz w:val="45"/>
          <w:szCs w:val="45"/>
          <w:rtl/>
        </w:rPr>
        <w:t>2013</w:t>
      </w:r>
      <w:r>
        <w:rPr>
          <w:rFonts w:ascii="GEDinarOne-Bold" w:cs="GEDinarOne-Bold"/>
          <w:b/>
          <w:bCs/>
          <w:color w:val="003F5F"/>
          <w:sz w:val="45"/>
          <w:szCs w:val="45"/>
        </w:rPr>
        <w:t xml:space="preserve"> </w:t>
      </w:r>
    </w:p>
    <w:p w:rsidR="00273D9C" w:rsidRDefault="00273D9C" w:rsidP="00C07142">
      <w:pPr>
        <w:jc w:val="both"/>
        <w:rPr>
          <w:rFonts w:ascii="Times New Roman" w:eastAsia="Times New Roman" w:hAnsi="Times New Roman" w:cs="Times New Roman"/>
          <w:b/>
          <w:bCs/>
          <w:sz w:val="20"/>
          <w:szCs w:val="28"/>
          <w:rtl/>
        </w:rPr>
      </w:pPr>
      <w:r w:rsidRPr="00273D9C">
        <w:rPr>
          <w:rFonts w:ascii="Times New Roman" w:eastAsia="Times New Roman" w:hAnsi="Times New Roman" w:cs="Times New Roman" w:hint="cs"/>
          <w:b/>
          <w:bCs/>
          <w:sz w:val="20"/>
          <w:szCs w:val="28"/>
          <w:rtl/>
        </w:rPr>
        <w:t>يعتبر</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فرع</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السيدات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بالغرفة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أول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فرع</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نسائي</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مستقل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على</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مستوى</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الغرف</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بالمملكة،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حيث</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يقدم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لقطاع</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سيدات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الأعمال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كل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خدمات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الغرفة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حيث</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يشارك</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المجلس</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التنفيذي</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في</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عضوية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اللجان</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التالية</w:t>
      </w:r>
      <w:r w:rsidRPr="00273D9C">
        <w:rPr>
          <w:rFonts w:ascii="Times New Roman" w:eastAsia="Times New Roman" w:hAnsi="Times New Roman" w:cs="Times New Roman"/>
          <w:b/>
          <w:bCs/>
          <w:sz w:val="20"/>
          <w:szCs w:val="28"/>
          <w:rtl/>
        </w:rPr>
        <w:t>(</w:t>
      </w:r>
      <w:r w:rsidRPr="00273D9C">
        <w:rPr>
          <w:rFonts w:ascii="Times New Roman" w:eastAsia="Times New Roman" w:hAnsi="Times New Roman" w:cs="Times New Roman" w:hint="cs"/>
          <w:b/>
          <w:bCs/>
          <w:sz w:val="20"/>
          <w:szCs w:val="28"/>
          <w:rtl/>
        </w:rPr>
        <w:t>تنمية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المنشآت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الصغيرة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والمتوسطة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ــ</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مراكز</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التدريب</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الأهلية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ــ</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الإعلام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والإعلان</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ــ</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التعليم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الأهلي</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ــ</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التجارية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ــ</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المكاتب</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الاستشارية،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المشاغل،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ش</w:t>
      </w:r>
      <w:r>
        <w:rPr>
          <w:rFonts w:ascii="Times New Roman" w:eastAsia="Times New Roman" w:hAnsi="Times New Roman" w:cs="Times New Roman" w:hint="cs"/>
          <w:b/>
          <w:bCs/>
          <w:sz w:val="20"/>
          <w:szCs w:val="28"/>
          <w:rtl/>
        </w:rPr>
        <w:t>با</w:t>
      </w:r>
      <w:r w:rsidRPr="00273D9C">
        <w:rPr>
          <w:rFonts w:ascii="Times New Roman" w:eastAsia="Times New Roman" w:hAnsi="Times New Roman" w:cs="Times New Roman" w:hint="cs"/>
          <w:b/>
          <w:bCs/>
          <w:sz w:val="20"/>
          <w:szCs w:val="28"/>
          <w:rtl/>
        </w:rPr>
        <w:t>ب</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الأعمال</w:t>
      </w:r>
      <w:r w:rsidRPr="00273D9C">
        <w:rPr>
          <w:rFonts w:ascii="Times New Roman" w:eastAsia="Times New Roman" w:hAnsi="Times New Roman" w:cs="Times New Roman"/>
          <w:b/>
          <w:bCs/>
          <w:sz w:val="20"/>
          <w:szCs w:val="28"/>
          <w:rtl/>
        </w:rPr>
        <w:t>)</w:t>
      </w:r>
      <w:r w:rsidRPr="00273D9C">
        <w:rPr>
          <w:rFonts w:ascii="Times New Roman" w:eastAsia="Times New Roman" w:hAnsi="Times New Roman" w:cs="Times New Roman" w:hint="cs"/>
          <w:b/>
          <w:bCs/>
          <w:sz w:val="20"/>
          <w:szCs w:val="28"/>
          <w:rtl/>
        </w:rPr>
        <w:t>وقد</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حقق</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الفرع</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العديد</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من</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الانجازات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منها</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تنظيم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العديد</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من</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المحاضرات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وورش</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العمل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التي</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تهم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القطاع</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،وعرض</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عدد</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من</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التجارب</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الناجحة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لسيدات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الأعمال،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وتنظيم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برامج</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تدريبية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لتعميق</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العمل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الحر</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وتنمية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الحس</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التجاري</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لدى</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الشابات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السعوديات،</w:t>
      </w:r>
      <w:r>
        <w:rPr>
          <w:rFonts w:ascii="Times New Roman" w:eastAsia="Times New Roman" w:hAnsi="Times New Roman" w:cs="Times New Roman" w:hint="cs"/>
          <w:b/>
          <w:bCs/>
          <w:sz w:val="20"/>
          <w:szCs w:val="28"/>
          <w:rtl/>
        </w:rPr>
        <w:t xml:space="preserve"> وتشجيع الاسر المنتجة</w:t>
      </w:r>
      <w:r w:rsidR="00AF712E">
        <w:rPr>
          <w:rFonts w:ascii="Times New Roman" w:eastAsia="Times New Roman" w:hAnsi="Times New Roman" w:cs="Times New Roman" w:hint="cs"/>
          <w:b/>
          <w:bCs/>
          <w:sz w:val="20"/>
          <w:szCs w:val="28"/>
          <w:rtl/>
        </w:rPr>
        <w:t xml:space="preserve"> والعمل من المنزل</w:t>
      </w:r>
      <w:r>
        <w:rPr>
          <w:rFonts w:ascii="Times New Roman" w:eastAsia="Times New Roman" w:hAnsi="Times New Roman" w:cs="Times New Roman" w:hint="cs"/>
          <w:b/>
          <w:bCs/>
          <w:sz w:val="20"/>
          <w:szCs w:val="28"/>
          <w:rtl/>
        </w:rPr>
        <w:t>,</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والقيام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بالعديد</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من</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الزيارات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للأقسام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النسائية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لبحث</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سبل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التعاون</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و</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تسهيل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تقديم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الخدمات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إلى</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سيدات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الأعمال،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كما</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يتم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استقبال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الوفود</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النسائية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لتعزيز</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العلاقات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الاقتصادية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مع</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سيدات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الأعمال</w:t>
      </w:r>
      <w:r w:rsidRPr="00273D9C">
        <w:rPr>
          <w:rFonts w:ascii="Times New Roman" w:eastAsia="Times New Roman" w:hAnsi="Times New Roman" w:cs="Times New Roman"/>
          <w:b/>
          <w:bCs/>
          <w:sz w:val="20"/>
          <w:szCs w:val="28"/>
          <w:rtl/>
        </w:rPr>
        <w:t xml:space="preserve"> </w:t>
      </w:r>
      <w:r w:rsidR="00C07142">
        <w:rPr>
          <w:rFonts w:ascii="Times New Roman" w:eastAsia="Times New Roman" w:hAnsi="Times New Roman" w:cs="Times New Roman" w:hint="cs"/>
          <w:b/>
          <w:bCs/>
          <w:sz w:val="20"/>
          <w:szCs w:val="28"/>
          <w:rtl/>
        </w:rPr>
        <w:t xml:space="preserve">حيث تم استقبال عدد من الوفد منها </w:t>
      </w:r>
      <w:r w:rsidR="00AF712E">
        <w:rPr>
          <w:rFonts w:ascii="Times New Roman" w:eastAsia="Times New Roman" w:hAnsi="Times New Roman" w:cs="Times New Roman" w:hint="cs"/>
          <w:b/>
          <w:bCs/>
          <w:sz w:val="20"/>
          <w:szCs w:val="28"/>
          <w:rtl/>
        </w:rPr>
        <w:t>البريطاني والسويسري والامريكي و النيوزلندي</w:t>
      </w:r>
      <w:r w:rsidRPr="00273D9C">
        <w:rPr>
          <w:rFonts w:ascii="Times New Roman" w:eastAsia="Times New Roman" w:hAnsi="Times New Roman" w:cs="Times New Roman" w:hint="cs"/>
          <w:b/>
          <w:bCs/>
          <w:sz w:val="20"/>
          <w:szCs w:val="28"/>
          <w:rtl/>
        </w:rPr>
        <w:t>،</w:t>
      </w:r>
      <w:r w:rsidR="00C07142">
        <w:rPr>
          <w:rFonts w:ascii="Times New Roman" w:eastAsia="Times New Roman" w:hAnsi="Times New Roman" w:cs="Times New Roman" w:hint="cs"/>
          <w:b/>
          <w:bCs/>
          <w:sz w:val="20"/>
          <w:szCs w:val="28"/>
          <w:rtl/>
        </w:rPr>
        <w:t xml:space="preserve"> </w:t>
      </w:r>
      <w:r w:rsidRPr="00273D9C">
        <w:rPr>
          <w:rFonts w:ascii="Times New Roman" w:eastAsia="Times New Roman" w:hAnsi="Times New Roman" w:cs="Times New Roman" w:hint="cs"/>
          <w:b/>
          <w:bCs/>
          <w:sz w:val="20"/>
          <w:szCs w:val="28"/>
          <w:rtl/>
        </w:rPr>
        <w:t>ومشاركة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الفرع</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في</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عدد</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من</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المعارض</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النسائية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المتخصصة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منها</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معرض</w:t>
      </w:r>
      <w:r w:rsidRPr="00273D9C">
        <w:rPr>
          <w:rFonts w:ascii="Times New Roman" w:eastAsia="Times New Roman" w:hAnsi="Times New Roman" w:cs="Times New Roman"/>
          <w:b/>
          <w:bCs/>
          <w:sz w:val="20"/>
          <w:szCs w:val="28"/>
          <w:rtl/>
        </w:rPr>
        <w:t xml:space="preserve"> </w:t>
      </w:r>
      <w:r w:rsidR="00AF712E">
        <w:rPr>
          <w:rFonts w:ascii="Times New Roman" w:eastAsia="Times New Roman" w:hAnsi="Times New Roman" w:cs="Times New Roman" w:hint="cs"/>
          <w:b/>
          <w:bCs/>
          <w:sz w:val="20"/>
          <w:szCs w:val="28"/>
          <w:rtl/>
        </w:rPr>
        <w:t>المرأة</w:t>
      </w:r>
      <w:r w:rsidRPr="00273D9C">
        <w:rPr>
          <w:rFonts w:ascii="Times New Roman" w:eastAsia="Times New Roman" w:hAnsi="Times New Roman" w:cs="Times New Roman"/>
          <w:b/>
          <w:bCs/>
          <w:sz w:val="20"/>
          <w:szCs w:val="28"/>
          <w:rtl/>
        </w:rPr>
        <w:t xml:space="preserve"> </w:t>
      </w:r>
      <w:r w:rsidR="00AF712E">
        <w:rPr>
          <w:rFonts w:ascii="Times New Roman" w:eastAsia="Times New Roman" w:hAnsi="Times New Roman" w:cs="Times New Roman" w:hint="cs"/>
          <w:b/>
          <w:bCs/>
          <w:sz w:val="20"/>
          <w:szCs w:val="28"/>
          <w:rtl/>
        </w:rPr>
        <w:t xml:space="preserve"> السعودية , معرض عالم </w:t>
      </w:r>
      <w:r w:rsidRPr="00273D9C">
        <w:rPr>
          <w:rFonts w:ascii="Times New Roman" w:eastAsia="Times New Roman" w:hAnsi="Times New Roman" w:cs="Times New Roman" w:hint="cs"/>
          <w:b/>
          <w:bCs/>
          <w:sz w:val="20"/>
          <w:szCs w:val="28"/>
          <w:rtl/>
        </w:rPr>
        <w:t>سيدات</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الأعمال،</w:t>
      </w:r>
      <w:r w:rsidRPr="00273D9C">
        <w:rPr>
          <w:rFonts w:ascii="Times New Roman" w:eastAsia="Times New Roman" w:hAnsi="Times New Roman" w:cs="Times New Roman"/>
          <w:b/>
          <w:bCs/>
          <w:sz w:val="20"/>
          <w:szCs w:val="28"/>
          <w:rtl/>
        </w:rPr>
        <w:t xml:space="preserve"> </w:t>
      </w:r>
      <w:r w:rsidR="00AF712E">
        <w:rPr>
          <w:rFonts w:ascii="Times New Roman" w:eastAsia="Times New Roman" w:hAnsi="Times New Roman" w:cs="Times New Roman" w:hint="cs"/>
          <w:b/>
          <w:bCs/>
          <w:sz w:val="20"/>
          <w:szCs w:val="28"/>
          <w:rtl/>
        </w:rPr>
        <w:t>معرض ومكس السابع</w:t>
      </w:r>
      <w:r w:rsidRPr="00273D9C">
        <w:rPr>
          <w:rFonts w:ascii="Times New Roman" w:eastAsia="Times New Roman" w:hAnsi="Times New Roman" w:cs="Times New Roman" w:hint="cs"/>
          <w:b/>
          <w:bCs/>
          <w:sz w:val="20"/>
          <w:szCs w:val="28"/>
          <w:rtl/>
        </w:rPr>
        <w:t>،</w:t>
      </w:r>
      <w:r w:rsidRPr="00273D9C">
        <w:rPr>
          <w:rFonts w:ascii="Times New Roman" w:eastAsia="Times New Roman" w:hAnsi="Times New Roman" w:cs="Times New Roman"/>
          <w:b/>
          <w:bCs/>
          <w:sz w:val="20"/>
          <w:szCs w:val="28"/>
          <w:rtl/>
        </w:rPr>
        <w:t xml:space="preserve"> </w:t>
      </w:r>
      <w:r w:rsidR="00AF712E">
        <w:rPr>
          <w:rFonts w:ascii="Times New Roman" w:eastAsia="Times New Roman" w:hAnsi="Times New Roman" w:cs="Times New Roman" w:hint="cs"/>
          <w:b/>
          <w:bCs/>
          <w:sz w:val="20"/>
          <w:szCs w:val="28"/>
          <w:rtl/>
        </w:rPr>
        <w:t xml:space="preserve"> والمشاركة في تنظيم معرض منتجون للأسر المنتجة ,</w:t>
      </w:r>
      <w:r w:rsidR="00AF712E" w:rsidRPr="00273D9C">
        <w:rPr>
          <w:rFonts w:ascii="Times New Roman" w:eastAsia="Times New Roman" w:hAnsi="Times New Roman" w:cs="Times New Roman" w:hint="cs"/>
          <w:b/>
          <w:bCs/>
          <w:sz w:val="20"/>
          <w:szCs w:val="28"/>
          <w:rtl/>
        </w:rPr>
        <w:t xml:space="preserve"> </w:t>
      </w:r>
      <w:r w:rsidRPr="00273D9C">
        <w:rPr>
          <w:rFonts w:ascii="Times New Roman" w:eastAsia="Times New Roman" w:hAnsi="Times New Roman" w:cs="Times New Roman" w:hint="cs"/>
          <w:b/>
          <w:bCs/>
          <w:sz w:val="20"/>
          <w:szCs w:val="28"/>
          <w:rtl/>
        </w:rPr>
        <w:t>والعمل</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على</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إقامة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معرض</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دائم</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للأسر</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المنتجة</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بالتعاون</w:t>
      </w:r>
      <w:r w:rsidRPr="00273D9C">
        <w:rPr>
          <w:rFonts w:ascii="Times New Roman" w:eastAsia="Times New Roman" w:hAnsi="Times New Roman" w:cs="Times New Roman"/>
          <w:b/>
          <w:bCs/>
          <w:sz w:val="20"/>
          <w:szCs w:val="28"/>
          <w:rtl/>
        </w:rPr>
        <w:t xml:space="preserve"> </w:t>
      </w:r>
      <w:r w:rsidRPr="00273D9C">
        <w:rPr>
          <w:rFonts w:ascii="Times New Roman" w:eastAsia="Times New Roman" w:hAnsi="Times New Roman" w:cs="Times New Roman" w:hint="cs"/>
          <w:b/>
          <w:bCs/>
          <w:sz w:val="20"/>
          <w:szCs w:val="28"/>
          <w:rtl/>
        </w:rPr>
        <w:t>مع</w:t>
      </w:r>
      <w:r w:rsidRPr="00273D9C">
        <w:rPr>
          <w:rFonts w:ascii="Times New Roman" w:eastAsia="Times New Roman" w:hAnsi="Times New Roman" w:cs="Times New Roman"/>
          <w:b/>
          <w:bCs/>
          <w:sz w:val="20"/>
          <w:szCs w:val="28"/>
          <w:rtl/>
        </w:rPr>
        <w:t xml:space="preserve"> </w:t>
      </w:r>
      <w:r>
        <w:rPr>
          <w:rFonts w:ascii="Times New Roman" w:eastAsia="Times New Roman" w:hAnsi="Times New Roman" w:cs="Times New Roman" w:hint="cs"/>
          <w:b/>
          <w:bCs/>
          <w:sz w:val="20"/>
          <w:szCs w:val="28"/>
          <w:rtl/>
        </w:rPr>
        <w:t>مركز الرياض لتنمية الاعمال الصغيرة والمتوسطة</w:t>
      </w:r>
      <w:r w:rsidRPr="00273D9C">
        <w:rPr>
          <w:rFonts w:ascii="Times New Roman" w:eastAsia="Times New Roman" w:hAnsi="Times New Roman" w:cs="Times New Roman"/>
          <w:b/>
          <w:bCs/>
          <w:sz w:val="20"/>
          <w:szCs w:val="28"/>
          <w:rtl/>
        </w:rPr>
        <w:t xml:space="preserve"> </w:t>
      </w:r>
      <w:r w:rsidR="00AF712E">
        <w:rPr>
          <w:rFonts w:ascii="Times New Roman" w:eastAsia="Times New Roman" w:hAnsi="Times New Roman" w:cs="Times New Roman" w:hint="cs"/>
          <w:b/>
          <w:bCs/>
          <w:sz w:val="20"/>
          <w:szCs w:val="28"/>
          <w:rtl/>
        </w:rPr>
        <w:t>,</w:t>
      </w:r>
      <w:r w:rsidR="00AF712E" w:rsidRPr="00AF712E">
        <w:rPr>
          <w:rFonts w:ascii="Times New Roman" w:eastAsia="Times New Roman" w:hAnsi="Times New Roman" w:cs="Times New Roman" w:hint="cs"/>
          <w:b/>
          <w:bCs/>
          <w:sz w:val="20"/>
          <w:szCs w:val="28"/>
          <w:rtl/>
        </w:rPr>
        <w:t xml:space="preserve"> وتم</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توقيع</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اتفاقيات</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تعاون</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مشترك</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مع</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الجهات</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الموظفة</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لتوظيف</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الفتيات</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والجهات</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الممولة</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للمشاريع</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الصغيرة</w:t>
      </w:r>
      <w:r w:rsidR="00AF712E" w:rsidRPr="00AF712E">
        <w:rPr>
          <w:rFonts w:ascii="Times New Roman" w:eastAsia="Times New Roman" w:hAnsi="Times New Roman" w:cs="Times New Roman"/>
          <w:b/>
          <w:bCs/>
          <w:sz w:val="20"/>
          <w:szCs w:val="28"/>
          <w:rtl/>
        </w:rPr>
        <w:t xml:space="preserve"> </w:t>
      </w:r>
      <w:r w:rsidR="00AF712E" w:rsidRPr="00AF712E">
        <w:rPr>
          <w:rFonts w:ascii="Times New Roman" w:eastAsia="Times New Roman" w:hAnsi="Times New Roman" w:cs="Times New Roman" w:hint="cs"/>
          <w:b/>
          <w:bCs/>
          <w:sz w:val="20"/>
          <w:szCs w:val="28"/>
          <w:rtl/>
        </w:rPr>
        <w:t>والمتوسطة</w:t>
      </w:r>
      <w:r w:rsidRPr="00273D9C">
        <w:rPr>
          <w:rFonts w:ascii="Times New Roman" w:eastAsia="Times New Roman" w:hAnsi="Times New Roman" w:cs="Times New Roman"/>
          <w:b/>
          <w:bCs/>
          <w:sz w:val="20"/>
          <w:szCs w:val="28"/>
          <w:rtl/>
        </w:rPr>
        <w:t>.</w:t>
      </w:r>
    </w:p>
    <w:p w:rsidR="00273D9C" w:rsidRDefault="00273D9C" w:rsidP="00FA38A6">
      <w:pPr>
        <w:rPr>
          <w:rFonts w:ascii="Times New Roman" w:eastAsia="Times New Roman" w:hAnsi="Times New Roman" w:cs="Times New Roman"/>
          <w:b/>
          <w:bCs/>
          <w:sz w:val="20"/>
          <w:szCs w:val="28"/>
          <w:rtl/>
        </w:rPr>
      </w:pPr>
    </w:p>
    <w:p w:rsidR="00273D9C" w:rsidRDefault="00273D9C" w:rsidP="00FA38A6">
      <w:pPr>
        <w:rPr>
          <w:rFonts w:ascii="Times New Roman" w:eastAsia="Times New Roman" w:hAnsi="Times New Roman" w:cs="Times New Roman"/>
          <w:b/>
          <w:bCs/>
          <w:sz w:val="20"/>
          <w:szCs w:val="28"/>
          <w:rtl/>
        </w:rPr>
      </w:pPr>
    </w:p>
    <w:p w:rsidR="00AF712E" w:rsidRPr="00273D9C" w:rsidRDefault="00AF712E" w:rsidP="00AF712E">
      <w:pPr>
        <w:jc w:val="center"/>
        <w:rPr>
          <w:rFonts w:ascii="Times New Roman" w:eastAsia="Times New Roman" w:hAnsi="Times New Roman" w:cs="Times New Roman"/>
          <w:b/>
          <w:bCs/>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Times New Roman" w:eastAsia="Times New Roman" w:hAnsi="Times New Roman" w:cs="Times New Roman" w:hint="cs"/>
          <w:b/>
          <w:bCs/>
          <w:color w:val="F9FAFD" w:themeColor="accent1" w:themeTint="08"/>
          <w:spacing w:val="10"/>
          <w:sz w:val="72"/>
          <w:szCs w:val="72"/>
          <w:rtl/>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مناسبة</w:t>
      </w:r>
    </w:p>
    <w:p w:rsidR="00273D9C" w:rsidRDefault="00273D9C" w:rsidP="00FA38A6">
      <w:pPr>
        <w:rPr>
          <w:rFonts w:ascii="Times New Roman" w:eastAsia="Times New Roman" w:hAnsi="Times New Roman" w:cs="Times New Roman"/>
          <w:b/>
          <w:bCs/>
          <w:sz w:val="20"/>
          <w:szCs w:val="28"/>
          <w:rtl/>
        </w:rPr>
      </w:pPr>
    </w:p>
    <w:p w:rsidR="00273D9C" w:rsidRDefault="00273D9C" w:rsidP="00FA38A6">
      <w:pPr>
        <w:rPr>
          <w:rFonts w:ascii="Times New Roman" w:eastAsia="Times New Roman" w:hAnsi="Times New Roman" w:cs="Times New Roman"/>
          <w:b/>
          <w:bCs/>
          <w:sz w:val="20"/>
          <w:szCs w:val="28"/>
          <w:rtl/>
        </w:rPr>
      </w:pPr>
    </w:p>
    <w:p w:rsidR="00AF712E" w:rsidRDefault="00AF712E" w:rsidP="00FA38A6">
      <w:pPr>
        <w:rPr>
          <w:rFonts w:ascii="Times New Roman" w:eastAsia="Times New Roman" w:hAnsi="Times New Roman" w:cs="Times New Roman"/>
          <w:b/>
          <w:bCs/>
          <w:sz w:val="20"/>
          <w:szCs w:val="28"/>
          <w:rtl/>
        </w:rPr>
      </w:pPr>
    </w:p>
    <w:p w:rsidR="00AF712E" w:rsidRDefault="00AF712E" w:rsidP="00FA38A6">
      <w:pPr>
        <w:rPr>
          <w:rFonts w:ascii="Times New Roman" w:eastAsia="Times New Roman" w:hAnsi="Times New Roman" w:cs="Times New Roman"/>
          <w:b/>
          <w:bCs/>
          <w:sz w:val="20"/>
          <w:szCs w:val="28"/>
          <w:rtl/>
        </w:rPr>
      </w:pPr>
    </w:p>
    <w:p w:rsidR="00AF712E" w:rsidRDefault="00AF712E" w:rsidP="00FA38A6">
      <w:pPr>
        <w:rPr>
          <w:rFonts w:ascii="Times New Roman" w:eastAsia="Times New Roman" w:hAnsi="Times New Roman" w:cs="Times New Roman"/>
          <w:b/>
          <w:bCs/>
          <w:sz w:val="20"/>
          <w:szCs w:val="28"/>
          <w:rtl/>
        </w:rPr>
      </w:pPr>
    </w:p>
    <w:p w:rsidR="00AF712E" w:rsidRDefault="00AF712E" w:rsidP="00FA38A6">
      <w:pPr>
        <w:rPr>
          <w:rFonts w:ascii="Times New Roman" w:eastAsia="Times New Roman" w:hAnsi="Times New Roman" w:cs="Times New Roman"/>
          <w:b/>
          <w:bCs/>
          <w:sz w:val="20"/>
          <w:szCs w:val="28"/>
          <w:rtl/>
        </w:rPr>
      </w:pPr>
    </w:p>
    <w:p w:rsidR="00AF712E" w:rsidRDefault="00261E90" w:rsidP="00FA38A6">
      <w:pPr>
        <w:rPr>
          <w:rFonts w:ascii="Times New Roman" w:eastAsia="Times New Roman" w:hAnsi="Times New Roman" w:cs="Times New Roman"/>
          <w:b/>
          <w:bCs/>
          <w:sz w:val="20"/>
          <w:szCs w:val="28"/>
          <w:rtl/>
        </w:rPr>
      </w:pPr>
      <w:r w:rsidRPr="00720625">
        <w:rPr>
          <w:noProof/>
          <w:color w:val="E36C0A" w:themeColor="accent6" w:themeShade="BF"/>
        </w:rPr>
        <mc:AlternateContent>
          <mc:Choice Requires="wpg">
            <w:drawing>
              <wp:anchor distT="0" distB="0" distL="114300" distR="114300" simplePos="0" relativeHeight="251840512" behindDoc="0" locked="0" layoutInCell="1" allowOverlap="1" wp14:anchorId="37C3B5B8" wp14:editId="6A1F1375">
                <wp:simplePos x="0" y="0"/>
                <wp:positionH relativeFrom="page">
                  <wp:posOffset>5730240</wp:posOffset>
                </wp:positionH>
                <wp:positionV relativeFrom="page">
                  <wp:posOffset>1179195</wp:posOffset>
                </wp:positionV>
                <wp:extent cx="457200" cy="756920"/>
                <wp:effectExtent l="2540" t="0" r="2540" b="2540"/>
                <wp:wrapNone/>
                <wp:docPr id="365" name="مجموعة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flipH="1">
                          <a:off x="0" y="0"/>
                          <a:ext cx="457200" cy="756920"/>
                          <a:chOff x="10659" y="9410"/>
                          <a:chExt cx="1123" cy="590"/>
                        </a:xfrm>
                      </wpg:grpSpPr>
                      <wps:wsp>
                        <wps:cNvPr id="369" name="AutoShape 8"/>
                        <wps:cNvSpPr>
                          <a:spLocks noChangeArrowheads="1"/>
                        </wps:cNvSpPr>
                        <wps:spPr bwMode="auto">
                          <a:xfrm>
                            <a:off x="11100" y="9410"/>
                            <a:ext cx="682" cy="590"/>
                          </a:xfrm>
                          <a:prstGeom prst="chevron">
                            <a:avLst>
                              <a:gd name="adj" fmla="val 60312"/>
                            </a:avLst>
                          </a:prstGeom>
                          <a:solidFill>
                            <a:srgbClr val="F79646">
                              <a:lumMod val="7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70" name="AutoShape 9"/>
                        <wps:cNvSpPr>
                          <a:spLocks noChangeArrowheads="1"/>
                        </wps:cNvSpPr>
                        <wps:spPr bwMode="auto">
                          <a:xfrm>
                            <a:off x="10659" y="9410"/>
                            <a:ext cx="682" cy="590"/>
                          </a:xfrm>
                          <a:prstGeom prst="chevron">
                            <a:avLst>
                              <a:gd name="adj" fmla="val 60312"/>
                            </a:avLst>
                          </a:prstGeom>
                          <a:solidFill>
                            <a:srgbClr val="EEECE1">
                              <a:lumMod val="25000"/>
                            </a:srgb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مجموعة 7" o:spid="_x0000_s1026" style="position:absolute;left:0;text-align:left;margin-left:451.2pt;margin-top:92.85pt;width:36pt;height:59.6pt;rotation:-90;flip:x;z-index:251840512;mso-position-horizontal-relative:page;mso-position-vertical-relative:page;mso-width-relative:margin;mso-height-relative:margin" coordorigin="10659,9410" coordsize="1123,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">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FdUsMA&#10;AADcAAAADwAAAGRycy9kb3ducmV2LnhtbESPT2sCMRTE7wW/Q3iCt5q1wtJujWJFoQcv/im9PjbP&#10;zWLysiRR12/fCEKPw8z8hpktemfFlUJsPSuYjAsQxLXXLTcKjofN6zuImJA1Ws+k4E4RFvPBywwr&#10;7W+8o+s+NSJDOFaowKTUVVLG2pDDOPYdcfZOPjhMWYZG6oC3DHdWvhVFKR22nBcMdrQyVJ/3F6fA&#10;luupPWn/e5mYVSq/6m34oajUaNgvP0Ek6tN/+Nn+1gqm5Qc8zuQjIO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UFdUsMAAADcAAAADwAAAAAAAAAAAAAAAACYAgAAZHJzL2Rv&#10;d25yZXYueG1sUEsFBgAAAAAEAAQA9QAAAIgDAAAAAA==&#10;" adj="10330" fillcolor="#e46c0a"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7ear4A&#10;AADcAAAADwAAAGRycy9kb3ducmV2LnhtbERPzYrCMBC+C/sOYRb2ZtN1RaU2lUURFC/a3QcYmrEp&#10;NpPSRK1vbw6Cx4/vP18NthU36n3jWMF3koIgrpxuuFbw/7cdL0D4gKyxdUwKHuRhVXyMcsy0u/OJ&#10;bmWoRQxhn6ECE0KXSekrQxZ94jriyJ1dbzFE2NdS93iP4baVkzSdSYsNxwaDHa0NVZfyahUcXDtF&#10;sykRh31YlMeOzPpMSn19Dr9LEIGG8Ba/3Dut4Gce58cz8QjI4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0e3mq+AAAA3AAAAA8AAAAAAAAAAAAAAAAAmAIAAGRycy9kb3ducmV2&#10;LnhtbFBLBQYAAAAABAAEAPUAAACDAwAAAAA=&#10;" adj="10330" fillcolor="#4a452a" stroked="f" strokecolor="white"/>
                <w10:wrap anchorx="page" anchory="page"/>
              </v:group>
            </w:pict>
          </mc:Fallback>
        </mc:AlternateContent>
      </w:r>
    </w:p>
    <w:p w:rsidR="00AF712E" w:rsidRDefault="00C07142" w:rsidP="00FA38A6">
      <w:pPr>
        <w:rPr>
          <w:rFonts w:ascii="Times New Roman" w:eastAsia="Times New Roman" w:hAnsi="Times New Roman" w:cs="Times New Roman"/>
          <w:b/>
          <w:bCs/>
          <w:sz w:val="20"/>
          <w:szCs w:val="28"/>
          <w:rtl/>
        </w:rPr>
      </w:pPr>
      <w:r w:rsidRPr="00C07142">
        <w:rPr>
          <w:rFonts w:ascii="Times New Roman" w:eastAsia="Times New Roman" w:hAnsi="Times New Roman" w:cs="Times New Roman"/>
          <w:b/>
          <w:bCs/>
          <w:noProof/>
          <w:sz w:val="20"/>
          <w:szCs w:val="28"/>
        </w:rPr>
        <w:lastRenderedPageBreak/>
        <mc:AlternateContent>
          <mc:Choice Requires="wps">
            <w:drawing>
              <wp:anchor distT="0" distB="0" distL="114300" distR="114300" simplePos="0" relativeHeight="251813888" behindDoc="0" locked="0" layoutInCell="1" allowOverlap="1" wp14:anchorId="4C11E2A9" wp14:editId="653158D7">
                <wp:simplePos x="0" y="0"/>
                <wp:positionH relativeFrom="column">
                  <wp:posOffset>5574665</wp:posOffset>
                </wp:positionH>
                <wp:positionV relativeFrom="paragraph">
                  <wp:posOffset>49530</wp:posOffset>
                </wp:positionV>
                <wp:extent cx="723900" cy="3400425"/>
                <wp:effectExtent l="0" t="0" r="0" b="9525"/>
                <wp:wrapNone/>
                <wp:docPr id="354" name="مربع نص 354"/>
                <wp:cNvGraphicFramePr/>
                <a:graphic xmlns:a="http://schemas.openxmlformats.org/drawingml/2006/main">
                  <a:graphicData uri="http://schemas.microsoft.com/office/word/2010/wordprocessingShape">
                    <wps:wsp>
                      <wps:cNvSpPr txBox="1"/>
                      <wps:spPr>
                        <a:xfrm>
                          <a:off x="0" y="0"/>
                          <a:ext cx="723900" cy="3400425"/>
                        </a:xfrm>
                        <a:prstGeom prst="rect">
                          <a:avLst/>
                        </a:prstGeom>
                        <a:solidFill>
                          <a:srgbClr val="F79646">
                            <a:lumMod val="60000"/>
                            <a:lumOff val="40000"/>
                          </a:srgbClr>
                        </a:solidFill>
                        <a:ln>
                          <a:noFill/>
                        </a:ln>
                        <a:effectLst/>
                      </wps:spPr>
                      <wps:txbx>
                        <w:txbxContent>
                          <w:p w:rsidR="00C07142" w:rsidRPr="008E0637" w:rsidRDefault="00C07142" w:rsidP="00C07142">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مركزنا المالي</w:t>
                            </w:r>
                          </w:p>
                        </w:txbxContent>
                      </wps:txbx>
                      <wps:bodyPr rot="0" spcFirstLastPara="0" vertOverflow="overflow" horzOverflow="overflow" vert="vert270"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مربع نص 354" o:spid="_x0000_s1077" type="#_x0000_t202" style="position:absolute;left:0;text-align:left;margin-left:438.95pt;margin-top:3.9pt;width:57pt;height:267.75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" fillcolor="#fac090" stroked="f">
                <v:textbox style="layout-flow:vertical;mso-layout-flow-alt:bottom-to-top">
                  <w:txbxContent>
                    <w:p w:rsidR="00C07142" w:rsidRPr="008E0637" w:rsidRDefault="00C07142" w:rsidP="00C07142">
                      <w:pPr>
                        <w:jc w:val="center"/>
                        <w:rPr>
                          <w:rFonts w:ascii="GEDinarOne-Bold" w:cs="GEDinarOne-Bold"/>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Pr>
                          <w:rFonts w:ascii="GEDinarOne-Bold" w:cs="GEDinarOne-Bold" w:hint="cs"/>
                          <w:b/>
                          <w:bCs/>
                          <w:color w:val="FFFFFF" w:themeColor="background1"/>
                          <w:sz w:val="72"/>
                          <w:szCs w:val="72"/>
                          <w:rtl/>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مركزنا المالي</w:t>
                      </w:r>
                    </w:p>
                  </w:txbxContent>
                </v:textbox>
              </v:shape>
            </w:pict>
          </mc:Fallback>
        </mc:AlternateContent>
      </w:r>
    </w:p>
    <w:p w:rsidR="00AF712E" w:rsidRDefault="00AF712E" w:rsidP="00FA38A6">
      <w:pPr>
        <w:rPr>
          <w:rFonts w:ascii="Times New Roman" w:eastAsia="Times New Roman" w:hAnsi="Times New Roman" w:cs="Times New Roman"/>
          <w:b/>
          <w:bCs/>
          <w:sz w:val="20"/>
          <w:szCs w:val="28"/>
          <w:rtl/>
        </w:rPr>
      </w:pPr>
    </w:p>
    <w:p w:rsidR="00C07142" w:rsidRPr="00273D9C" w:rsidRDefault="00C07142" w:rsidP="00C07142">
      <w:pPr>
        <w:autoSpaceDE w:val="0"/>
        <w:autoSpaceDN w:val="0"/>
        <w:bidi w:val="0"/>
        <w:adjustRightInd w:val="0"/>
        <w:spacing w:after="0" w:line="240" w:lineRule="auto"/>
        <w:jc w:val="right"/>
        <w:rPr>
          <w:rFonts w:cs="GEDinarOne-Bold"/>
          <w:b/>
          <w:bCs/>
          <w:color w:val="003F5F"/>
          <w:sz w:val="45"/>
          <w:szCs w:val="45"/>
        </w:rPr>
      </w:pPr>
      <w:r>
        <w:rPr>
          <w:rFonts w:ascii="GEDinarOne-Bold" w:cs="GEDinarOne-Bold" w:hint="cs"/>
          <w:b/>
          <w:bCs/>
          <w:color w:val="003F5F"/>
          <w:sz w:val="45"/>
          <w:szCs w:val="45"/>
          <w:rtl/>
        </w:rPr>
        <w:t>التقرير المالي</w:t>
      </w:r>
      <w:r>
        <w:rPr>
          <w:rFonts w:ascii="GEDinarOne-Bold" w:cs="GEDinarOne-Bold"/>
          <w:b/>
          <w:bCs/>
          <w:color w:val="003F5F"/>
          <w:sz w:val="45"/>
          <w:szCs w:val="45"/>
        </w:rPr>
        <w:t xml:space="preserve"> </w:t>
      </w:r>
    </w:p>
    <w:p w:rsidR="00C07142" w:rsidRDefault="00C07142" w:rsidP="00C07142">
      <w:pPr>
        <w:rPr>
          <w:rFonts w:ascii="Times New Roman" w:eastAsia="Times New Roman" w:hAnsi="Times New Roman" w:cs="Times New Roman"/>
          <w:b/>
          <w:bCs/>
          <w:sz w:val="20"/>
          <w:szCs w:val="28"/>
          <w:rtl/>
        </w:rPr>
      </w:pPr>
      <w:r>
        <w:rPr>
          <w:rFonts w:ascii="GEDinarOne-Bold" w:cs="GEDinarOne-Bold" w:hint="cs"/>
          <w:b/>
          <w:bCs/>
          <w:color w:val="003F5F"/>
          <w:sz w:val="45"/>
          <w:szCs w:val="45"/>
          <w:rtl/>
        </w:rPr>
        <w:t>للغرفة التجارية الصناعية بالرياض</w:t>
      </w:r>
      <w:r>
        <w:rPr>
          <w:rFonts w:cs="GEDinarOne-Bold" w:hint="cs"/>
          <w:b/>
          <w:bCs/>
          <w:color w:val="003F5F"/>
          <w:sz w:val="45"/>
          <w:szCs w:val="45"/>
          <w:rtl/>
        </w:rPr>
        <w:t>2013</w:t>
      </w:r>
      <w:r>
        <w:rPr>
          <w:rFonts w:ascii="GEDinarOne-Bold" w:cs="GEDinarOne-Bold"/>
          <w:b/>
          <w:bCs/>
          <w:color w:val="003F5F"/>
          <w:sz w:val="45"/>
          <w:szCs w:val="45"/>
        </w:rPr>
        <w:t xml:space="preserve"> </w:t>
      </w:r>
    </w:p>
    <w:p w:rsidR="00AF712E" w:rsidRDefault="00AF712E" w:rsidP="00FA38A6">
      <w:pPr>
        <w:rPr>
          <w:rFonts w:ascii="Times New Roman" w:eastAsia="Times New Roman" w:hAnsi="Times New Roman" w:cs="Times New Roman"/>
          <w:b/>
          <w:bCs/>
          <w:sz w:val="20"/>
          <w:szCs w:val="28"/>
          <w:rtl/>
        </w:rPr>
      </w:pPr>
    </w:p>
    <w:p w:rsidR="00C07142" w:rsidRPr="00C07142" w:rsidRDefault="00C07142" w:rsidP="00C07142">
      <w:pPr>
        <w:rPr>
          <w:rFonts w:ascii="Times New Roman" w:eastAsia="Times New Roman" w:hAnsi="Times New Roman" w:cs="Times New Roman"/>
          <w:b/>
          <w:bCs/>
          <w:sz w:val="20"/>
          <w:szCs w:val="28"/>
          <w:rtl/>
        </w:rPr>
      </w:pPr>
    </w:p>
    <w:p w:rsidR="00AF712E" w:rsidRDefault="00AF712E" w:rsidP="00FA38A6">
      <w:pPr>
        <w:rPr>
          <w:rFonts w:ascii="Times New Roman" w:eastAsia="Times New Roman" w:hAnsi="Times New Roman" w:cs="Times New Roman"/>
          <w:b/>
          <w:bCs/>
          <w:sz w:val="20"/>
          <w:szCs w:val="28"/>
          <w:rtl/>
        </w:rPr>
      </w:pPr>
    </w:p>
    <w:p w:rsidR="00AF712E" w:rsidRDefault="00AF712E" w:rsidP="00FA38A6">
      <w:pPr>
        <w:rPr>
          <w:rFonts w:ascii="Times New Roman" w:eastAsia="Times New Roman" w:hAnsi="Times New Roman" w:cs="Times New Roman"/>
          <w:b/>
          <w:bCs/>
          <w:sz w:val="20"/>
          <w:szCs w:val="28"/>
          <w:rtl/>
        </w:rPr>
      </w:pPr>
    </w:p>
    <w:p w:rsidR="00AF712E" w:rsidRDefault="00AF712E" w:rsidP="00FA38A6">
      <w:pPr>
        <w:rPr>
          <w:rFonts w:ascii="Times New Roman" w:eastAsia="Times New Roman" w:hAnsi="Times New Roman" w:cs="Times New Roman"/>
          <w:b/>
          <w:bCs/>
          <w:sz w:val="20"/>
          <w:szCs w:val="28"/>
          <w:rtl/>
        </w:rPr>
      </w:pPr>
    </w:p>
    <w:p w:rsidR="00AF712E" w:rsidRDefault="00AF712E" w:rsidP="00FA38A6">
      <w:pPr>
        <w:rPr>
          <w:rFonts w:ascii="Times New Roman" w:eastAsia="Times New Roman" w:hAnsi="Times New Roman" w:cs="Times New Roman"/>
          <w:b/>
          <w:bCs/>
          <w:sz w:val="20"/>
          <w:szCs w:val="28"/>
          <w:rtl/>
        </w:rPr>
      </w:pPr>
    </w:p>
    <w:p w:rsidR="00AF712E" w:rsidRDefault="00AF712E" w:rsidP="00FA38A6">
      <w:pPr>
        <w:rPr>
          <w:rFonts w:ascii="Times New Roman" w:eastAsia="Times New Roman" w:hAnsi="Times New Roman" w:cs="Times New Roman"/>
          <w:b/>
          <w:bCs/>
          <w:sz w:val="20"/>
          <w:szCs w:val="28"/>
          <w:rtl/>
        </w:rPr>
      </w:pPr>
    </w:p>
    <w:p w:rsidR="00DA6C7B" w:rsidRPr="00273D9C" w:rsidRDefault="00DA6C7B" w:rsidP="00DA6C7B">
      <w:pPr>
        <w:jc w:val="center"/>
        <w:rPr>
          <w:rFonts w:ascii="Times New Roman" w:eastAsia="Times New Roman" w:hAnsi="Times New Roman" w:cs="Times New Roman"/>
          <w:b/>
          <w:bCs/>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Pr>
          <w:rFonts w:ascii="Times New Roman" w:eastAsia="Times New Roman" w:hAnsi="Times New Roman" w:cs="Times New Roman" w:hint="cs"/>
          <w:b/>
          <w:bCs/>
          <w:color w:val="F9FAFD" w:themeColor="accent1" w:themeTint="08"/>
          <w:spacing w:val="10"/>
          <w:sz w:val="72"/>
          <w:szCs w:val="72"/>
          <w:rtl/>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t>صور مناسبة</w:t>
      </w:r>
    </w:p>
    <w:p w:rsidR="00273D9C" w:rsidRDefault="00273D9C"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Default="00DA6C7B" w:rsidP="00FA38A6">
      <w:pPr>
        <w:rPr>
          <w:rFonts w:ascii="Times New Roman" w:eastAsia="Times New Roman" w:hAnsi="Times New Roman" w:cs="Times New Roman"/>
          <w:b/>
          <w:bCs/>
          <w:sz w:val="20"/>
          <w:szCs w:val="28"/>
          <w:rtl/>
        </w:rPr>
      </w:pPr>
    </w:p>
    <w:p w:rsidR="00DA6C7B" w:rsidRPr="00DA6C7B" w:rsidRDefault="00DA6C7B" w:rsidP="00FA38A6">
      <w:pPr>
        <w:rPr>
          <w:rFonts w:ascii="Times New Roman" w:eastAsia="Times New Roman" w:hAnsi="Times New Roman" w:cs="Times New Roman"/>
          <w:b/>
          <w:bCs/>
          <w:sz w:val="20"/>
          <w:szCs w:val="28"/>
          <w:rtl/>
        </w:rPr>
      </w:pPr>
    </w:p>
    <w:p w:rsidR="00B02762" w:rsidRDefault="00B02762" w:rsidP="00FA38A6">
      <w:pPr>
        <w:rPr>
          <w:rFonts w:ascii="Times New Roman" w:eastAsia="Times New Roman" w:hAnsi="Times New Roman" w:cs="Times New Roman"/>
          <w:b/>
          <w:bCs/>
          <w:sz w:val="20"/>
          <w:szCs w:val="28"/>
          <w:rtl/>
        </w:rPr>
      </w:pPr>
    </w:p>
    <w:p w:rsidR="00B02762" w:rsidRDefault="00B02762" w:rsidP="00FA38A6">
      <w:pPr>
        <w:rPr>
          <w:rFonts w:ascii="Times New Roman" w:eastAsia="Times New Roman" w:hAnsi="Times New Roman" w:cs="Times New Roman"/>
          <w:b/>
          <w:bCs/>
          <w:sz w:val="20"/>
          <w:szCs w:val="28"/>
          <w:rtl/>
        </w:rPr>
      </w:pPr>
    </w:p>
    <w:p w:rsidR="00B02762" w:rsidRPr="00FA38A6" w:rsidRDefault="00B02762" w:rsidP="00FA38A6">
      <w:pPr>
        <w:rPr>
          <w:rFonts w:ascii="Times New Roman" w:eastAsia="Times New Roman" w:hAnsi="Times New Roman" w:cs="Times New Roman"/>
          <w:b/>
          <w:bCs/>
          <w:sz w:val="20"/>
          <w:szCs w:val="28"/>
          <w:rtl/>
        </w:rPr>
      </w:pPr>
    </w:p>
    <w:p w:rsidR="00FA38A6" w:rsidRPr="00FA38A6" w:rsidRDefault="00FA38A6" w:rsidP="00FA38A6">
      <w:pPr>
        <w:rPr>
          <w:rFonts w:ascii="Times New Roman" w:eastAsia="Times New Roman" w:hAnsi="Times New Roman" w:cs="Times New Roman"/>
          <w:sz w:val="20"/>
          <w:szCs w:val="28"/>
          <w:rtl/>
        </w:rPr>
      </w:pPr>
    </w:p>
    <w:p w:rsidR="00FA38A6" w:rsidRDefault="00F93F52" w:rsidP="00FA38A6">
      <w:pPr>
        <w:rPr>
          <w:rFonts w:ascii="Times New Roman" w:eastAsia="Times New Roman" w:hAnsi="Times New Roman" w:cs="Times New Roman"/>
          <w:sz w:val="20"/>
          <w:szCs w:val="28"/>
          <w:rtl/>
        </w:rPr>
      </w:pPr>
      <w:r>
        <w:rPr>
          <w:rFonts w:ascii="Times New Roman" w:eastAsia="Times New Roman" w:hAnsi="Times New Roman" w:cs="Times New Roman"/>
          <w:noProof/>
          <w:sz w:val="20"/>
          <w:szCs w:val="28"/>
          <w:rtl/>
        </w:rPr>
        <w:drawing>
          <wp:inline distT="0" distB="0" distL="0" distR="0">
            <wp:extent cx="5274310" cy="3076575"/>
            <wp:effectExtent l="0" t="0" r="0" b="9525"/>
            <wp:docPr id="407" name="رسم تخطيطي 40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0" r:lo="rId71" r:qs="rId72" r:cs="rId73"/>
              </a:graphicData>
            </a:graphic>
          </wp:inline>
        </w:drawing>
      </w:r>
      <w:r>
        <w:rPr>
          <w:noProof/>
        </w:rPr>
        <mc:AlternateContent>
          <mc:Choice Requires="wps">
            <w:drawing>
              <wp:anchor distT="0" distB="0" distL="114300" distR="114300" simplePos="0" relativeHeight="251781120" behindDoc="0" locked="0" layoutInCell="1" allowOverlap="1" wp14:anchorId="7E8D5BC5" wp14:editId="10069AFE">
                <wp:simplePos x="0" y="0"/>
                <wp:positionH relativeFrom="column">
                  <wp:posOffset>-990600</wp:posOffset>
                </wp:positionH>
                <wp:positionV relativeFrom="paragraph">
                  <wp:posOffset>-4235450</wp:posOffset>
                </wp:positionV>
                <wp:extent cx="5274310" cy="3076575"/>
                <wp:effectExtent l="0" t="0" r="0" b="0"/>
                <wp:wrapNone/>
                <wp:docPr id="408" name="مربع نص 4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F93F52" w:rsidRPr="00DB17FF" w:rsidRDefault="00F93F52">
                            <w:pPr>
                              <w:rPr>
                                <w:rFonts w:ascii="Times New Roman" w:eastAsia="Times New Roman" w:hAnsi="Times New Roman" w:cs="Times New Roman"/>
                                <w:noProof/>
                                <w:sz w:val="20"/>
                                <w:szCs w:val="28"/>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anchor>
            </w:drawing>
          </mc:Choice>
          <mc:Fallback>
            <w:pict>
              <v:shape id="مربع نص 408" o:spid="_x0000_s1078" type="#_x0000_t202" style="position:absolute;left:0;text-align:left;margin-left:-78pt;margin-top:-333.5pt;width:415.3pt;height:242.25pt;z-index:251781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" filled="f" stroked="f">
                <v:textbox>
                  <w:txbxContent>
                    <w:p w:rsidR="00F93F52" w:rsidRPr="00DB17FF" w:rsidRDefault="00F93F52">
                      <w:pPr>
                        <w:rPr>
                          <w:rFonts w:ascii="Times New Roman" w:eastAsia="Times New Roman" w:hAnsi="Times New Roman" w:cs="Times New Roman"/>
                          <w:noProof/>
                          <w:sz w:val="20"/>
                          <w:szCs w:val="28"/>
                        </w:rPr>
                      </w:pPr>
                    </w:p>
                  </w:txbxContent>
                </v:textbox>
              </v:shape>
            </w:pict>
          </mc:Fallback>
        </mc:AlternateContent>
      </w:r>
      <w:r>
        <w:rPr>
          <w:noProof/>
        </w:rPr>
        <mc:AlternateContent>
          <mc:Choice Requires="wps">
            <w:drawing>
              <wp:anchor distT="0" distB="0" distL="114300" distR="114300" simplePos="0" relativeHeight="251783168" behindDoc="0" locked="0" layoutInCell="1" allowOverlap="1" wp14:anchorId="5E0C1623" wp14:editId="10BA349A">
                <wp:simplePos x="0" y="0"/>
                <wp:positionH relativeFrom="column">
                  <wp:posOffset>-838200</wp:posOffset>
                </wp:positionH>
                <wp:positionV relativeFrom="paragraph">
                  <wp:posOffset>-4083050</wp:posOffset>
                </wp:positionV>
                <wp:extent cx="5274310" cy="3076575"/>
                <wp:effectExtent l="0" t="0" r="0" b="0"/>
                <wp:wrapNone/>
                <wp:docPr id="409" name="مربع نص 4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F93F52" w:rsidRPr="00DB17FF" w:rsidRDefault="00F93F52">
                            <w:pPr>
                              <w:rPr>
                                <w:rFonts w:ascii="Times New Roman" w:eastAsia="Times New Roman" w:hAnsi="Times New Roman" w:cs="Times New Roman"/>
                                <w:noProof/>
                                <w:sz w:val="20"/>
                                <w:szCs w:val="28"/>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anchor>
            </w:drawing>
          </mc:Choice>
          <mc:Fallback>
            <w:pict>
              <v:shape id="مربع نص 409" o:spid="_x0000_s1079" type="#_x0000_t202" style="position:absolute;left:0;text-align:left;margin-left:-66pt;margin-top:-321.5pt;width:415.3pt;height:242.25pt;z-index:251783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" filled="f" stroked="f">
                <v:textbox>
                  <w:txbxContent>
                    <w:p w:rsidR="00F93F52" w:rsidRPr="00DB17FF" w:rsidRDefault="00F93F52">
                      <w:pPr>
                        <w:rPr>
                          <w:rFonts w:ascii="Times New Roman" w:eastAsia="Times New Roman" w:hAnsi="Times New Roman" w:cs="Times New Roman"/>
                          <w:noProof/>
                          <w:sz w:val="20"/>
                          <w:szCs w:val="28"/>
                        </w:rPr>
                      </w:pPr>
                    </w:p>
                  </w:txbxContent>
                </v:textbox>
              </v:shape>
            </w:pict>
          </mc:Fallback>
        </mc:AlternateContent>
      </w:r>
      <w:r>
        <w:rPr>
          <w:noProof/>
        </w:rPr>
        <mc:AlternateContent>
          <mc:Choice Requires="wps">
            <w:drawing>
              <wp:anchor distT="0" distB="0" distL="114300" distR="114300" simplePos="0" relativeHeight="251785216" behindDoc="0" locked="0" layoutInCell="1" allowOverlap="1" wp14:anchorId="2AA345F7" wp14:editId="54BFF038">
                <wp:simplePos x="0" y="0"/>
                <wp:positionH relativeFrom="column">
                  <wp:posOffset>-685800</wp:posOffset>
                </wp:positionH>
                <wp:positionV relativeFrom="paragraph">
                  <wp:posOffset>-3930650</wp:posOffset>
                </wp:positionV>
                <wp:extent cx="5274310" cy="3076575"/>
                <wp:effectExtent l="0" t="0" r="0" b="0"/>
                <wp:wrapNone/>
                <wp:docPr id="410" name="مربع نص 4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F93F52" w:rsidRPr="00DB17FF" w:rsidRDefault="00F93F52">
                            <w:pPr>
                              <w:rPr>
                                <w:rFonts w:ascii="Times New Roman" w:eastAsia="Times New Roman" w:hAnsi="Times New Roman" w:cs="Times New Roman"/>
                                <w:noProof/>
                                <w:sz w:val="20"/>
                                <w:szCs w:val="28"/>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anchor>
            </w:drawing>
          </mc:Choice>
          <mc:Fallback>
            <w:pict>
              <v:shape id="مربع نص 410" o:spid="_x0000_s1080" type="#_x0000_t202" style="position:absolute;left:0;text-align:left;margin-left:-54pt;margin-top:-309.5pt;width:415.3pt;height:242.25pt;z-index:251785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" filled="f" stroked="f">
                <v:textbox>
                  <w:txbxContent>
                    <w:p w:rsidR="00F93F52" w:rsidRPr="00DB17FF" w:rsidRDefault="00F93F52">
                      <w:pPr>
                        <w:rPr>
                          <w:rFonts w:ascii="Times New Roman" w:eastAsia="Times New Roman" w:hAnsi="Times New Roman" w:cs="Times New Roman"/>
                          <w:noProof/>
                          <w:sz w:val="20"/>
                          <w:szCs w:val="28"/>
                        </w:rPr>
                      </w:pPr>
                    </w:p>
                  </w:txbxContent>
                </v:textbox>
              </v:shape>
            </w:pict>
          </mc:Fallback>
        </mc:AlternateContent>
      </w:r>
    </w:p>
    <w:sectPr w:rsidR="00FA38A6" w:rsidSect="00720625">
      <w:footerReference w:type="default" r:id="rId75"/>
      <w:pgSz w:w="11906" w:h="16838"/>
      <w:pgMar w:top="1440" w:right="1800" w:bottom="1440" w:left="1800" w:header="708" w:footer="708" w:gutter="0"/>
      <w:pgNumType w:start="0"/>
      <w:cols w:space="708"/>
      <w:titlePg/>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2BCE" w:rsidRDefault="001A2BCE" w:rsidP="0064302E">
      <w:pPr>
        <w:spacing w:after="0" w:line="240" w:lineRule="auto"/>
      </w:pPr>
      <w:r>
        <w:separator/>
      </w:r>
    </w:p>
  </w:endnote>
  <w:endnote w:type="continuationSeparator" w:id="0">
    <w:p w:rsidR="001A2BCE" w:rsidRDefault="001A2BCE" w:rsidP="006430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L-Sarem">
    <w:charset w:val="B2"/>
    <w:family w:val="auto"/>
    <w:pitch w:val="variable"/>
    <w:sig w:usb0="00002001" w:usb1="00000000" w:usb2="00000000" w:usb3="00000000" w:csb0="00000040" w:csb1="00000000"/>
  </w:font>
  <w:font w:name="AL-Mohanad">
    <w:panose1 w:val="00000000000000000000"/>
    <w:charset w:val="B2"/>
    <w:family w:val="auto"/>
    <w:pitch w:val="variable"/>
    <w:sig w:usb0="00002001" w:usb1="00000000" w:usb2="00000000" w:usb3="00000000" w:csb0="0000004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00"/>
    <w:family w:val="roman"/>
    <w:pitch w:val="variable"/>
    <w:sig w:usb0="81000003" w:usb1="00000000" w:usb2="00000000" w:usb3="00000000" w:csb0="00010001" w:csb1="00000000"/>
  </w:font>
  <w:font w:name="Segoe UI">
    <w:panose1 w:val="020B0502040204020203"/>
    <w:charset w:val="00"/>
    <w:family w:val="swiss"/>
    <w:pitch w:val="variable"/>
    <w:sig w:usb0="E10022FF" w:usb1="C000E47F" w:usb2="00000029" w:usb3="00000000" w:csb0="000001DF" w:csb1="00000000"/>
  </w:font>
  <w:font w:name="DotumChe">
    <w:panose1 w:val="020B0609000101010101"/>
    <w:charset w:val="81"/>
    <w:family w:val="modern"/>
    <w:pitch w:val="fixed"/>
    <w:sig w:usb0="B00002AF" w:usb1="69D77CFB" w:usb2="00000030" w:usb3="00000000" w:csb0="0008009F" w:csb1="00000000"/>
  </w:font>
  <w:font w:name="AL-Mohanad Bold">
    <w:panose1 w:val="00000000000000000000"/>
    <w:charset w:val="B2"/>
    <w:family w:val="auto"/>
    <w:pitch w:val="variable"/>
    <w:sig w:usb0="00002001" w:usb1="00000000" w:usb2="00000000" w:usb3="00000000" w:csb0="00000040" w:csb1="00000000"/>
  </w:font>
  <w:font w:name="GEDinarOne-Bold">
    <w:panose1 w:val="00000000000000000000"/>
    <w:charset w:val="B2"/>
    <w:family w:val="swiss"/>
    <w:notTrueType/>
    <w:pitch w:val="default"/>
    <w:sig w:usb0="00002001" w:usb1="00000000" w:usb2="00000000" w:usb3="00000000" w:csb0="00000040" w:csb1="00000000"/>
  </w:font>
  <w:font w:name="GEDinarOne">
    <w:panose1 w:val="00000000000000000000"/>
    <w:charset w:val="B2"/>
    <w:family w:val="swiss"/>
    <w:notTrueType/>
    <w:pitch w:val="default"/>
    <w:sig w:usb0="00002001" w:usb1="00000000" w:usb2="00000000" w:usb3="00000000" w:csb0="00000040" w:csb1="00000000"/>
  </w:font>
  <w:font w:name="AL-Sarem Bold">
    <w:charset w:val="B2"/>
    <w:family w:val="auto"/>
    <w:pitch w:val="variable"/>
    <w:sig w:usb0="00002001" w:usb1="00000000" w:usb2="00000000" w:usb3="00000000" w:csb0="00000040" w:csb1="00000000"/>
  </w:font>
  <w:font w:name="AL-Mateen">
    <w:charset w:val="B2"/>
    <w:family w:val="auto"/>
    <w:pitch w:val="variable"/>
    <w:sig w:usb0="00002001" w:usb1="00000000" w:usb2="00000000"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EE" w:rsidRDefault="005446EE">
    <w:pPr>
      <w:pStyle w:val="a6"/>
    </w:pPr>
    <w:r>
      <w:rPr>
        <w:noProof/>
      </w:rPr>
      <mc:AlternateContent>
        <mc:Choice Requires="wpg">
          <w:drawing>
            <wp:anchor distT="0" distB="0" distL="114300" distR="114300" simplePos="0" relativeHeight="251659264" behindDoc="0" locked="0" layoutInCell="1" allowOverlap="1" wp14:anchorId="60598C68" wp14:editId="666C6804">
              <wp:simplePos x="0" y="0"/>
              <wp:positionH relativeFrom="page">
                <wp:align>center</wp:align>
              </wp:positionH>
              <wp:positionV relativeFrom="line">
                <wp:align>top</wp:align>
              </wp:positionV>
              <wp:extent cx="7366635" cy="347345"/>
              <wp:effectExtent l="5715" t="0" r="0" b="0"/>
              <wp:wrapTopAndBottom/>
              <wp:docPr id="265" name="مجموعة 1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a:off x="0" y="0"/>
                        <a:ext cx="7366635" cy="347345"/>
                        <a:chOff x="321" y="14850"/>
                        <a:chExt cx="11601" cy="547"/>
                      </a:xfrm>
                    </wpg:grpSpPr>
                    <wps:wsp>
                      <wps:cNvPr id="266" name="Rectangle 157"/>
                      <wps:cNvSpPr>
                        <a:spLocks noChangeArrowheads="1"/>
                      </wps:cNvSpPr>
                      <wps:spPr bwMode="auto">
                        <a:xfrm>
                          <a:off x="374" y="14903"/>
                          <a:ext cx="9346" cy="432"/>
                        </a:xfrm>
                        <a:prstGeom prst="rect">
                          <a:avLst/>
                        </a:prstGeom>
                        <a:solidFill>
                          <a:schemeClr val="accent2">
                            <a:lumMod val="75000"/>
                          </a:schemeClr>
                        </a:solidFill>
                        <a:extLst>
                          <a:ext uri="{91240B29-F687-4F45-9708-019B960494DF}">
                            <a14:hiddenLine xmlns:a14="http://schemas.microsoft.com/office/drawing/2010/main" w="9525">
                              <a:solidFill>
                                <a:srgbClr val="943634"/>
                              </a:solidFill>
                              <a:miter lim="800000"/>
                              <a:headEnd/>
                              <a:tailEnd/>
                            </a14:hiddenLine>
                          </a:ext>
                        </a:extLst>
                      </wps:spPr>
                      <wps:txbx>
                        <w:txbxContent>
                          <w:sdt>
                            <w:sdtPr>
                              <w:rPr>
                                <w:color w:val="FFFFFF" w:themeColor="background1"/>
                                <w:spacing w:val="60"/>
                                <w:rtl/>
                              </w:rPr>
                              <w:alias w:val="العنوان"/>
                              <w:id w:val="1482432507"/>
                              <w:dataBinding w:prefixMappings="xmlns:ns0='http://schemas.microsoft.com/office/2006/coverPageProps'" w:xpath="/ns0:CoverPageProperties[1]/ns0:CompanyAddress[1]" w:storeItemID="{55AF091B-3C7A-41E3-B477-F2FDAA23CFDA}"/>
                              <w:text w:multiLine="1"/>
                            </w:sdtPr>
                            <w:sdtEndPr/>
                            <w:sdtContent>
                              <w:p w:rsidR="005446EE" w:rsidRDefault="00720625" w:rsidP="005446EE">
                                <w:pPr>
                                  <w:pStyle w:val="a6"/>
                                  <w:jc w:val="right"/>
                                  <w:rPr>
                                    <w:color w:val="FFFFFF" w:themeColor="background1"/>
                                    <w:spacing w:val="60"/>
                                  </w:rPr>
                                </w:pPr>
                                <w:r>
                                  <w:rPr>
                                    <w:rFonts w:hint="cs"/>
                                    <w:color w:val="FFFFFF" w:themeColor="background1"/>
                                    <w:spacing w:val="60"/>
                                    <w:rtl/>
                                  </w:rPr>
                                  <w:t>التقرير السنوي 203م</w:t>
                                </w:r>
                              </w:p>
                            </w:sdtContent>
                          </w:sdt>
                          <w:p w:rsidR="005446EE" w:rsidRDefault="005446EE">
                            <w:pPr>
                              <w:pStyle w:val="a5"/>
                              <w:rPr>
                                <w:color w:val="FFFFFF" w:themeColor="background1"/>
                              </w:rPr>
                            </w:pPr>
                          </w:p>
                        </w:txbxContent>
                      </wps:txbx>
                      <wps:bodyPr rot="0" vert="horz" wrap="square" lIns="91440" tIns="45720" rIns="91440" bIns="45720" anchor="t" anchorCtr="0" upright="1">
                        <a:noAutofit/>
                      </wps:bodyPr>
                    </wps:wsp>
                    <wps:wsp>
                      <wps:cNvPr id="267" name="Rectangle 158"/>
                      <wps:cNvSpPr>
                        <a:spLocks noChangeArrowheads="1"/>
                      </wps:cNvSpPr>
                      <wps:spPr bwMode="auto">
                        <a:xfrm>
                          <a:off x="9763" y="14903"/>
                          <a:ext cx="2102" cy="432"/>
                        </a:xfrm>
                        <a:prstGeom prst="rect">
                          <a:avLst/>
                        </a:prstGeom>
                        <a:solidFill>
                          <a:schemeClr val="accent2">
                            <a:lumMod val="75000"/>
                          </a:schemeClr>
                        </a:solidFill>
                        <a:extLst>
                          <a:ext uri="{91240B29-F687-4F45-9708-019B960494DF}">
                            <a14:hiddenLine xmlns:a14="http://schemas.microsoft.com/office/drawing/2010/main" w="9525">
                              <a:solidFill>
                                <a:srgbClr val="000000"/>
                              </a:solidFill>
                              <a:miter lim="800000"/>
                              <a:headEnd/>
                              <a:tailEnd/>
                            </a14:hiddenLine>
                          </a:ext>
                        </a:extLst>
                      </wps:spPr>
                      <wps:txbx>
                        <w:txbxContent>
                          <w:p w:rsidR="005446EE" w:rsidRDefault="005446EE">
                            <w:pPr>
                              <w:pStyle w:val="a6"/>
                              <w:rPr>
                                <w:color w:val="FFFFFF" w:themeColor="background1"/>
                              </w:rPr>
                            </w:pPr>
                            <w:r>
                              <w:rPr>
                                <w:color w:val="FFFFFF" w:themeColor="background1"/>
                                <w:rtl/>
                                <w:lang w:val="ar-SA"/>
                              </w:rPr>
                              <w:t xml:space="preserve">الصفحة </w:t>
                            </w:r>
                            <w:r>
                              <w:fldChar w:fldCharType="begin"/>
                            </w:r>
                            <w:r>
                              <w:instrText>PAGE   \* MERGEFORMAT</w:instrText>
                            </w:r>
                            <w:r>
                              <w:fldChar w:fldCharType="separate"/>
                            </w:r>
                            <w:r w:rsidR="001B40AE" w:rsidRPr="001B40AE">
                              <w:rPr>
                                <w:noProof/>
                                <w:color w:val="FFFFFF" w:themeColor="background1"/>
                                <w:rtl/>
                                <w:lang w:val="ar-SA"/>
                              </w:rPr>
                              <w:t>29</w:t>
                            </w:r>
                            <w:r>
                              <w:rPr>
                                <w:color w:val="FFFFFF" w:themeColor="background1"/>
                              </w:rPr>
                              <w:fldChar w:fldCharType="end"/>
                            </w:r>
                          </w:p>
                        </w:txbxContent>
                      </wps:txbx>
                      <wps:bodyPr rot="0" vert="horz" wrap="square" lIns="91440" tIns="45720" rIns="91440" bIns="45720" anchor="t" anchorCtr="0" upright="1">
                        <a:noAutofit/>
                      </wps:bodyPr>
                    </wps:wsp>
                    <wps:wsp>
                      <wps:cNvPr id="268" name="Rectangle 159"/>
                      <wps:cNvSpPr>
                        <a:spLocks noChangeArrowheads="1"/>
                      </wps:cNvSpPr>
                      <wps:spPr bwMode="auto">
                        <a:xfrm>
                          <a:off x="321" y="14850"/>
                          <a:ext cx="11601" cy="54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مجموعة 156" o:spid="_x0000_s1081" style="position:absolute;left:0;text-align:left;margin-left:0;margin-top:0;width:580.05pt;height:27.35pt;flip:x;z-index:251659264;mso-position-horizontal:center;mso-position-horizontal-relative:page;mso-position-vertical:top;mso-position-vertical-relative:line" coordorigin="321,14850" coordsize="11601,5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">
              <v:rect id="Rectangle 157" o:spid="_x0000_s1082" style="position:absolute;left:374;top:14903;width:9346;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64KMcA&#10;AADcAAAADwAAAGRycy9kb3ducmV2LnhtbESPQWvCQBSE7wX/w/KE3uqmHoJEVymhgmipNe2hvT2y&#10;z2xo9m3Irknqr3cLhR6HmfmGWW1G24ieOl87VvA4S0AQl07XXCn4eN8+LED4gKyxcUwKfsjDZj25&#10;W2Gm3cAn6otQiQhhn6ECE0KbSelLQxb9zLXE0Tu7zmKIsquk7nCIcNvIeZKk0mLNccFgS7mh8ru4&#10;WAWf++L18GZe+iHPvy7P1+ZYyPKs1P10fFqCCDSG//Bfe6cVzNMUfs/EIyDX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k+uCjHAAAA3AAAAA8AAAAAAAAAAAAAAAAAmAIAAGRy&#10;cy9kb3ducmV2LnhtbFBLBQYAAAAABAAEAPUAAACMAwAAAAA=&#10;" fillcolor="#943634 [2405]" stroked="f" strokecolor="#943634">
                <v:textbox>
                  <w:txbxContent>
                    <w:sdt>
                      <w:sdtPr>
                        <w:rPr>
                          <w:color w:val="FFFFFF" w:themeColor="background1"/>
                          <w:spacing w:val="60"/>
                          <w:rtl/>
                        </w:rPr>
                        <w:alias w:val="العنوان"/>
                        <w:id w:val="1482432507"/>
                        <w:dataBinding w:prefixMappings="xmlns:ns0='http://schemas.microsoft.com/office/2006/coverPageProps'" w:xpath="/ns0:CoverPageProperties[1]/ns0:CompanyAddress[1]" w:storeItemID="{55AF091B-3C7A-41E3-B477-F2FDAA23CFDA}"/>
                        <w:text w:multiLine="1"/>
                      </w:sdtPr>
                      <w:sdtEndPr/>
                      <w:sdtContent>
                        <w:p w:rsidR="005446EE" w:rsidRDefault="00720625" w:rsidP="005446EE">
                          <w:pPr>
                            <w:pStyle w:val="a6"/>
                            <w:jc w:val="right"/>
                            <w:rPr>
                              <w:color w:val="FFFFFF" w:themeColor="background1"/>
                              <w:spacing w:val="60"/>
                            </w:rPr>
                          </w:pPr>
                          <w:r>
                            <w:rPr>
                              <w:rFonts w:hint="cs"/>
                              <w:color w:val="FFFFFF" w:themeColor="background1"/>
                              <w:spacing w:val="60"/>
                              <w:rtl/>
                            </w:rPr>
                            <w:t>التقرير السنوي 203م</w:t>
                          </w:r>
                        </w:p>
                      </w:sdtContent>
                    </w:sdt>
                    <w:p w:rsidR="005446EE" w:rsidRDefault="005446EE">
                      <w:pPr>
                        <w:pStyle w:val="a5"/>
                        <w:rPr>
                          <w:color w:val="FFFFFF" w:themeColor="background1"/>
                        </w:rPr>
                      </w:pPr>
                    </w:p>
                  </w:txbxContent>
                </v:textbox>
              </v:rect>
              <v:rect id="Rectangle 158" o:spid="_x0000_s1083" style="position:absolute;left:9763;top:14903;width:2102;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xy8cMA&#10;AADcAAAADwAAAGRycy9kb3ducmV2LnhtbESPwWrDMBBE74H+g9hAb7GcQN3iWglJwNBbaWrIdbE2&#10;trG1MpJqO/36qlDocZiZN0xxWMwgJnK+s6xgm6QgiGurO24UVJ/l5gWED8gaB8uk4E4eDvuHVYG5&#10;tjN/0HQJjYgQ9jkqaEMYcyl93ZJBn9iROHo36wyGKF0jtcM5ws0gd2maSYMdx4UWRzq3VPeXL6PA&#10;DFTqXnPvqvdr/5R9n8rKn5R6XC/HVxCBlvAf/mu/aQW77Bl+z8QjIP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Zxy8cMAAADcAAAADwAAAAAAAAAAAAAAAACYAgAAZHJzL2Rv&#10;d25yZXYueG1sUEsFBgAAAAAEAAQA9QAAAIgDAAAAAA==&#10;" fillcolor="#943634 [2405]" stroked="f">
                <v:textbox>
                  <w:txbxContent>
                    <w:p w:rsidR="005446EE" w:rsidRDefault="005446EE">
                      <w:pPr>
                        <w:pStyle w:val="a6"/>
                        <w:rPr>
                          <w:color w:val="FFFFFF" w:themeColor="background1"/>
                        </w:rPr>
                      </w:pPr>
                      <w:r>
                        <w:rPr>
                          <w:color w:val="FFFFFF" w:themeColor="background1"/>
                          <w:rtl/>
                          <w:lang w:val="ar-SA"/>
                        </w:rPr>
                        <w:t xml:space="preserve">الصفحة </w:t>
                      </w:r>
                      <w:r>
                        <w:fldChar w:fldCharType="begin"/>
                      </w:r>
                      <w:r>
                        <w:instrText>PAGE   \* MERGEFORMAT</w:instrText>
                      </w:r>
                      <w:r>
                        <w:fldChar w:fldCharType="separate"/>
                      </w:r>
                      <w:r w:rsidR="001B40AE" w:rsidRPr="001B40AE">
                        <w:rPr>
                          <w:noProof/>
                          <w:color w:val="FFFFFF" w:themeColor="background1"/>
                          <w:rtl/>
                          <w:lang w:val="ar-SA"/>
                        </w:rPr>
                        <w:t>29</w:t>
                      </w:r>
                      <w:r>
                        <w:rPr>
                          <w:color w:val="FFFFFF" w:themeColor="background1"/>
                        </w:rPr>
                        <w:fldChar w:fldCharType="end"/>
                      </w:r>
                    </w:p>
                  </w:txbxContent>
                </v:textbox>
              </v:rect>
              <v:rect id="Rectangle 159" o:spid="_x0000_s1084" style="position:absolute;left:321;top:14850;width:11601;height:5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n1URcEA&#10;AADcAAAADwAAAGRycy9kb3ducmV2LnhtbERPz2vCMBS+C/sfwhvsZtMJK9I1SjcUdipMhW23R/OW&#10;FJuX0kTb/ffLQfD48f2utrPrxZXG0HlW8JzlIIhbrzs2Ck7H/XINIkRkjb1nUvBHAbabh0WFpfYT&#10;f9L1EI1IIRxKVGBjHEopQ2vJYcj8QJy4Xz86jAmORuoRpxTuernK80I67Dg1WBzo3VJ7Plycgt3w&#10;09QvJsj6K9rvs3+b9rYxSj09zvUriEhzvItv7g+tYFWktelMOgJy8w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J9VEXBAAAA3AAAAA8AAAAAAAAAAAAAAAAAmAIAAGRycy9kb3du&#10;cmV2LnhtbFBLBQYAAAAABAAEAPUAAACGAwAAAAA=&#10;" filled="f"/>
              <w10:wrap type="topAndBottom" anchorx="page" anchory="line"/>
            </v:group>
          </w:pict>
        </mc:Fallback>
      </mc:AlternateContent>
    </w:r>
  </w:p>
  <w:p w:rsidR="005446EE" w:rsidRDefault="005446E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2BCE" w:rsidRDefault="001A2BCE" w:rsidP="0064302E">
      <w:pPr>
        <w:spacing w:after="0" w:line="240" w:lineRule="auto"/>
      </w:pPr>
      <w:r>
        <w:separator/>
      </w:r>
    </w:p>
  </w:footnote>
  <w:footnote w:type="continuationSeparator" w:id="0">
    <w:p w:rsidR="001A2BCE" w:rsidRDefault="001A2BCE" w:rsidP="0064302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C6AFE"/>
    <w:multiLevelType w:val="hybridMultilevel"/>
    <w:tmpl w:val="9C448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DC56C83"/>
    <w:multiLevelType w:val="hybridMultilevel"/>
    <w:tmpl w:val="9BCA3A16"/>
    <w:lvl w:ilvl="0" w:tplc="D9AC2DFE">
      <w:start w:val="1"/>
      <w:numFmt w:val="decimal"/>
      <w:lvlText w:val="%1."/>
      <w:lvlJc w:val="left"/>
      <w:pPr>
        <w:tabs>
          <w:tab w:val="num" w:pos="720"/>
        </w:tabs>
        <w:ind w:left="720" w:right="720" w:hanging="360"/>
      </w:pPr>
      <w:rPr>
        <w:b/>
        <w:bCs/>
      </w:rPr>
    </w:lvl>
    <w:lvl w:ilvl="1" w:tplc="D84ECDDC">
      <w:start w:val="10"/>
      <w:numFmt w:val="decimal"/>
      <w:lvlText w:val="%2"/>
      <w:lvlJc w:val="left"/>
      <w:pPr>
        <w:tabs>
          <w:tab w:val="num" w:pos="1440"/>
        </w:tabs>
        <w:ind w:left="1440" w:right="1440" w:hanging="360"/>
      </w:pPr>
      <w:rPr>
        <w:rFonts w:cs="AL-Sarem" w:hint="cs"/>
        <w:sz w:val="28"/>
      </w:rPr>
    </w:lvl>
    <w:lvl w:ilvl="2" w:tplc="0401001B" w:tentative="1">
      <w:start w:val="1"/>
      <w:numFmt w:val="lowerRoman"/>
      <w:lvlText w:val="%3."/>
      <w:lvlJc w:val="right"/>
      <w:pPr>
        <w:tabs>
          <w:tab w:val="num" w:pos="2160"/>
        </w:tabs>
        <w:ind w:left="2160" w:right="2160" w:hanging="180"/>
      </w:pPr>
    </w:lvl>
    <w:lvl w:ilvl="3" w:tplc="0401000F" w:tentative="1">
      <w:start w:val="1"/>
      <w:numFmt w:val="decimal"/>
      <w:lvlText w:val="%4."/>
      <w:lvlJc w:val="left"/>
      <w:pPr>
        <w:tabs>
          <w:tab w:val="num" w:pos="2880"/>
        </w:tabs>
        <w:ind w:left="2880" w:right="2880" w:hanging="360"/>
      </w:pPr>
    </w:lvl>
    <w:lvl w:ilvl="4" w:tplc="04010019" w:tentative="1">
      <w:start w:val="1"/>
      <w:numFmt w:val="lowerLetter"/>
      <w:lvlText w:val="%5."/>
      <w:lvlJc w:val="left"/>
      <w:pPr>
        <w:tabs>
          <w:tab w:val="num" w:pos="3600"/>
        </w:tabs>
        <w:ind w:left="3600" w:right="3600" w:hanging="360"/>
      </w:pPr>
    </w:lvl>
    <w:lvl w:ilvl="5" w:tplc="0401001B" w:tentative="1">
      <w:start w:val="1"/>
      <w:numFmt w:val="lowerRoman"/>
      <w:lvlText w:val="%6."/>
      <w:lvlJc w:val="right"/>
      <w:pPr>
        <w:tabs>
          <w:tab w:val="num" w:pos="4320"/>
        </w:tabs>
        <w:ind w:left="4320" w:right="4320" w:hanging="180"/>
      </w:pPr>
    </w:lvl>
    <w:lvl w:ilvl="6" w:tplc="0401000F" w:tentative="1">
      <w:start w:val="1"/>
      <w:numFmt w:val="decimal"/>
      <w:lvlText w:val="%7."/>
      <w:lvlJc w:val="left"/>
      <w:pPr>
        <w:tabs>
          <w:tab w:val="num" w:pos="5040"/>
        </w:tabs>
        <w:ind w:left="5040" w:right="5040" w:hanging="360"/>
      </w:pPr>
    </w:lvl>
    <w:lvl w:ilvl="7" w:tplc="04010019" w:tentative="1">
      <w:start w:val="1"/>
      <w:numFmt w:val="lowerLetter"/>
      <w:lvlText w:val="%8."/>
      <w:lvlJc w:val="left"/>
      <w:pPr>
        <w:tabs>
          <w:tab w:val="num" w:pos="5760"/>
        </w:tabs>
        <w:ind w:left="5760" w:right="5760" w:hanging="360"/>
      </w:pPr>
    </w:lvl>
    <w:lvl w:ilvl="8" w:tplc="0401001B" w:tentative="1">
      <w:start w:val="1"/>
      <w:numFmt w:val="lowerRoman"/>
      <w:lvlText w:val="%9."/>
      <w:lvlJc w:val="right"/>
      <w:pPr>
        <w:tabs>
          <w:tab w:val="num" w:pos="6480"/>
        </w:tabs>
        <w:ind w:left="6480" w:right="6480" w:hanging="180"/>
      </w:pPr>
    </w:lvl>
  </w:abstractNum>
  <w:abstractNum w:abstractNumId="2">
    <w:nsid w:val="10B766AB"/>
    <w:multiLevelType w:val="hybridMultilevel"/>
    <w:tmpl w:val="FE106E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588368D"/>
    <w:multiLevelType w:val="hybridMultilevel"/>
    <w:tmpl w:val="F17842E0"/>
    <w:lvl w:ilvl="0" w:tplc="18A86116">
      <w:start w:val="1"/>
      <w:numFmt w:val="decimal"/>
      <w:lvlText w:val="%1."/>
      <w:lvlJc w:val="left"/>
      <w:pPr>
        <w:tabs>
          <w:tab w:val="num" w:pos="720"/>
        </w:tabs>
        <w:ind w:left="720" w:hanging="720"/>
      </w:pPr>
      <w:rPr>
        <w:rFonts w:cs="AL-Mohanad" w:hint="default"/>
        <w:b/>
        <w:bCs w:val="0"/>
        <w:sz w:val="28"/>
        <w:szCs w:val="28"/>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nsid w:val="15BF74B4"/>
    <w:multiLevelType w:val="singleLevel"/>
    <w:tmpl w:val="89D6564E"/>
    <w:lvl w:ilvl="0">
      <w:start w:val="1"/>
      <w:numFmt w:val="bullet"/>
      <w:lvlText w:val=""/>
      <w:lvlJc w:val="center"/>
      <w:pPr>
        <w:tabs>
          <w:tab w:val="num" w:pos="648"/>
        </w:tabs>
        <w:ind w:left="360" w:hanging="72"/>
      </w:pPr>
      <w:rPr>
        <w:rFonts w:ascii="Wingdings" w:hAnsi="Wingdings" w:hint="default"/>
        <w:sz w:val="20"/>
        <w:szCs w:val="20"/>
      </w:rPr>
    </w:lvl>
  </w:abstractNum>
  <w:abstractNum w:abstractNumId="5">
    <w:nsid w:val="1A4D365F"/>
    <w:multiLevelType w:val="hybridMultilevel"/>
    <w:tmpl w:val="55C4A4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FE70BE"/>
    <w:multiLevelType w:val="hybridMultilevel"/>
    <w:tmpl w:val="04BC2276"/>
    <w:lvl w:ilvl="0" w:tplc="D7BC081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7">
    <w:nsid w:val="1F467FF5"/>
    <w:multiLevelType w:val="hybridMultilevel"/>
    <w:tmpl w:val="380C6E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3547402"/>
    <w:multiLevelType w:val="hybridMultilevel"/>
    <w:tmpl w:val="6C709B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4797924"/>
    <w:multiLevelType w:val="hybridMultilevel"/>
    <w:tmpl w:val="6030911C"/>
    <w:lvl w:ilvl="0" w:tplc="66809FAE">
      <w:start w:val="1"/>
      <w:numFmt w:val="bullet"/>
      <w:lvlText w:val="o"/>
      <w:lvlJc w:val="left"/>
      <w:pPr>
        <w:tabs>
          <w:tab w:val="num" w:pos="720"/>
        </w:tabs>
        <w:ind w:left="720" w:hanging="360"/>
      </w:pPr>
      <w:rPr>
        <w:rFonts w:ascii="Courier New" w:hAnsi="Courier New" w:hint="default"/>
      </w:rPr>
    </w:lvl>
    <w:lvl w:ilvl="1" w:tplc="8340BFF8" w:tentative="1">
      <w:start w:val="1"/>
      <w:numFmt w:val="bullet"/>
      <w:lvlText w:val="o"/>
      <w:lvlJc w:val="left"/>
      <w:pPr>
        <w:tabs>
          <w:tab w:val="num" w:pos="1440"/>
        </w:tabs>
        <w:ind w:left="1440" w:hanging="360"/>
      </w:pPr>
      <w:rPr>
        <w:rFonts w:ascii="Courier New" w:hAnsi="Courier New" w:hint="default"/>
      </w:rPr>
    </w:lvl>
    <w:lvl w:ilvl="2" w:tplc="0642637A" w:tentative="1">
      <w:start w:val="1"/>
      <w:numFmt w:val="bullet"/>
      <w:lvlText w:val="o"/>
      <w:lvlJc w:val="left"/>
      <w:pPr>
        <w:tabs>
          <w:tab w:val="num" w:pos="2160"/>
        </w:tabs>
        <w:ind w:left="2160" w:hanging="360"/>
      </w:pPr>
      <w:rPr>
        <w:rFonts w:ascii="Courier New" w:hAnsi="Courier New" w:hint="default"/>
      </w:rPr>
    </w:lvl>
    <w:lvl w:ilvl="3" w:tplc="A9688766" w:tentative="1">
      <w:start w:val="1"/>
      <w:numFmt w:val="bullet"/>
      <w:lvlText w:val="o"/>
      <w:lvlJc w:val="left"/>
      <w:pPr>
        <w:tabs>
          <w:tab w:val="num" w:pos="2880"/>
        </w:tabs>
        <w:ind w:left="2880" w:hanging="360"/>
      </w:pPr>
      <w:rPr>
        <w:rFonts w:ascii="Courier New" w:hAnsi="Courier New" w:hint="default"/>
      </w:rPr>
    </w:lvl>
    <w:lvl w:ilvl="4" w:tplc="F2600706" w:tentative="1">
      <w:start w:val="1"/>
      <w:numFmt w:val="bullet"/>
      <w:lvlText w:val="o"/>
      <w:lvlJc w:val="left"/>
      <w:pPr>
        <w:tabs>
          <w:tab w:val="num" w:pos="3600"/>
        </w:tabs>
        <w:ind w:left="3600" w:hanging="360"/>
      </w:pPr>
      <w:rPr>
        <w:rFonts w:ascii="Courier New" w:hAnsi="Courier New" w:hint="default"/>
      </w:rPr>
    </w:lvl>
    <w:lvl w:ilvl="5" w:tplc="B016E674" w:tentative="1">
      <w:start w:val="1"/>
      <w:numFmt w:val="bullet"/>
      <w:lvlText w:val="o"/>
      <w:lvlJc w:val="left"/>
      <w:pPr>
        <w:tabs>
          <w:tab w:val="num" w:pos="4320"/>
        </w:tabs>
        <w:ind w:left="4320" w:hanging="360"/>
      </w:pPr>
      <w:rPr>
        <w:rFonts w:ascii="Courier New" w:hAnsi="Courier New" w:hint="default"/>
      </w:rPr>
    </w:lvl>
    <w:lvl w:ilvl="6" w:tplc="B03696B2" w:tentative="1">
      <w:start w:val="1"/>
      <w:numFmt w:val="bullet"/>
      <w:lvlText w:val="o"/>
      <w:lvlJc w:val="left"/>
      <w:pPr>
        <w:tabs>
          <w:tab w:val="num" w:pos="5040"/>
        </w:tabs>
        <w:ind w:left="5040" w:hanging="360"/>
      </w:pPr>
      <w:rPr>
        <w:rFonts w:ascii="Courier New" w:hAnsi="Courier New" w:hint="default"/>
      </w:rPr>
    </w:lvl>
    <w:lvl w:ilvl="7" w:tplc="C34839EA" w:tentative="1">
      <w:start w:val="1"/>
      <w:numFmt w:val="bullet"/>
      <w:lvlText w:val="o"/>
      <w:lvlJc w:val="left"/>
      <w:pPr>
        <w:tabs>
          <w:tab w:val="num" w:pos="5760"/>
        </w:tabs>
        <w:ind w:left="5760" w:hanging="360"/>
      </w:pPr>
      <w:rPr>
        <w:rFonts w:ascii="Courier New" w:hAnsi="Courier New" w:hint="default"/>
      </w:rPr>
    </w:lvl>
    <w:lvl w:ilvl="8" w:tplc="1FFA37D0" w:tentative="1">
      <w:start w:val="1"/>
      <w:numFmt w:val="bullet"/>
      <w:lvlText w:val="o"/>
      <w:lvlJc w:val="left"/>
      <w:pPr>
        <w:tabs>
          <w:tab w:val="num" w:pos="6480"/>
        </w:tabs>
        <w:ind w:left="6480" w:hanging="360"/>
      </w:pPr>
      <w:rPr>
        <w:rFonts w:ascii="Courier New" w:hAnsi="Courier New" w:hint="default"/>
      </w:rPr>
    </w:lvl>
  </w:abstractNum>
  <w:abstractNum w:abstractNumId="10">
    <w:nsid w:val="254C0AF8"/>
    <w:multiLevelType w:val="hybridMultilevel"/>
    <w:tmpl w:val="ECEE009A"/>
    <w:lvl w:ilvl="0" w:tplc="8488B512">
      <w:start w:val="1"/>
      <w:numFmt w:val="decimal"/>
      <w:lvlText w:val="%1-"/>
      <w:lvlJc w:val="left"/>
      <w:pPr>
        <w:ind w:left="632" w:hanging="720"/>
      </w:pPr>
      <w:rPr>
        <w:rFonts w:hint="default"/>
      </w:rPr>
    </w:lvl>
    <w:lvl w:ilvl="1" w:tplc="04090019" w:tentative="1">
      <w:start w:val="1"/>
      <w:numFmt w:val="lowerLetter"/>
      <w:lvlText w:val="%2."/>
      <w:lvlJc w:val="left"/>
      <w:pPr>
        <w:ind w:left="992" w:hanging="360"/>
      </w:pPr>
    </w:lvl>
    <w:lvl w:ilvl="2" w:tplc="0409001B" w:tentative="1">
      <w:start w:val="1"/>
      <w:numFmt w:val="lowerRoman"/>
      <w:lvlText w:val="%3."/>
      <w:lvlJc w:val="right"/>
      <w:pPr>
        <w:ind w:left="1712" w:hanging="180"/>
      </w:pPr>
    </w:lvl>
    <w:lvl w:ilvl="3" w:tplc="0409000F" w:tentative="1">
      <w:start w:val="1"/>
      <w:numFmt w:val="decimal"/>
      <w:lvlText w:val="%4."/>
      <w:lvlJc w:val="left"/>
      <w:pPr>
        <w:ind w:left="2432" w:hanging="360"/>
      </w:pPr>
    </w:lvl>
    <w:lvl w:ilvl="4" w:tplc="04090019" w:tentative="1">
      <w:start w:val="1"/>
      <w:numFmt w:val="lowerLetter"/>
      <w:lvlText w:val="%5."/>
      <w:lvlJc w:val="left"/>
      <w:pPr>
        <w:ind w:left="3152" w:hanging="360"/>
      </w:pPr>
    </w:lvl>
    <w:lvl w:ilvl="5" w:tplc="0409001B" w:tentative="1">
      <w:start w:val="1"/>
      <w:numFmt w:val="lowerRoman"/>
      <w:lvlText w:val="%6."/>
      <w:lvlJc w:val="right"/>
      <w:pPr>
        <w:ind w:left="3872" w:hanging="180"/>
      </w:pPr>
    </w:lvl>
    <w:lvl w:ilvl="6" w:tplc="0409000F" w:tentative="1">
      <w:start w:val="1"/>
      <w:numFmt w:val="decimal"/>
      <w:lvlText w:val="%7."/>
      <w:lvlJc w:val="left"/>
      <w:pPr>
        <w:ind w:left="4592" w:hanging="360"/>
      </w:pPr>
    </w:lvl>
    <w:lvl w:ilvl="7" w:tplc="04090019" w:tentative="1">
      <w:start w:val="1"/>
      <w:numFmt w:val="lowerLetter"/>
      <w:lvlText w:val="%8."/>
      <w:lvlJc w:val="left"/>
      <w:pPr>
        <w:ind w:left="5312" w:hanging="360"/>
      </w:pPr>
    </w:lvl>
    <w:lvl w:ilvl="8" w:tplc="0409001B" w:tentative="1">
      <w:start w:val="1"/>
      <w:numFmt w:val="lowerRoman"/>
      <w:lvlText w:val="%9."/>
      <w:lvlJc w:val="right"/>
      <w:pPr>
        <w:ind w:left="6032" w:hanging="180"/>
      </w:pPr>
    </w:lvl>
  </w:abstractNum>
  <w:abstractNum w:abstractNumId="11">
    <w:nsid w:val="2BD302D1"/>
    <w:multiLevelType w:val="hybridMultilevel"/>
    <w:tmpl w:val="20BC244C"/>
    <w:lvl w:ilvl="0" w:tplc="B0FC4C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DBF2508"/>
    <w:multiLevelType w:val="hybridMultilevel"/>
    <w:tmpl w:val="CC3E2672"/>
    <w:lvl w:ilvl="0" w:tplc="04090001">
      <w:start w:val="1"/>
      <w:numFmt w:val="bullet"/>
      <w:lvlText w:val=""/>
      <w:lvlJc w:val="left"/>
      <w:pPr>
        <w:ind w:left="895" w:hanging="360"/>
      </w:pPr>
      <w:rPr>
        <w:rFonts w:ascii="Symbol" w:hAnsi="Symbol" w:hint="default"/>
      </w:rPr>
    </w:lvl>
    <w:lvl w:ilvl="1" w:tplc="04090003" w:tentative="1">
      <w:start w:val="1"/>
      <w:numFmt w:val="bullet"/>
      <w:lvlText w:val="o"/>
      <w:lvlJc w:val="left"/>
      <w:pPr>
        <w:ind w:left="1615" w:hanging="360"/>
      </w:pPr>
      <w:rPr>
        <w:rFonts w:ascii="Courier New" w:hAnsi="Courier New" w:cs="Courier New" w:hint="default"/>
      </w:rPr>
    </w:lvl>
    <w:lvl w:ilvl="2" w:tplc="04090005" w:tentative="1">
      <w:start w:val="1"/>
      <w:numFmt w:val="bullet"/>
      <w:lvlText w:val=""/>
      <w:lvlJc w:val="left"/>
      <w:pPr>
        <w:ind w:left="2335" w:hanging="360"/>
      </w:pPr>
      <w:rPr>
        <w:rFonts w:ascii="Wingdings" w:hAnsi="Wingdings" w:hint="default"/>
      </w:rPr>
    </w:lvl>
    <w:lvl w:ilvl="3" w:tplc="04090001" w:tentative="1">
      <w:start w:val="1"/>
      <w:numFmt w:val="bullet"/>
      <w:lvlText w:val=""/>
      <w:lvlJc w:val="left"/>
      <w:pPr>
        <w:ind w:left="3055" w:hanging="360"/>
      </w:pPr>
      <w:rPr>
        <w:rFonts w:ascii="Symbol" w:hAnsi="Symbol" w:hint="default"/>
      </w:rPr>
    </w:lvl>
    <w:lvl w:ilvl="4" w:tplc="04090003" w:tentative="1">
      <w:start w:val="1"/>
      <w:numFmt w:val="bullet"/>
      <w:lvlText w:val="o"/>
      <w:lvlJc w:val="left"/>
      <w:pPr>
        <w:ind w:left="3775" w:hanging="360"/>
      </w:pPr>
      <w:rPr>
        <w:rFonts w:ascii="Courier New" w:hAnsi="Courier New" w:cs="Courier New" w:hint="default"/>
      </w:rPr>
    </w:lvl>
    <w:lvl w:ilvl="5" w:tplc="04090005" w:tentative="1">
      <w:start w:val="1"/>
      <w:numFmt w:val="bullet"/>
      <w:lvlText w:val=""/>
      <w:lvlJc w:val="left"/>
      <w:pPr>
        <w:ind w:left="4495" w:hanging="360"/>
      </w:pPr>
      <w:rPr>
        <w:rFonts w:ascii="Wingdings" w:hAnsi="Wingdings" w:hint="default"/>
      </w:rPr>
    </w:lvl>
    <w:lvl w:ilvl="6" w:tplc="04090001" w:tentative="1">
      <w:start w:val="1"/>
      <w:numFmt w:val="bullet"/>
      <w:lvlText w:val=""/>
      <w:lvlJc w:val="left"/>
      <w:pPr>
        <w:ind w:left="5215" w:hanging="360"/>
      </w:pPr>
      <w:rPr>
        <w:rFonts w:ascii="Symbol" w:hAnsi="Symbol" w:hint="default"/>
      </w:rPr>
    </w:lvl>
    <w:lvl w:ilvl="7" w:tplc="04090003" w:tentative="1">
      <w:start w:val="1"/>
      <w:numFmt w:val="bullet"/>
      <w:lvlText w:val="o"/>
      <w:lvlJc w:val="left"/>
      <w:pPr>
        <w:ind w:left="5935" w:hanging="360"/>
      </w:pPr>
      <w:rPr>
        <w:rFonts w:ascii="Courier New" w:hAnsi="Courier New" w:cs="Courier New" w:hint="default"/>
      </w:rPr>
    </w:lvl>
    <w:lvl w:ilvl="8" w:tplc="04090005" w:tentative="1">
      <w:start w:val="1"/>
      <w:numFmt w:val="bullet"/>
      <w:lvlText w:val=""/>
      <w:lvlJc w:val="left"/>
      <w:pPr>
        <w:ind w:left="6655" w:hanging="360"/>
      </w:pPr>
      <w:rPr>
        <w:rFonts w:ascii="Wingdings" w:hAnsi="Wingdings" w:hint="default"/>
      </w:rPr>
    </w:lvl>
  </w:abstractNum>
  <w:abstractNum w:abstractNumId="13">
    <w:nsid w:val="31717DC3"/>
    <w:multiLevelType w:val="hybridMultilevel"/>
    <w:tmpl w:val="9BCA3A16"/>
    <w:lvl w:ilvl="0" w:tplc="D9AC2DFE">
      <w:start w:val="1"/>
      <w:numFmt w:val="decimal"/>
      <w:lvlText w:val="%1."/>
      <w:lvlJc w:val="left"/>
      <w:pPr>
        <w:tabs>
          <w:tab w:val="num" w:pos="720"/>
        </w:tabs>
        <w:ind w:left="720" w:right="720" w:hanging="360"/>
      </w:pPr>
      <w:rPr>
        <w:b/>
        <w:bCs/>
      </w:rPr>
    </w:lvl>
    <w:lvl w:ilvl="1" w:tplc="D84ECDDC">
      <w:start w:val="10"/>
      <w:numFmt w:val="decimal"/>
      <w:lvlText w:val="%2"/>
      <w:lvlJc w:val="left"/>
      <w:pPr>
        <w:tabs>
          <w:tab w:val="num" w:pos="1440"/>
        </w:tabs>
        <w:ind w:left="1440" w:right="1440" w:hanging="360"/>
      </w:pPr>
      <w:rPr>
        <w:rFonts w:cs="AL-Sarem" w:hint="cs"/>
        <w:sz w:val="28"/>
      </w:rPr>
    </w:lvl>
    <w:lvl w:ilvl="2" w:tplc="0401001B" w:tentative="1">
      <w:start w:val="1"/>
      <w:numFmt w:val="lowerRoman"/>
      <w:lvlText w:val="%3."/>
      <w:lvlJc w:val="right"/>
      <w:pPr>
        <w:tabs>
          <w:tab w:val="num" w:pos="2160"/>
        </w:tabs>
        <w:ind w:left="2160" w:right="2160" w:hanging="180"/>
      </w:pPr>
    </w:lvl>
    <w:lvl w:ilvl="3" w:tplc="0401000F" w:tentative="1">
      <w:start w:val="1"/>
      <w:numFmt w:val="decimal"/>
      <w:lvlText w:val="%4."/>
      <w:lvlJc w:val="left"/>
      <w:pPr>
        <w:tabs>
          <w:tab w:val="num" w:pos="2880"/>
        </w:tabs>
        <w:ind w:left="2880" w:right="2880" w:hanging="360"/>
      </w:pPr>
    </w:lvl>
    <w:lvl w:ilvl="4" w:tplc="04010019" w:tentative="1">
      <w:start w:val="1"/>
      <w:numFmt w:val="lowerLetter"/>
      <w:lvlText w:val="%5."/>
      <w:lvlJc w:val="left"/>
      <w:pPr>
        <w:tabs>
          <w:tab w:val="num" w:pos="3600"/>
        </w:tabs>
        <w:ind w:left="3600" w:right="3600" w:hanging="360"/>
      </w:pPr>
    </w:lvl>
    <w:lvl w:ilvl="5" w:tplc="0401001B" w:tentative="1">
      <w:start w:val="1"/>
      <w:numFmt w:val="lowerRoman"/>
      <w:lvlText w:val="%6."/>
      <w:lvlJc w:val="right"/>
      <w:pPr>
        <w:tabs>
          <w:tab w:val="num" w:pos="4320"/>
        </w:tabs>
        <w:ind w:left="4320" w:right="4320" w:hanging="180"/>
      </w:pPr>
    </w:lvl>
    <w:lvl w:ilvl="6" w:tplc="0401000F" w:tentative="1">
      <w:start w:val="1"/>
      <w:numFmt w:val="decimal"/>
      <w:lvlText w:val="%7."/>
      <w:lvlJc w:val="left"/>
      <w:pPr>
        <w:tabs>
          <w:tab w:val="num" w:pos="5040"/>
        </w:tabs>
        <w:ind w:left="5040" w:right="5040" w:hanging="360"/>
      </w:pPr>
    </w:lvl>
    <w:lvl w:ilvl="7" w:tplc="04010019" w:tentative="1">
      <w:start w:val="1"/>
      <w:numFmt w:val="lowerLetter"/>
      <w:lvlText w:val="%8."/>
      <w:lvlJc w:val="left"/>
      <w:pPr>
        <w:tabs>
          <w:tab w:val="num" w:pos="5760"/>
        </w:tabs>
        <w:ind w:left="5760" w:right="5760" w:hanging="360"/>
      </w:pPr>
    </w:lvl>
    <w:lvl w:ilvl="8" w:tplc="0401001B" w:tentative="1">
      <w:start w:val="1"/>
      <w:numFmt w:val="lowerRoman"/>
      <w:lvlText w:val="%9."/>
      <w:lvlJc w:val="right"/>
      <w:pPr>
        <w:tabs>
          <w:tab w:val="num" w:pos="6480"/>
        </w:tabs>
        <w:ind w:left="6480" w:right="6480" w:hanging="180"/>
      </w:pPr>
    </w:lvl>
  </w:abstractNum>
  <w:abstractNum w:abstractNumId="14">
    <w:nsid w:val="35B51C59"/>
    <w:multiLevelType w:val="hybridMultilevel"/>
    <w:tmpl w:val="9BCA3A16"/>
    <w:lvl w:ilvl="0" w:tplc="D9AC2DFE">
      <w:start w:val="1"/>
      <w:numFmt w:val="decimal"/>
      <w:lvlText w:val="%1."/>
      <w:lvlJc w:val="left"/>
      <w:pPr>
        <w:tabs>
          <w:tab w:val="num" w:pos="720"/>
        </w:tabs>
        <w:ind w:left="720" w:right="720" w:hanging="360"/>
      </w:pPr>
      <w:rPr>
        <w:b/>
        <w:bCs/>
      </w:rPr>
    </w:lvl>
    <w:lvl w:ilvl="1" w:tplc="D84ECDDC">
      <w:start w:val="10"/>
      <w:numFmt w:val="decimal"/>
      <w:lvlText w:val="%2"/>
      <w:lvlJc w:val="left"/>
      <w:pPr>
        <w:tabs>
          <w:tab w:val="num" w:pos="1440"/>
        </w:tabs>
        <w:ind w:left="1440" w:right="1440" w:hanging="360"/>
      </w:pPr>
      <w:rPr>
        <w:rFonts w:cs="AL-Sarem" w:hint="cs"/>
        <w:sz w:val="28"/>
      </w:rPr>
    </w:lvl>
    <w:lvl w:ilvl="2" w:tplc="0401001B" w:tentative="1">
      <w:start w:val="1"/>
      <w:numFmt w:val="lowerRoman"/>
      <w:lvlText w:val="%3."/>
      <w:lvlJc w:val="right"/>
      <w:pPr>
        <w:tabs>
          <w:tab w:val="num" w:pos="2160"/>
        </w:tabs>
        <w:ind w:left="2160" w:right="2160" w:hanging="180"/>
      </w:pPr>
    </w:lvl>
    <w:lvl w:ilvl="3" w:tplc="0401000F" w:tentative="1">
      <w:start w:val="1"/>
      <w:numFmt w:val="decimal"/>
      <w:lvlText w:val="%4."/>
      <w:lvlJc w:val="left"/>
      <w:pPr>
        <w:tabs>
          <w:tab w:val="num" w:pos="2880"/>
        </w:tabs>
        <w:ind w:left="2880" w:right="2880" w:hanging="360"/>
      </w:pPr>
    </w:lvl>
    <w:lvl w:ilvl="4" w:tplc="04010019" w:tentative="1">
      <w:start w:val="1"/>
      <w:numFmt w:val="lowerLetter"/>
      <w:lvlText w:val="%5."/>
      <w:lvlJc w:val="left"/>
      <w:pPr>
        <w:tabs>
          <w:tab w:val="num" w:pos="3600"/>
        </w:tabs>
        <w:ind w:left="3600" w:right="3600" w:hanging="360"/>
      </w:pPr>
    </w:lvl>
    <w:lvl w:ilvl="5" w:tplc="0401001B" w:tentative="1">
      <w:start w:val="1"/>
      <w:numFmt w:val="lowerRoman"/>
      <w:lvlText w:val="%6."/>
      <w:lvlJc w:val="right"/>
      <w:pPr>
        <w:tabs>
          <w:tab w:val="num" w:pos="4320"/>
        </w:tabs>
        <w:ind w:left="4320" w:right="4320" w:hanging="180"/>
      </w:pPr>
    </w:lvl>
    <w:lvl w:ilvl="6" w:tplc="0401000F" w:tentative="1">
      <w:start w:val="1"/>
      <w:numFmt w:val="decimal"/>
      <w:lvlText w:val="%7."/>
      <w:lvlJc w:val="left"/>
      <w:pPr>
        <w:tabs>
          <w:tab w:val="num" w:pos="5040"/>
        </w:tabs>
        <w:ind w:left="5040" w:right="5040" w:hanging="360"/>
      </w:pPr>
    </w:lvl>
    <w:lvl w:ilvl="7" w:tplc="04010019" w:tentative="1">
      <w:start w:val="1"/>
      <w:numFmt w:val="lowerLetter"/>
      <w:lvlText w:val="%8."/>
      <w:lvlJc w:val="left"/>
      <w:pPr>
        <w:tabs>
          <w:tab w:val="num" w:pos="5760"/>
        </w:tabs>
        <w:ind w:left="5760" w:right="5760" w:hanging="360"/>
      </w:pPr>
    </w:lvl>
    <w:lvl w:ilvl="8" w:tplc="0401001B" w:tentative="1">
      <w:start w:val="1"/>
      <w:numFmt w:val="lowerRoman"/>
      <w:lvlText w:val="%9."/>
      <w:lvlJc w:val="right"/>
      <w:pPr>
        <w:tabs>
          <w:tab w:val="num" w:pos="6480"/>
        </w:tabs>
        <w:ind w:left="6480" w:right="6480" w:hanging="180"/>
      </w:pPr>
    </w:lvl>
  </w:abstractNum>
  <w:abstractNum w:abstractNumId="15">
    <w:nsid w:val="5A61102B"/>
    <w:multiLevelType w:val="hybridMultilevel"/>
    <w:tmpl w:val="9BCA3A16"/>
    <w:lvl w:ilvl="0" w:tplc="D9AC2DFE">
      <w:start w:val="1"/>
      <w:numFmt w:val="decimal"/>
      <w:lvlText w:val="%1."/>
      <w:lvlJc w:val="left"/>
      <w:pPr>
        <w:tabs>
          <w:tab w:val="num" w:pos="720"/>
        </w:tabs>
        <w:ind w:left="720" w:right="720" w:hanging="360"/>
      </w:pPr>
      <w:rPr>
        <w:b/>
        <w:bCs/>
      </w:rPr>
    </w:lvl>
    <w:lvl w:ilvl="1" w:tplc="D84ECDDC">
      <w:start w:val="10"/>
      <w:numFmt w:val="decimal"/>
      <w:lvlText w:val="%2"/>
      <w:lvlJc w:val="left"/>
      <w:pPr>
        <w:tabs>
          <w:tab w:val="num" w:pos="1440"/>
        </w:tabs>
        <w:ind w:left="1440" w:right="1440" w:hanging="360"/>
      </w:pPr>
      <w:rPr>
        <w:rFonts w:cs="AL-Sarem" w:hint="cs"/>
        <w:sz w:val="28"/>
      </w:rPr>
    </w:lvl>
    <w:lvl w:ilvl="2" w:tplc="0401001B" w:tentative="1">
      <w:start w:val="1"/>
      <w:numFmt w:val="lowerRoman"/>
      <w:lvlText w:val="%3."/>
      <w:lvlJc w:val="right"/>
      <w:pPr>
        <w:tabs>
          <w:tab w:val="num" w:pos="2160"/>
        </w:tabs>
        <w:ind w:left="2160" w:right="2160" w:hanging="180"/>
      </w:pPr>
    </w:lvl>
    <w:lvl w:ilvl="3" w:tplc="0401000F" w:tentative="1">
      <w:start w:val="1"/>
      <w:numFmt w:val="decimal"/>
      <w:lvlText w:val="%4."/>
      <w:lvlJc w:val="left"/>
      <w:pPr>
        <w:tabs>
          <w:tab w:val="num" w:pos="2880"/>
        </w:tabs>
        <w:ind w:left="2880" w:right="2880" w:hanging="360"/>
      </w:pPr>
    </w:lvl>
    <w:lvl w:ilvl="4" w:tplc="04010019" w:tentative="1">
      <w:start w:val="1"/>
      <w:numFmt w:val="lowerLetter"/>
      <w:lvlText w:val="%5."/>
      <w:lvlJc w:val="left"/>
      <w:pPr>
        <w:tabs>
          <w:tab w:val="num" w:pos="3600"/>
        </w:tabs>
        <w:ind w:left="3600" w:right="3600" w:hanging="360"/>
      </w:pPr>
    </w:lvl>
    <w:lvl w:ilvl="5" w:tplc="0401001B" w:tentative="1">
      <w:start w:val="1"/>
      <w:numFmt w:val="lowerRoman"/>
      <w:lvlText w:val="%6."/>
      <w:lvlJc w:val="right"/>
      <w:pPr>
        <w:tabs>
          <w:tab w:val="num" w:pos="4320"/>
        </w:tabs>
        <w:ind w:left="4320" w:right="4320" w:hanging="180"/>
      </w:pPr>
    </w:lvl>
    <w:lvl w:ilvl="6" w:tplc="0401000F" w:tentative="1">
      <w:start w:val="1"/>
      <w:numFmt w:val="decimal"/>
      <w:lvlText w:val="%7."/>
      <w:lvlJc w:val="left"/>
      <w:pPr>
        <w:tabs>
          <w:tab w:val="num" w:pos="5040"/>
        </w:tabs>
        <w:ind w:left="5040" w:right="5040" w:hanging="360"/>
      </w:pPr>
    </w:lvl>
    <w:lvl w:ilvl="7" w:tplc="04010019" w:tentative="1">
      <w:start w:val="1"/>
      <w:numFmt w:val="lowerLetter"/>
      <w:lvlText w:val="%8."/>
      <w:lvlJc w:val="left"/>
      <w:pPr>
        <w:tabs>
          <w:tab w:val="num" w:pos="5760"/>
        </w:tabs>
        <w:ind w:left="5760" w:right="5760" w:hanging="360"/>
      </w:pPr>
    </w:lvl>
    <w:lvl w:ilvl="8" w:tplc="0401001B" w:tentative="1">
      <w:start w:val="1"/>
      <w:numFmt w:val="lowerRoman"/>
      <w:lvlText w:val="%9."/>
      <w:lvlJc w:val="right"/>
      <w:pPr>
        <w:tabs>
          <w:tab w:val="num" w:pos="6480"/>
        </w:tabs>
        <w:ind w:left="6480" w:right="6480" w:hanging="180"/>
      </w:pPr>
    </w:lvl>
  </w:abstractNum>
  <w:abstractNum w:abstractNumId="16">
    <w:nsid w:val="683879C6"/>
    <w:multiLevelType w:val="hybridMultilevel"/>
    <w:tmpl w:val="DBB42E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D937104"/>
    <w:multiLevelType w:val="hybridMultilevel"/>
    <w:tmpl w:val="02049F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78D2370"/>
    <w:multiLevelType w:val="hybridMultilevel"/>
    <w:tmpl w:val="9BCA3A16"/>
    <w:lvl w:ilvl="0" w:tplc="D9AC2DFE">
      <w:start w:val="1"/>
      <w:numFmt w:val="decimal"/>
      <w:lvlText w:val="%1."/>
      <w:lvlJc w:val="left"/>
      <w:pPr>
        <w:tabs>
          <w:tab w:val="num" w:pos="720"/>
        </w:tabs>
        <w:ind w:left="720" w:right="720" w:hanging="360"/>
      </w:pPr>
      <w:rPr>
        <w:b/>
        <w:bCs/>
      </w:rPr>
    </w:lvl>
    <w:lvl w:ilvl="1" w:tplc="D84ECDDC">
      <w:start w:val="10"/>
      <w:numFmt w:val="decimal"/>
      <w:lvlText w:val="%2"/>
      <w:lvlJc w:val="left"/>
      <w:pPr>
        <w:tabs>
          <w:tab w:val="num" w:pos="1440"/>
        </w:tabs>
        <w:ind w:left="1440" w:right="1440" w:hanging="360"/>
      </w:pPr>
      <w:rPr>
        <w:rFonts w:cs="AL-Sarem" w:hint="cs"/>
        <w:sz w:val="28"/>
      </w:rPr>
    </w:lvl>
    <w:lvl w:ilvl="2" w:tplc="0401001B" w:tentative="1">
      <w:start w:val="1"/>
      <w:numFmt w:val="lowerRoman"/>
      <w:lvlText w:val="%3."/>
      <w:lvlJc w:val="right"/>
      <w:pPr>
        <w:tabs>
          <w:tab w:val="num" w:pos="2160"/>
        </w:tabs>
        <w:ind w:left="2160" w:right="2160" w:hanging="180"/>
      </w:pPr>
    </w:lvl>
    <w:lvl w:ilvl="3" w:tplc="0401000F" w:tentative="1">
      <w:start w:val="1"/>
      <w:numFmt w:val="decimal"/>
      <w:lvlText w:val="%4."/>
      <w:lvlJc w:val="left"/>
      <w:pPr>
        <w:tabs>
          <w:tab w:val="num" w:pos="2880"/>
        </w:tabs>
        <w:ind w:left="2880" w:right="2880" w:hanging="360"/>
      </w:pPr>
    </w:lvl>
    <w:lvl w:ilvl="4" w:tplc="04010019" w:tentative="1">
      <w:start w:val="1"/>
      <w:numFmt w:val="lowerLetter"/>
      <w:lvlText w:val="%5."/>
      <w:lvlJc w:val="left"/>
      <w:pPr>
        <w:tabs>
          <w:tab w:val="num" w:pos="3600"/>
        </w:tabs>
        <w:ind w:left="3600" w:right="3600" w:hanging="360"/>
      </w:pPr>
    </w:lvl>
    <w:lvl w:ilvl="5" w:tplc="0401001B" w:tentative="1">
      <w:start w:val="1"/>
      <w:numFmt w:val="lowerRoman"/>
      <w:lvlText w:val="%6."/>
      <w:lvlJc w:val="right"/>
      <w:pPr>
        <w:tabs>
          <w:tab w:val="num" w:pos="4320"/>
        </w:tabs>
        <w:ind w:left="4320" w:right="4320" w:hanging="180"/>
      </w:pPr>
    </w:lvl>
    <w:lvl w:ilvl="6" w:tplc="0401000F" w:tentative="1">
      <w:start w:val="1"/>
      <w:numFmt w:val="decimal"/>
      <w:lvlText w:val="%7."/>
      <w:lvlJc w:val="left"/>
      <w:pPr>
        <w:tabs>
          <w:tab w:val="num" w:pos="5040"/>
        </w:tabs>
        <w:ind w:left="5040" w:right="5040" w:hanging="360"/>
      </w:pPr>
    </w:lvl>
    <w:lvl w:ilvl="7" w:tplc="04010019" w:tentative="1">
      <w:start w:val="1"/>
      <w:numFmt w:val="lowerLetter"/>
      <w:lvlText w:val="%8."/>
      <w:lvlJc w:val="left"/>
      <w:pPr>
        <w:tabs>
          <w:tab w:val="num" w:pos="5760"/>
        </w:tabs>
        <w:ind w:left="5760" w:right="5760" w:hanging="360"/>
      </w:pPr>
    </w:lvl>
    <w:lvl w:ilvl="8" w:tplc="0401001B" w:tentative="1">
      <w:start w:val="1"/>
      <w:numFmt w:val="lowerRoman"/>
      <w:lvlText w:val="%9."/>
      <w:lvlJc w:val="right"/>
      <w:pPr>
        <w:tabs>
          <w:tab w:val="num" w:pos="6480"/>
        </w:tabs>
        <w:ind w:left="6480" w:right="6480" w:hanging="180"/>
      </w:pPr>
    </w:lvl>
  </w:abstractNum>
  <w:abstractNum w:abstractNumId="19">
    <w:nsid w:val="7A310481"/>
    <w:multiLevelType w:val="hybridMultilevel"/>
    <w:tmpl w:val="164A71AE"/>
    <w:lvl w:ilvl="0" w:tplc="89D6564E">
      <w:start w:val="1"/>
      <w:numFmt w:val="bullet"/>
      <w:lvlText w:val=""/>
      <w:lvlJc w:val="center"/>
      <w:pPr>
        <w:ind w:left="720" w:hanging="360"/>
      </w:pPr>
      <w:rPr>
        <w:rFonts w:ascii="Wingdings" w:hAnsi="Wingdings"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EEC7D25"/>
    <w:multiLevelType w:val="hybridMultilevel"/>
    <w:tmpl w:val="7ADEFD34"/>
    <w:lvl w:ilvl="0" w:tplc="3DC8862A">
      <w:start w:val="1"/>
      <w:numFmt w:val="bullet"/>
      <w:lvlText w:val=""/>
      <w:lvlJc w:val="left"/>
      <w:pPr>
        <w:tabs>
          <w:tab w:val="num" w:pos="720"/>
        </w:tabs>
        <w:ind w:left="720" w:hanging="360"/>
      </w:pPr>
      <w:rPr>
        <w:rFonts w:ascii="Wingdings" w:hAnsi="Wingdings" w:hint="default"/>
      </w:rPr>
    </w:lvl>
    <w:lvl w:ilvl="1" w:tplc="9A4E2898" w:tentative="1">
      <w:start w:val="1"/>
      <w:numFmt w:val="bullet"/>
      <w:lvlText w:val=""/>
      <w:lvlJc w:val="left"/>
      <w:pPr>
        <w:tabs>
          <w:tab w:val="num" w:pos="1440"/>
        </w:tabs>
        <w:ind w:left="1440" w:hanging="360"/>
      </w:pPr>
      <w:rPr>
        <w:rFonts w:ascii="Wingdings" w:hAnsi="Wingdings" w:hint="default"/>
      </w:rPr>
    </w:lvl>
    <w:lvl w:ilvl="2" w:tplc="AE58E718" w:tentative="1">
      <w:start w:val="1"/>
      <w:numFmt w:val="bullet"/>
      <w:lvlText w:val=""/>
      <w:lvlJc w:val="left"/>
      <w:pPr>
        <w:tabs>
          <w:tab w:val="num" w:pos="2160"/>
        </w:tabs>
        <w:ind w:left="2160" w:hanging="360"/>
      </w:pPr>
      <w:rPr>
        <w:rFonts w:ascii="Wingdings" w:hAnsi="Wingdings" w:hint="default"/>
      </w:rPr>
    </w:lvl>
    <w:lvl w:ilvl="3" w:tplc="214A612C" w:tentative="1">
      <w:start w:val="1"/>
      <w:numFmt w:val="bullet"/>
      <w:lvlText w:val=""/>
      <w:lvlJc w:val="left"/>
      <w:pPr>
        <w:tabs>
          <w:tab w:val="num" w:pos="2880"/>
        </w:tabs>
        <w:ind w:left="2880" w:hanging="360"/>
      </w:pPr>
      <w:rPr>
        <w:rFonts w:ascii="Wingdings" w:hAnsi="Wingdings" w:hint="default"/>
      </w:rPr>
    </w:lvl>
    <w:lvl w:ilvl="4" w:tplc="289087C6" w:tentative="1">
      <w:start w:val="1"/>
      <w:numFmt w:val="bullet"/>
      <w:lvlText w:val=""/>
      <w:lvlJc w:val="left"/>
      <w:pPr>
        <w:tabs>
          <w:tab w:val="num" w:pos="3600"/>
        </w:tabs>
        <w:ind w:left="3600" w:hanging="360"/>
      </w:pPr>
      <w:rPr>
        <w:rFonts w:ascii="Wingdings" w:hAnsi="Wingdings" w:hint="default"/>
      </w:rPr>
    </w:lvl>
    <w:lvl w:ilvl="5" w:tplc="5524C6CE" w:tentative="1">
      <w:start w:val="1"/>
      <w:numFmt w:val="bullet"/>
      <w:lvlText w:val=""/>
      <w:lvlJc w:val="left"/>
      <w:pPr>
        <w:tabs>
          <w:tab w:val="num" w:pos="4320"/>
        </w:tabs>
        <w:ind w:left="4320" w:hanging="360"/>
      </w:pPr>
      <w:rPr>
        <w:rFonts w:ascii="Wingdings" w:hAnsi="Wingdings" w:hint="default"/>
      </w:rPr>
    </w:lvl>
    <w:lvl w:ilvl="6" w:tplc="5EA67D08" w:tentative="1">
      <w:start w:val="1"/>
      <w:numFmt w:val="bullet"/>
      <w:lvlText w:val=""/>
      <w:lvlJc w:val="left"/>
      <w:pPr>
        <w:tabs>
          <w:tab w:val="num" w:pos="5040"/>
        </w:tabs>
        <w:ind w:left="5040" w:hanging="360"/>
      </w:pPr>
      <w:rPr>
        <w:rFonts w:ascii="Wingdings" w:hAnsi="Wingdings" w:hint="default"/>
      </w:rPr>
    </w:lvl>
    <w:lvl w:ilvl="7" w:tplc="37A88F74" w:tentative="1">
      <w:start w:val="1"/>
      <w:numFmt w:val="bullet"/>
      <w:lvlText w:val=""/>
      <w:lvlJc w:val="left"/>
      <w:pPr>
        <w:tabs>
          <w:tab w:val="num" w:pos="5760"/>
        </w:tabs>
        <w:ind w:left="5760" w:hanging="360"/>
      </w:pPr>
      <w:rPr>
        <w:rFonts w:ascii="Wingdings" w:hAnsi="Wingdings" w:hint="default"/>
      </w:rPr>
    </w:lvl>
    <w:lvl w:ilvl="8" w:tplc="D45EB0DC" w:tentative="1">
      <w:start w:val="1"/>
      <w:numFmt w:val="bullet"/>
      <w:lvlText w:val=""/>
      <w:lvlJc w:val="left"/>
      <w:pPr>
        <w:tabs>
          <w:tab w:val="num" w:pos="6480"/>
        </w:tabs>
        <w:ind w:left="6480" w:hanging="360"/>
      </w:pPr>
      <w:rPr>
        <w:rFonts w:ascii="Wingdings" w:hAnsi="Wingdings" w:hint="default"/>
      </w:rPr>
    </w:lvl>
  </w:abstractNum>
  <w:abstractNum w:abstractNumId="21">
    <w:nsid w:val="7F687E44"/>
    <w:multiLevelType w:val="hybridMultilevel"/>
    <w:tmpl w:val="54BC49E2"/>
    <w:lvl w:ilvl="0" w:tplc="BF5E09C4">
      <w:start w:val="1"/>
      <w:numFmt w:val="decimal"/>
      <w:lvlText w:val="%1."/>
      <w:lvlJc w:val="left"/>
      <w:pPr>
        <w:tabs>
          <w:tab w:val="num" w:pos="360"/>
        </w:tabs>
        <w:ind w:left="360" w:hanging="360"/>
      </w:pPr>
      <w:rPr>
        <w:rFonts w:hint="default"/>
        <w:sz w:val="28"/>
        <w:szCs w:val="28"/>
      </w:rPr>
    </w:lvl>
    <w:lvl w:ilvl="1" w:tplc="04090009">
      <w:start w:val="1"/>
      <w:numFmt w:val="bullet"/>
      <w:lvlText w:val=""/>
      <w:lvlJc w:val="left"/>
      <w:pPr>
        <w:tabs>
          <w:tab w:val="num" w:pos="1080"/>
        </w:tabs>
        <w:ind w:left="1080" w:hanging="360"/>
      </w:pPr>
      <w:rPr>
        <w:rFonts w:ascii="Wingdings" w:hAnsi="Wingding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4"/>
  </w:num>
  <w:num w:numId="2">
    <w:abstractNumId w:val="10"/>
  </w:num>
  <w:num w:numId="3">
    <w:abstractNumId w:val="12"/>
  </w:num>
  <w:num w:numId="4">
    <w:abstractNumId w:val="6"/>
  </w:num>
  <w:num w:numId="5">
    <w:abstractNumId w:val="13"/>
  </w:num>
  <w:num w:numId="6">
    <w:abstractNumId w:val="21"/>
  </w:num>
  <w:num w:numId="7">
    <w:abstractNumId w:val="20"/>
  </w:num>
  <w:num w:numId="8">
    <w:abstractNumId w:val="15"/>
  </w:num>
  <w:num w:numId="9">
    <w:abstractNumId w:val="14"/>
  </w:num>
  <w:num w:numId="10">
    <w:abstractNumId w:val="1"/>
  </w:num>
  <w:num w:numId="11">
    <w:abstractNumId w:val="18"/>
  </w:num>
  <w:num w:numId="12">
    <w:abstractNumId w:val="11"/>
  </w:num>
  <w:num w:numId="13">
    <w:abstractNumId w:val="0"/>
  </w:num>
  <w:num w:numId="14">
    <w:abstractNumId w:val="19"/>
  </w:num>
  <w:num w:numId="15">
    <w:abstractNumId w:val="9"/>
  </w:num>
  <w:num w:numId="16">
    <w:abstractNumId w:val="3"/>
  </w:num>
  <w:num w:numId="17">
    <w:abstractNumId w:val="5"/>
  </w:num>
  <w:num w:numId="18">
    <w:abstractNumId w:val="16"/>
  </w:num>
  <w:num w:numId="19">
    <w:abstractNumId w:val="17"/>
  </w:num>
  <w:num w:numId="20">
    <w:abstractNumId w:val="2"/>
  </w:num>
  <w:num w:numId="21">
    <w:abstractNumId w:val="7"/>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6D65"/>
    <w:rsid w:val="00022207"/>
    <w:rsid w:val="00043ADA"/>
    <w:rsid w:val="000550B0"/>
    <w:rsid w:val="00056D65"/>
    <w:rsid w:val="000955F6"/>
    <w:rsid w:val="000D5D31"/>
    <w:rsid w:val="000F57BA"/>
    <w:rsid w:val="000F7669"/>
    <w:rsid w:val="00117936"/>
    <w:rsid w:val="001274D2"/>
    <w:rsid w:val="00142AC8"/>
    <w:rsid w:val="00150C40"/>
    <w:rsid w:val="00155CEE"/>
    <w:rsid w:val="00175A3F"/>
    <w:rsid w:val="001A27DE"/>
    <w:rsid w:val="001A2BCE"/>
    <w:rsid w:val="001B40AE"/>
    <w:rsid w:val="001D3556"/>
    <w:rsid w:val="001D637A"/>
    <w:rsid w:val="001E5016"/>
    <w:rsid w:val="00205AE2"/>
    <w:rsid w:val="002230EA"/>
    <w:rsid w:val="002248BC"/>
    <w:rsid w:val="00261E90"/>
    <w:rsid w:val="00261EA0"/>
    <w:rsid w:val="0027355E"/>
    <w:rsid w:val="00273D9C"/>
    <w:rsid w:val="00280246"/>
    <w:rsid w:val="002B23CB"/>
    <w:rsid w:val="002B5D99"/>
    <w:rsid w:val="002C0BBE"/>
    <w:rsid w:val="002C2DCB"/>
    <w:rsid w:val="002E2E94"/>
    <w:rsid w:val="002F63D8"/>
    <w:rsid w:val="003141F3"/>
    <w:rsid w:val="00320CA8"/>
    <w:rsid w:val="00323CBB"/>
    <w:rsid w:val="00337D0E"/>
    <w:rsid w:val="00341371"/>
    <w:rsid w:val="00345A49"/>
    <w:rsid w:val="00352335"/>
    <w:rsid w:val="003A2C05"/>
    <w:rsid w:val="003B5C03"/>
    <w:rsid w:val="003C15BD"/>
    <w:rsid w:val="003C2A6C"/>
    <w:rsid w:val="003E4DCB"/>
    <w:rsid w:val="003E586B"/>
    <w:rsid w:val="003F6EA6"/>
    <w:rsid w:val="004573CB"/>
    <w:rsid w:val="004664A0"/>
    <w:rsid w:val="004A18C9"/>
    <w:rsid w:val="004B15DA"/>
    <w:rsid w:val="004C5545"/>
    <w:rsid w:val="004D3B9E"/>
    <w:rsid w:val="004D54D7"/>
    <w:rsid w:val="004D755D"/>
    <w:rsid w:val="004D773F"/>
    <w:rsid w:val="004E3796"/>
    <w:rsid w:val="00515C3E"/>
    <w:rsid w:val="005446EE"/>
    <w:rsid w:val="00560CAA"/>
    <w:rsid w:val="005872D6"/>
    <w:rsid w:val="005A6765"/>
    <w:rsid w:val="005A7265"/>
    <w:rsid w:val="005C3899"/>
    <w:rsid w:val="005D6E19"/>
    <w:rsid w:val="00627A49"/>
    <w:rsid w:val="00637EB0"/>
    <w:rsid w:val="0064302E"/>
    <w:rsid w:val="006532C8"/>
    <w:rsid w:val="00671902"/>
    <w:rsid w:val="006A55AD"/>
    <w:rsid w:val="006B5866"/>
    <w:rsid w:val="006D3653"/>
    <w:rsid w:val="006D7F94"/>
    <w:rsid w:val="006E26C4"/>
    <w:rsid w:val="006E3195"/>
    <w:rsid w:val="006F2068"/>
    <w:rsid w:val="006F349E"/>
    <w:rsid w:val="007153BD"/>
    <w:rsid w:val="00720625"/>
    <w:rsid w:val="00734564"/>
    <w:rsid w:val="00735F14"/>
    <w:rsid w:val="007541C2"/>
    <w:rsid w:val="00761D86"/>
    <w:rsid w:val="00770DCD"/>
    <w:rsid w:val="00777D4C"/>
    <w:rsid w:val="00785F75"/>
    <w:rsid w:val="007920A6"/>
    <w:rsid w:val="00795F12"/>
    <w:rsid w:val="007A007C"/>
    <w:rsid w:val="007B05CE"/>
    <w:rsid w:val="007C42D4"/>
    <w:rsid w:val="007C6A56"/>
    <w:rsid w:val="007C7AFF"/>
    <w:rsid w:val="007F719B"/>
    <w:rsid w:val="00802D11"/>
    <w:rsid w:val="008414D5"/>
    <w:rsid w:val="008551C6"/>
    <w:rsid w:val="00856F94"/>
    <w:rsid w:val="00861FF4"/>
    <w:rsid w:val="008758C4"/>
    <w:rsid w:val="0088427E"/>
    <w:rsid w:val="0089169D"/>
    <w:rsid w:val="008C720B"/>
    <w:rsid w:val="008C760D"/>
    <w:rsid w:val="008D30BF"/>
    <w:rsid w:val="008D360A"/>
    <w:rsid w:val="008E0637"/>
    <w:rsid w:val="008E59D3"/>
    <w:rsid w:val="008F4081"/>
    <w:rsid w:val="00914BDF"/>
    <w:rsid w:val="00927CBD"/>
    <w:rsid w:val="00936E82"/>
    <w:rsid w:val="0094724E"/>
    <w:rsid w:val="009638D0"/>
    <w:rsid w:val="00994AFB"/>
    <w:rsid w:val="009C1D69"/>
    <w:rsid w:val="00A1268B"/>
    <w:rsid w:val="00A14286"/>
    <w:rsid w:val="00A1605F"/>
    <w:rsid w:val="00A163E2"/>
    <w:rsid w:val="00A24080"/>
    <w:rsid w:val="00A301E8"/>
    <w:rsid w:val="00A45B48"/>
    <w:rsid w:val="00A7097C"/>
    <w:rsid w:val="00A9047F"/>
    <w:rsid w:val="00AB0D49"/>
    <w:rsid w:val="00AB2093"/>
    <w:rsid w:val="00AC2D58"/>
    <w:rsid w:val="00AC37FF"/>
    <w:rsid w:val="00AE2AAB"/>
    <w:rsid w:val="00AE3DE6"/>
    <w:rsid w:val="00AF712E"/>
    <w:rsid w:val="00B01191"/>
    <w:rsid w:val="00B02762"/>
    <w:rsid w:val="00B0505A"/>
    <w:rsid w:val="00B07854"/>
    <w:rsid w:val="00B60489"/>
    <w:rsid w:val="00B6652B"/>
    <w:rsid w:val="00BB087F"/>
    <w:rsid w:val="00BB09BC"/>
    <w:rsid w:val="00C07142"/>
    <w:rsid w:val="00C101A4"/>
    <w:rsid w:val="00C463A6"/>
    <w:rsid w:val="00C472EC"/>
    <w:rsid w:val="00C54683"/>
    <w:rsid w:val="00C572A2"/>
    <w:rsid w:val="00C62813"/>
    <w:rsid w:val="00C674CC"/>
    <w:rsid w:val="00C734FA"/>
    <w:rsid w:val="00C7750C"/>
    <w:rsid w:val="00C84C3C"/>
    <w:rsid w:val="00CA2B4C"/>
    <w:rsid w:val="00CA3D42"/>
    <w:rsid w:val="00CD02D3"/>
    <w:rsid w:val="00CF484E"/>
    <w:rsid w:val="00D06594"/>
    <w:rsid w:val="00D11E90"/>
    <w:rsid w:val="00D31FED"/>
    <w:rsid w:val="00D33105"/>
    <w:rsid w:val="00D548EC"/>
    <w:rsid w:val="00D57432"/>
    <w:rsid w:val="00D62279"/>
    <w:rsid w:val="00D6300F"/>
    <w:rsid w:val="00D71204"/>
    <w:rsid w:val="00D72A78"/>
    <w:rsid w:val="00D934D3"/>
    <w:rsid w:val="00D93BCF"/>
    <w:rsid w:val="00DA6C7B"/>
    <w:rsid w:val="00DC6BFC"/>
    <w:rsid w:val="00DE6C2F"/>
    <w:rsid w:val="00E177A2"/>
    <w:rsid w:val="00E252FF"/>
    <w:rsid w:val="00E4104C"/>
    <w:rsid w:val="00E66B5F"/>
    <w:rsid w:val="00E7733B"/>
    <w:rsid w:val="00E9110C"/>
    <w:rsid w:val="00EA091C"/>
    <w:rsid w:val="00EC2F47"/>
    <w:rsid w:val="00ED69B1"/>
    <w:rsid w:val="00F33A8F"/>
    <w:rsid w:val="00F40475"/>
    <w:rsid w:val="00F4099E"/>
    <w:rsid w:val="00F519D5"/>
    <w:rsid w:val="00F74B58"/>
    <w:rsid w:val="00F93F52"/>
    <w:rsid w:val="00FA38A6"/>
    <w:rsid w:val="00FB19CE"/>
    <w:rsid w:val="00FD0049"/>
    <w:rsid w:val="00FD7347"/>
    <w:rsid w:val="00FE343B"/>
    <w:rsid w:val="00FF57C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724E"/>
    <w:pPr>
      <w:bidi/>
    </w:pPr>
  </w:style>
  <w:style w:type="paragraph" w:styleId="1">
    <w:name w:val="heading 1"/>
    <w:basedOn w:val="a"/>
    <w:next w:val="a"/>
    <w:link w:val="1Char"/>
    <w:uiPriority w:val="9"/>
    <w:qFormat/>
    <w:rsid w:val="00A9047F"/>
    <w:pPr>
      <w:keepNext/>
      <w:keepLines/>
      <w:spacing w:before="480" w:after="0"/>
      <w:outlineLvl w:val="0"/>
    </w:pPr>
    <w:rPr>
      <w:rFonts w:asciiTheme="majorHAnsi" w:eastAsiaTheme="majorEastAsia" w:hAnsiTheme="majorHAnsi" w:cstheme="majorBidi"/>
      <w:b/>
      <w:bCs/>
      <w:color w:val="365F91" w:themeColor="accent1" w:themeShade="BF"/>
      <w:sz w:val="28"/>
      <w:szCs w:val="28"/>
      <w:rt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45A49"/>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345A49"/>
    <w:rPr>
      <w:rFonts w:ascii="Tahoma" w:hAnsi="Tahoma" w:cs="Tahoma"/>
      <w:sz w:val="16"/>
      <w:szCs w:val="16"/>
    </w:rPr>
  </w:style>
  <w:style w:type="paragraph" w:styleId="a4">
    <w:name w:val="Title"/>
    <w:basedOn w:val="a"/>
    <w:link w:val="Char0"/>
    <w:qFormat/>
    <w:rsid w:val="00FE343B"/>
    <w:pPr>
      <w:spacing w:after="0" w:line="240" w:lineRule="auto"/>
      <w:jc w:val="center"/>
    </w:pPr>
    <w:rPr>
      <w:rFonts w:ascii="Times New Roman" w:eastAsia="Times New Roman" w:hAnsi="Times New Roman" w:cs="Times New Roman"/>
      <w:sz w:val="20"/>
      <w:szCs w:val="32"/>
      <w:lang w:val="x-none" w:eastAsia="ar-SA"/>
    </w:rPr>
  </w:style>
  <w:style w:type="character" w:customStyle="1" w:styleId="Char0">
    <w:name w:val="العنوان Char"/>
    <w:basedOn w:val="a0"/>
    <w:link w:val="a4"/>
    <w:rsid w:val="00FE343B"/>
    <w:rPr>
      <w:rFonts w:ascii="Times New Roman" w:eastAsia="Times New Roman" w:hAnsi="Times New Roman" w:cs="Times New Roman"/>
      <w:sz w:val="20"/>
      <w:szCs w:val="32"/>
      <w:lang w:val="x-none" w:eastAsia="ar-SA"/>
    </w:rPr>
  </w:style>
  <w:style w:type="paragraph" w:styleId="a5">
    <w:name w:val="header"/>
    <w:basedOn w:val="a"/>
    <w:link w:val="Char1"/>
    <w:uiPriority w:val="99"/>
    <w:unhideWhenUsed/>
    <w:rsid w:val="0064302E"/>
    <w:pPr>
      <w:tabs>
        <w:tab w:val="center" w:pos="4153"/>
        <w:tab w:val="right" w:pos="8306"/>
      </w:tabs>
      <w:spacing w:after="0" w:line="240" w:lineRule="auto"/>
    </w:pPr>
  </w:style>
  <w:style w:type="character" w:customStyle="1" w:styleId="Char1">
    <w:name w:val="رأس الصفحة Char"/>
    <w:basedOn w:val="a0"/>
    <w:link w:val="a5"/>
    <w:uiPriority w:val="99"/>
    <w:rsid w:val="0064302E"/>
  </w:style>
  <w:style w:type="paragraph" w:styleId="a6">
    <w:name w:val="footer"/>
    <w:basedOn w:val="a"/>
    <w:link w:val="Char2"/>
    <w:uiPriority w:val="99"/>
    <w:unhideWhenUsed/>
    <w:rsid w:val="0064302E"/>
    <w:pPr>
      <w:tabs>
        <w:tab w:val="center" w:pos="4153"/>
        <w:tab w:val="right" w:pos="8306"/>
      </w:tabs>
      <w:spacing w:after="0" w:line="240" w:lineRule="auto"/>
    </w:pPr>
  </w:style>
  <w:style w:type="character" w:customStyle="1" w:styleId="Char2">
    <w:name w:val="تذييل الصفحة Char"/>
    <w:basedOn w:val="a0"/>
    <w:link w:val="a6"/>
    <w:uiPriority w:val="99"/>
    <w:rsid w:val="0064302E"/>
  </w:style>
  <w:style w:type="paragraph" w:styleId="a7">
    <w:name w:val="Normal (Web)"/>
    <w:basedOn w:val="a"/>
    <w:uiPriority w:val="99"/>
    <w:semiHidden/>
    <w:unhideWhenUsed/>
    <w:rsid w:val="0089169D"/>
    <w:rPr>
      <w:rFonts w:ascii="Times New Roman" w:hAnsi="Times New Roman" w:cs="Times New Roman"/>
      <w:sz w:val="24"/>
      <w:szCs w:val="24"/>
    </w:rPr>
  </w:style>
  <w:style w:type="paragraph" w:customStyle="1" w:styleId="10">
    <w:name w:val="سرد الفقرات1"/>
    <w:basedOn w:val="a"/>
    <w:rsid w:val="00BB09BC"/>
    <w:pPr>
      <w:ind w:left="720"/>
      <w:contextualSpacing/>
    </w:pPr>
    <w:rPr>
      <w:rFonts w:ascii="Calibri" w:eastAsia="Times New Roman" w:hAnsi="Calibri" w:cs="Arial"/>
    </w:rPr>
  </w:style>
  <w:style w:type="character" w:customStyle="1" w:styleId="1Char">
    <w:name w:val="عنوان 1 Char"/>
    <w:basedOn w:val="a0"/>
    <w:link w:val="1"/>
    <w:uiPriority w:val="9"/>
    <w:rsid w:val="00A9047F"/>
    <w:rPr>
      <w:rFonts w:asciiTheme="majorHAnsi" w:eastAsiaTheme="majorEastAsia" w:hAnsiTheme="majorHAnsi" w:cstheme="majorBidi"/>
      <w:b/>
      <w:bCs/>
      <w:color w:val="365F91" w:themeColor="accent1" w:themeShade="BF"/>
      <w:sz w:val="28"/>
      <w:szCs w:val="28"/>
    </w:rPr>
  </w:style>
  <w:style w:type="paragraph" w:styleId="a8">
    <w:name w:val="List Paragraph"/>
    <w:basedOn w:val="a"/>
    <w:uiPriority w:val="34"/>
    <w:qFormat/>
    <w:rsid w:val="00C572A2"/>
    <w:pPr>
      <w:ind w:left="720"/>
      <w:contextualSpacing/>
    </w:pPr>
  </w:style>
  <w:style w:type="paragraph" w:styleId="a9">
    <w:name w:val="No Spacing"/>
    <w:link w:val="Char3"/>
    <w:uiPriority w:val="1"/>
    <w:qFormat/>
    <w:rsid w:val="00720625"/>
    <w:pPr>
      <w:bidi/>
      <w:spacing w:after="0" w:line="240" w:lineRule="auto"/>
    </w:pPr>
    <w:rPr>
      <w:rFonts w:eastAsiaTheme="minorEastAsia"/>
    </w:rPr>
  </w:style>
  <w:style w:type="character" w:customStyle="1" w:styleId="Char3">
    <w:name w:val="بلا تباعد Char"/>
    <w:basedOn w:val="a0"/>
    <w:link w:val="a9"/>
    <w:uiPriority w:val="1"/>
    <w:rsid w:val="00720625"/>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724E"/>
    <w:pPr>
      <w:bidi/>
    </w:pPr>
  </w:style>
  <w:style w:type="paragraph" w:styleId="1">
    <w:name w:val="heading 1"/>
    <w:basedOn w:val="a"/>
    <w:next w:val="a"/>
    <w:link w:val="1Char"/>
    <w:uiPriority w:val="9"/>
    <w:qFormat/>
    <w:rsid w:val="00A9047F"/>
    <w:pPr>
      <w:keepNext/>
      <w:keepLines/>
      <w:spacing w:before="480" w:after="0"/>
      <w:outlineLvl w:val="0"/>
    </w:pPr>
    <w:rPr>
      <w:rFonts w:asciiTheme="majorHAnsi" w:eastAsiaTheme="majorEastAsia" w:hAnsiTheme="majorHAnsi" w:cstheme="majorBidi"/>
      <w:b/>
      <w:bCs/>
      <w:color w:val="365F91" w:themeColor="accent1" w:themeShade="BF"/>
      <w:sz w:val="28"/>
      <w:szCs w:val="28"/>
      <w:rt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45A49"/>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345A49"/>
    <w:rPr>
      <w:rFonts w:ascii="Tahoma" w:hAnsi="Tahoma" w:cs="Tahoma"/>
      <w:sz w:val="16"/>
      <w:szCs w:val="16"/>
    </w:rPr>
  </w:style>
  <w:style w:type="paragraph" w:styleId="a4">
    <w:name w:val="Title"/>
    <w:basedOn w:val="a"/>
    <w:link w:val="Char0"/>
    <w:qFormat/>
    <w:rsid w:val="00FE343B"/>
    <w:pPr>
      <w:spacing w:after="0" w:line="240" w:lineRule="auto"/>
      <w:jc w:val="center"/>
    </w:pPr>
    <w:rPr>
      <w:rFonts w:ascii="Times New Roman" w:eastAsia="Times New Roman" w:hAnsi="Times New Roman" w:cs="Times New Roman"/>
      <w:sz w:val="20"/>
      <w:szCs w:val="32"/>
      <w:lang w:val="x-none" w:eastAsia="ar-SA"/>
    </w:rPr>
  </w:style>
  <w:style w:type="character" w:customStyle="1" w:styleId="Char0">
    <w:name w:val="العنوان Char"/>
    <w:basedOn w:val="a0"/>
    <w:link w:val="a4"/>
    <w:rsid w:val="00FE343B"/>
    <w:rPr>
      <w:rFonts w:ascii="Times New Roman" w:eastAsia="Times New Roman" w:hAnsi="Times New Roman" w:cs="Times New Roman"/>
      <w:sz w:val="20"/>
      <w:szCs w:val="32"/>
      <w:lang w:val="x-none" w:eastAsia="ar-SA"/>
    </w:rPr>
  </w:style>
  <w:style w:type="paragraph" w:styleId="a5">
    <w:name w:val="header"/>
    <w:basedOn w:val="a"/>
    <w:link w:val="Char1"/>
    <w:uiPriority w:val="99"/>
    <w:unhideWhenUsed/>
    <w:rsid w:val="0064302E"/>
    <w:pPr>
      <w:tabs>
        <w:tab w:val="center" w:pos="4153"/>
        <w:tab w:val="right" w:pos="8306"/>
      </w:tabs>
      <w:spacing w:after="0" w:line="240" w:lineRule="auto"/>
    </w:pPr>
  </w:style>
  <w:style w:type="character" w:customStyle="1" w:styleId="Char1">
    <w:name w:val="رأس الصفحة Char"/>
    <w:basedOn w:val="a0"/>
    <w:link w:val="a5"/>
    <w:uiPriority w:val="99"/>
    <w:rsid w:val="0064302E"/>
  </w:style>
  <w:style w:type="paragraph" w:styleId="a6">
    <w:name w:val="footer"/>
    <w:basedOn w:val="a"/>
    <w:link w:val="Char2"/>
    <w:uiPriority w:val="99"/>
    <w:unhideWhenUsed/>
    <w:rsid w:val="0064302E"/>
    <w:pPr>
      <w:tabs>
        <w:tab w:val="center" w:pos="4153"/>
        <w:tab w:val="right" w:pos="8306"/>
      </w:tabs>
      <w:spacing w:after="0" w:line="240" w:lineRule="auto"/>
    </w:pPr>
  </w:style>
  <w:style w:type="character" w:customStyle="1" w:styleId="Char2">
    <w:name w:val="تذييل الصفحة Char"/>
    <w:basedOn w:val="a0"/>
    <w:link w:val="a6"/>
    <w:uiPriority w:val="99"/>
    <w:rsid w:val="0064302E"/>
  </w:style>
  <w:style w:type="paragraph" w:styleId="a7">
    <w:name w:val="Normal (Web)"/>
    <w:basedOn w:val="a"/>
    <w:uiPriority w:val="99"/>
    <w:semiHidden/>
    <w:unhideWhenUsed/>
    <w:rsid w:val="0089169D"/>
    <w:rPr>
      <w:rFonts w:ascii="Times New Roman" w:hAnsi="Times New Roman" w:cs="Times New Roman"/>
      <w:sz w:val="24"/>
      <w:szCs w:val="24"/>
    </w:rPr>
  </w:style>
  <w:style w:type="paragraph" w:customStyle="1" w:styleId="10">
    <w:name w:val="سرد الفقرات1"/>
    <w:basedOn w:val="a"/>
    <w:rsid w:val="00BB09BC"/>
    <w:pPr>
      <w:ind w:left="720"/>
      <w:contextualSpacing/>
    </w:pPr>
    <w:rPr>
      <w:rFonts w:ascii="Calibri" w:eastAsia="Times New Roman" w:hAnsi="Calibri" w:cs="Arial"/>
    </w:rPr>
  </w:style>
  <w:style w:type="character" w:customStyle="1" w:styleId="1Char">
    <w:name w:val="عنوان 1 Char"/>
    <w:basedOn w:val="a0"/>
    <w:link w:val="1"/>
    <w:uiPriority w:val="9"/>
    <w:rsid w:val="00A9047F"/>
    <w:rPr>
      <w:rFonts w:asciiTheme="majorHAnsi" w:eastAsiaTheme="majorEastAsia" w:hAnsiTheme="majorHAnsi" w:cstheme="majorBidi"/>
      <w:b/>
      <w:bCs/>
      <w:color w:val="365F91" w:themeColor="accent1" w:themeShade="BF"/>
      <w:sz w:val="28"/>
      <w:szCs w:val="28"/>
    </w:rPr>
  </w:style>
  <w:style w:type="paragraph" w:styleId="a8">
    <w:name w:val="List Paragraph"/>
    <w:basedOn w:val="a"/>
    <w:uiPriority w:val="34"/>
    <w:qFormat/>
    <w:rsid w:val="00C572A2"/>
    <w:pPr>
      <w:ind w:left="720"/>
      <w:contextualSpacing/>
    </w:pPr>
  </w:style>
  <w:style w:type="paragraph" w:styleId="a9">
    <w:name w:val="No Spacing"/>
    <w:link w:val="Char3"/>
    <w:uiPriority w:val="1"/>
    <w:qFormat/>
    <w:rsid w:val="00720625"/>
    <w:pPr>
      <w:bidi/>
      <w:spacing w:after="0" w:line="240" w:lineRule="auto"/>
    </w:pPr>
    <w:rPr>
      <w:rFonts w:eastAsiaTheme="minorEastAsia"/>
    </w:rPr>
  </w:style>
  <w:style w:type="character" w:customStyle="1" w:styleId="Char3">
    <w:name w:val="بلا تباعد Char"/>
    <w:basedOn w:val="a0"/>
    <w:link w:val="a9"/>
    <w:uiPriority w:val="1"/>
    <w:rsid w:val="00720625"/>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8600505">
      <w:bodyDiv w:val="1"/>
      <w:marLeft w:val="0"/>
      <w:marRight w:val="0"/>
      <w:marTop w:val="0"/>
      <w:marBottom w:val="0"/>
      <w:divBdr>
        <w:top w:val="none" w:sz="0" w:space="0" w:color="auto"/>
        <w:left w:val="none" w:sz="0" w:space="0" w:color="auto"/>
        <w:bottom w:val="none" w:sz="0" w:space="0" w:color="auto"/>
        <w:right w:val="none" w:sz="0" w:space="0" w:color="auto"/>
      </w:divBdr>
    </w:div>
    <w:div w:id="667365548">
      <w:bodyDiv w:val="1"/>
      <w:marLeft w:val="0"/>
      <w:marRight w:val="0"/>
      <w:marTop w:val="0"/>
      <w:marBottom w:val="0"/>
      <w:divBdr>
        <w:top w:val="none" w:sz="0" w:space="0" w:color="auto"/>
        <w:left w:val="none" w:sz="0" w:space="0" w:color="auto"/>
        <w:bottom w:val="none" w:sz="0" w:space="0" w:color="auto"/>
        <w:right w:val="none" w:sz="0" w:space="0" w:color="auto"/>
      </w:divBdr>
      <w:divsChild>
        <w:div w:id="2057662212">
          <w:marLeft w:val="0"/>
          <w:marRight w:val="547"/>
          <w:marTop w:val="115"/>
          <w:marBottom w:val="0"/>
          <w:divBdr>
            <w:top w:val="none" w:sz="0" w:space="0" w:color="auto"/>
            <w:left w:val="none" w:sz="0" w:space="0" w:color="auto"/>
            <w:bottom w:val="none" w:sz="0" w:space="0" w:color="auto"/>
            <w:right w:val="none" w:sz="0" w:space="0" w:color="auto"/>
          </w:divBdr>
        </w:div>
      </w:divsChild>
    </w:div>
    <w:div w:id="719938611">
      <w:bodyDiv w:val="1"/>
      <w:marLeft w:val="0"/>
      <w:marRight w:val="0"/>
      <w:marTop w:val="0"/>
      <w:marBottom w:val="0"/>
      <w:divBdr>
        <w:top w:val="none" w:sz="0" w:space="0" w:color="auto"/>
        <w:left w:val="none" w:sz="0" w:space="0" w:color="auto"/>
        <w:bottom w:val="none" w:sz="0" w:space="0" w:color="auto"/>
        <w:right w:val="none" w:sz="0" w:space="0" w:color="auto"/>
      </w:divBdr>
    </w:div>
    <w:div w:id="826675613">
      <w:bodyDiv w:val="1"/>
      <w:marLeft w:val="0"/>
      <w:marRight w:val="0"/>
      <w:marTop w:val="0"/>
      <w:marBottom w:val="0"/>
      <w:divBdr>
        <w:top w:val="none" w:sz="0" w:space="0" w:color="auto"/>
        <w:left w:val="none" w:sz="0" w:space="0" w:color="auto"/>
        <w:bottom w:val="none" w:sz="0" w:space="0" w:color="auto"/>
        <w:right w:val="none" w:sz="0" w:space="0" w:color="auto"/>
      </w:divBdr>
    </w:div>
    <w:div w:id="1001271778">
      <w:bodyDiv w:val="1"/>
      <w:marLeft w:val="0"/>
      <w:marRight w:val="0"/>
      <w:marTop w:val="0"/>
      <w:marBottom w:val="0"/>
      <w:divBdr>
        <w:top w:val="none" w:sz="0" w:space="0" w:color="auto"/>
        <w:left w:val="none" w:sz="0" w:space="0" w:color="auto"/>
        <w:bottom w:val="none" w:sz="0" w:space="0" w:color="auto"/>
        <w:right w:val="none" w:sz="0" w:space="0" w:color="auto"/>
      </w:divBdr>
    </w:div>
    <w:div w:id="1490562613">
      <w:bodyDiv w:val="1"/>
      <w:marLeft w:val="0"/>
      <w:marRight w:val="0"/>
      <w:marTop w:val="0"/>
      <w:marBottom w:val="0"/>
      <w:divBdr>
        <w:top w:val="none" w:sz="0" w:space="0" w:color="auto"/>
        <w:left w:val="none" w:sz="0" w:space="0" w:color="auto"/>
        <w:bottom w:val="none" w:sz="0" w:space="0" w:color="auto"/>
        <w:right w:val="none" w:sz="0" w:space="0" w:color="auto"/>
      </w:divBdr>
    </w:div>
    <w:div w:id="1600407011">
      <w:bodyDiv w:val="1"/>
      <w:marLeft w:val="0"/>
      <w:marRight w:val="0"/>
      <w:marTop w:val="0"/>
      <w:marBottom w:val="0"/>
      <w:divBdr>
        <w:top w:val="none" w:sz="0" w:space="0" w:color="auto"/>
        <w:left w:val="none" w:sz="0" w:space="0" w:color="auto"/>
        <w:bottom w:val="none" w:sz="0" w:space="0" w:color="auto"/>
        <w:right w:val="none" w:sz="0" w:space="0" w:color="auto"/>
      </w:divBdr>
    </w:div>
    <w:div w:id="1951474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diagramQuickStyle" Target="diagrams/quickStyle2.xml"/><Relationship Id="rId21" Type="http://schemas.openxmlformats.org/officeDocument/2006/relationships/chart" Target="charts/chart4.xml"/><Relationship Id="rId42" Type="http://schemas.openxmlformats.org/officeDocument/2006/relationships/diagramData" Target="diagrams/data5.xml"/><Relationship Id="rId47" Type="http://schemas.openxmlformats.org/officeDocument/2006/relationships/diagramData" Target="diagrams/data6.xml"/><Relationship Id="rId63" Type="http://schemas.openxmlformats.org/officeDocument/2006/relationships/image" Target="media/image5.emf"/><Relationship Id="rId68" Type="http://schemas.openxmlformats.org/officeDocument/2006/relationships/diagramColors" Target="diagrams/colors9.xml"/><Relationship Id="rId16" Type="http://schemas.openxmlformats.org/officeDocument/2006/relationships/image" Target="media/image2.tmp"/><Relationship Id="rId11" Type="http://schemas.openxmlformats.org/officeDocument/2006/relationships/diagramLayout" Target="diagrams/layout1.xml"/><Relationship Id="rId24" Type="http://schemas.openxmlformats.org/officeDocument/2006/relationships/diagramData" Target="diagrams/data2.xml"/><Relationship Id="rId32" Type="http://schemas.openxmlformats.org/officeDocument/2006/relationships/diagramColors" Target="diagrams/colors3.xml"/><Relationship Id="rId37" Type="http://schemas.openxmlformats.org/officeDocument/2006/relationships/diagramData" Target="diagrams/data4.xml"/><Relationship Id="rId40" Type="http://schemas.openxmlformats.org/officeDocument/2006/relationships/diagramColors" Target="diagrams/colors4.xml"/><Relationship Id="rId45" Type="http://schemas.openxmlformats.org/officeDocument/2006/relationships/diagramColors" Target="diagrams/colors5.xml"/><Relationship Id="rId53" Type="http://schemas.openxmlformats.org/officeDocument/2006/relationships/diagramLayout" Target="diagrams/layout7.xml"/><Relationship Id="rId58" Type="http://schemas.openxmlformats.org/officeDocument/2006/relationships/diagramLayout" Target="diagrams/layout8.xml"/><Relationship Id="rId66" Type="http://schemas.openxmlformats.org/officeDocument/2006/relationships/diagramLayout" Target="diagrams/layout9.xml"/><Relationship Id="rId74" Type="http://schemas.microsoft.com/office/2007/relationships/diagramDrawing" Target="diagrams/drawing10.xml"/><Relationship Id="rId79" Type="http://schemas.openxmlformats.org/officeDocument/2006/relationships/customXml" Target="../customXml/item4.xml"/><Relationship Id="rId5" Type="http://schemas.microsoft.com/office/2007/relationships/stylesWithEffects" Target="stylesWithEffects.xml"/><Relationship Id="rId61" Type="http://schemas.microsoft.com/office/2007/relationships/diagramDrawing" Target="diagrams/drawing8.xml"/><Relationship Id="rId19" Type="http://schemas.openxmlformats.org/officeDocument/2006/relationships/chart" Target="charts/chart2.xml"/><Relationship Id="rId14" Type="http://schemas.microsoft.com/office/2007/relationships/diagramDrawing" Target="diagrams/drawing1.xml"/><Relationship Id="rId22" Type="http://schemas.openxmlformats.org/officeDocument/2006/relationships/chart" Target="charts/chart5.xml"/><Relationship Id="rId27" Type="http://schemas.openxmlformats.org/officeDocument/2006/relationships/diagramColors" Target="diagrams/colors2.xml"/><Relationship Id="rId30" Type="http://schemas.openxmlformats.org/officeDocument/2006/relationships/diagramLayout" Target="diagrams/layout3.xml"/><Relationship Id="rId35" Type="http://schemas.openxmlformats.org/officeDocument/2006/relationships/chart" Target="charts/chart8.xml"/><Relationship Id="rId43" Type="http://schemas.openxmlformats.org/officeDocument/2006/relationships/diagramLayout" Target="diagrams/layout5.xml"/><Relationship Id="rId48" Type="http://schemas.openxmlformats.org/officeDocument/2006/relationships/diagramLayout" Target="diagrams/layout6.xml"/><Relationship Id="rId56" Type="http://schemas.microsoft.com/office/2007/relationships/diagramDrawing" Target="diagrams/drawing7.xml"/><Relationship Id="rId64" Type="http://schemas.openxmlformats.org/officeDocument/2006/relationships/image" Target="media/image6.png"/><Relationship Id="rId69" Type="http://schemas.microsoft.com/office/2007/relationships/diagramDrawing" Target="diagrams/drawing9.xml"/><Relationship Id="rId77" Type="http://schemas.openxmlformats.org/officeDocument/2006/relationships/theme" Target="theme/theme1.xml"/><Relationship Id="rId8" Type="http://schemas.openxmlformats.org/officeDocument/2006/relationships/footnotes" Target="footnotes.xml"/><Relationship Id="rId51" Type="http://schemas.microsoft.com/office/2007/relationships/diagramDrawing" Target="diagrams/drawing6.xml"/><Relationship Id="rId72" Type="http://schemas.openxmlformats.org/officeDocument/2006/relationships/diagramQuickStyle" Target="diagrams/quickStyle10.xml"/><Relationship Id="rId80" Type="http://schemas.openxmlformats.org/officeDocument/2006/relationships/customXml" Target="../customXml/item5.xml"/><Relationship Id="rId3" Type="http://schemas.openxmlformats.org/officeDocument/2006/relationships/numbering" Target="numbering.xml"/><Relationship Id="rId12" Type="http://schemas.openxmlformats.org/officeDocument/2006/relationships/diagramQuickStyle" Target="diagrams/quickStyle1.xml"/><Relationship Id="rId17" Type="http://schemas.openxmlformats.org/officeDocument/2006/relationships/image" Target="media/image3.png"/><Relationship Id="rId25" Type="http://schemas.openxmlformats.org/officeDocument/2006/relationships/diagramLayout" Target="diagrams/layout2.xml"/><Relationship Id="rId33" Type="http://schemas.microsoft.com/office/2007/relationships/diagramDrawing" Target="diagrams/drawing3.xml"/><Relationship Id="rId38" Type="http://schemas.openxmlformats.org/officeDocument/2006/relationships/diagramLayout" Target="diagrams/layout4.xml"/><Relationship Id="rId46" Type="http://schemas.microsoft.com/office/2007/relationships/diagramDrawing" Target="diagrams/drawing5.xml"/><Relationship Id="rId59" Type="http://schemas.openxmlformats.org/officeDocument/2006/relationships/diagramQuickStyle" Target="diagrams/quickStyle8.xml"/><Relationship Id="rId67" Type="http://schemas.openxmlformats.org/officeDocument/2006/relationships/diagramQuickStyle" Target="diagrams/quickStyle9.xml"/><Relationship Id="rId20" Type="http://schemas.openxmlformats.org/officeDocument/2006/relationships/chart" Target="charts/chart3.xml"/><Relationship Id="rId41" Type="http://schemas.microsoft.com/office/2007/relationships/diagramDrawing" Target="diagrams/drawing4.xml"/><Relationship Id="rId54" Type="http://schemas.openxmlformats.org/officeDocument/2006/relationships/diagramQuickStyle" Target="diagrams/quickStyle7.xml"/><Relationship Id="rId62" Type="http://schemas.openxmlformats.org/officeDocument/2006/relationships/image" Target="media/image4.emf"/><Relationship Id="rId70" Type="http://schemas.openxmlformats.org/officeDocument/2006/relationships/diagramData" Target="diagrams/data10.xm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1.tmp"/><Relationship Id="rId23" Type="http://schemas.openxmlformats.org/officeDocument/2006/relationships/chart" Target="charts/chart6.xml"/><Relationship Id="rId28" Type="http://schemas.microsoft.com/office/2007/relationships/diagramDrawing" Target="diagrams/drawing2.xml"/><Relationship Id="rId36" Type="http://schemas.openxmlformats.org/officeDocument/2006/relationships/chart" Target="charts/chart9.xml"/><Relationship Id="rId49" Type="http://schemas.openxmlformats.org/officeDocument/2006/relationships/diagramQuickStyle" Target="diagrams/quickStyle6.xml"/><Relationship Id="rId57" Type="http://schemas.openxmlformats.org/officeDocument/2006/relationships/diagramData" Target="diagrams/data8.xml"/><Relationship Id="rId10" Type="http://schemas.openxmlformats.org/officeDocument/2006/relationships/diagramData" Target="diagrams/data1.xml"/><Relationship Id="rId31" Type="http://schemas.openxmlformats.org/officeDocument/2006/relationships/diagramQuickStyle" Target="diagrams/quickStyle3.xml"/><Relationship Id="rId44" Type="http://schemas.openxmlformats.org/officeDocument/2006/relationships/diagramQuickStyle" Target="diagrams/quickStyle5.xml"/><Relationship Id="rId52" Type="http://schemas.openxmlformats.org/officeDocument/2006/relationships/diagramData" Target="diagrams/data7.xml"/><Relationship Id="rId60" Type="http://schemas.openxmlformats.org/officeDocument/2006/relationships/diagramColors" Target="diagrams/colors8.xml"/><Relationship Id="rId65" Type="http://schemas.openxmlformats.org/officeDocument/2006/relationships/diagramData" Target="diagrams/data9.xml"/><Relationship Id="rId73" Type="http://schemas.openxmlformats.org/officeDocument/2006/relationships/diagramColors" Target="diagrams/colors10.xml"/><Relationship Id="rId78" Type="http://schemas.openxmlformats.org/officeDocument/2006/relationships/customXml" Target="../customXml/item3.xml"/><Relationship Id="rId4" Type="http://schemas.openxmlformats.org/officeDocument/2006/relationships/styles" Target="styles.xml"/><Relationship Id="rId9" Type="http://schemas.openxmlformats.org/officeDocument/2006/relationships/endnotes" Target="endnotes.xml"/><Relationship Id="rId13" Type="http://schemas.openxmlformats.org/officeDocument/2006/relationships/diagramColors" Target="diagrams/colors1.xml"/><Relationship Id="rId18" Type="http://schemas.openxmlformats.org/officeDocument/2006/relationships/chart" Target="charts/chart1.xml"/><Relationship Id="rId39" Type="http://schemas.openxmlformats.org/officeDocument/2006/relationships/diagramQuickStyle" Target="diagrams/quickStyle4.xml"/><Relationship Id="rId34" Type="http://schemas.openxmlformats.org/officeDocument/2006/relationships/chart" Target="charts/chart7.xml"/><Relationship Id="rId50" Type="http://schemas.openxmlformats.org/officeDocument/2006/relationships/diagramColors" Target="diagrams/colors6.xml"/><Relationship Id="rId55" Type="http://schemas.openxmlformats.org/officeDocument/2006/relationships/diagramColors" Target="diagrams/colors7.xml"/><Relationship Id="rId76" Type="http://schemas.openxmlformats.org/officeDocument/2006/relationships/fontTable" Target="fontTable.xml"/><Relationship Id="rId7" Type="http://schemas.openxmlformats.org/officeDocument/2006/relationships/webSettings" Target="webSettings.xml"/><Relationship Id="rId71" Type="http://schemas.openxmlformats.org/officeDocument/2006/relationships/diagramLayout" Target="diagrams/layout10.xml"/><Relationship Id="rId2" Type="http://schemas.openxmlformats.org/officeDocument/2006/relationships/customXml" Target="../customXml/item2.xml"/><Relationship Id="rId29" Type="http://schemas.openxmlformats.org/officeDocument/2006/relationships/diagramData" Target="diagrams/data3.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Excel_Worksheet8.xlsx"/></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ar-S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ar-SA"/>
              <a:t>اللقاءات القطاعية</a:t>
            </a:r>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2"/>
          <c:order val="0"/>
          <c:tx>
            <c:strRef>
              <c:f>ورقة1!$D$1</c:f>
              <c:strCache>
                <c:ptCount val="1"/>
                <c:pt idx="0">
                  <c:v>اللقاءات القطاعية</c:v>
                </c:pt>
              </c:strCache>
            </c:strRef>
          </c:tx>
          <c:invertIfNegative val="0"/>
          <c:cat>
            <c:strRef>
              <c:f>ورقة1!$A$2:$A$8</c:f>
              <c:strCache>
                <c:ptCount val="7"/>
                <c:pt idx="0">
                  <c:v>القطاع الزراعي</c:v>
                </c:pt>
                <c:pt idx="1">
                  <c:v>القطاع الخدمي</c:v>
                </c:pt>
                <c:pt idx="2">
                  <c:v>القطاع الطبي</c:v>
                </c:pt>
                <c:pt idx="3">
                  <c:v>قطاع المقاولات</c:v>
                </c:pt>
                <c:pt idx="4">
                  <c:v>قطاع الاستثمار</c:v>
                </c:pt>
                <c:pt idx="5">
                  <c:v>قطاع شباب الاعمال</c:v>
                </c:pt>
                <c:pt idx="6">
                  <c:v>قطاع النقل </c:v>
                </c:pt>
              </c:strCache>
            </c:strRef>
          </c:cat>
          <c:val>
            <c:numRef>
              <c:f>ورقة1!$D$2:$D$8</c:f>
              <c:numCache>
                <c:formatCode>General</c:formatCode>
                <c:ptCount val="7"/>
                <c:pt idx="0">
                  <c:v>2</c:v>
                </c:pt>
                <c:pt idx="1">
                  <c:v>2</c:v>
                </c:pt>
                <c:pt idx="2">
                  <c:v>6</c:v>
                </c:pt>
                <c:pt idx="3">
                  <c:v>5</c:v>
                </c:pt>
                <c:pt idx="4">
                  <c:v>1</c:v>
                </c:pt>
                <c:pt idx="5">
                  <c:v>1</c:v>
                </c:pt>
                <c:pt idx="6">
                  <c:v>1</c:v>
                </c:pt>
              </c:numCache>
            </c:numRef>
          </c:val>
        </c:ser>
        <c:dLbls>
          <c:showLegendKey val="0"/>
          <c:showVal val="0"/>
          <c:showCatName val="0"/>
          <c:showSerName val="0"/>
          <c:showPercent val="0"/>
          <c:showBubbleSize val="0"/>
        </c:dLbls>
        <c:gapWidth val="150"/>
        <c:shape val="cone"/>
        <c:axId val="150736896"/>
        <c:axId val="150738432"/>
        <c:axId val="0"/>
      </c:bar3DChart>
      <c:catAx>
        <c:axId val="150736896"/>
        <c:scaling>
          <c:orientation val="minMax"/>
        </c:scaling>
        <c:delete val="0"/>
        <c:axPos val="b"/>
        <c:majorTickMark val="out"/>
        <c:minorTickMark val="none"/>
        <c:tickLblPos val="nextTo"/>
        <c:crossAx val="150738432"/>
        <c:crosses val="autoZero"/>
        <c:auto val="1"/>
        <c:lblAlgn val="ctr"/>
        <c:lblOffset val="100"/>
        <c:noMultiLvlLbl val="0"/>
      </c:catAx>
      <c:valAx>
        <c:axId val="150738432"/>
        <c:scaling>
          <c:orientation val="minMax"/>
        </c:scaling>
        <c:delete val="0"/>
        <c:axPos val="l"/>
        <c:majorGridlines/>
        <c:numFmt formatCode="General" sourceLinked="1"/>
        <c:majorTickMark val="out"/>
        <c:minorTickMark val="none"/>
        <c:tickLblPos val="nextTo"/>
        <c:crossAx val="150736896"/>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ar-S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ofPieChart>
        <c:ofPieType val="bar"/>
        <c:varyColors val="1"/>
        <c:ser>
          <c:idx val="0"/>
          <c:order val="0"/>
          <c:tx>
            <c:strRef>
              <c:f>ورقة1!$B$1</c:f>
              <c:strCache>
                <c:ptCount val="1"/>
                <c:pt idx="0">
                  <c:v>لقاءات  المسئولين</c:v>
                </c:pt>
              </c:strCache>
            </c:strRef>
          </c:tx>
          <c:explosion val="25"/>
          <c:dPt>
            <c:idx val="10"/>
            <c:bubble3D val="0"/>
            <c:explosion val="28"/>
          </c:dPt>
          <c:dLbls>
            <c:dLbl>
              <c:idx val="5"/>
              <c:layout>
                <c:manualLayout>
                  <c:x val="-6.3173310232772631E-2"/>
                  <c:y val="7.3706489564203836E-2"/>
                </c:manualLayout>
              </c:layout>
              <c:dLblPos val="bestFit"/>
              <c:showLegendKey val="0"/>
              <c:showVal val="1"/>
              <c:showCatName val="1"/>
              <c:showSerName val="0"/>
              <c:showPercent val="0"/>
              <c:showBubbleSize val="0"/>
            </c:dLbl>
            <c:dLbl>
              <c:idx val="6"/>
              <c:layout>
                <c:manualLayout>
                  <c:x val="-0.15982484948002182"/>
                  <c:y val="-4.2598509052183178E-3"/>
                </c:manualLayout>
              </c:layout>
              <c:dLblPos val="bestFit"/>
              <c:showLegendKey val="0"/>
              <c:showVal val="1"/>
              <c:showCatName val="1"/>
              <c:showSerName val="0"/>
              <c:showPercent val="0"/>
              <c:showBubbleSize val="0"/>
            </c:dLbl>
            <c:dLbl>
              <c:idx val="7"/>
              <c:layout>
                <c:manualLayout>
                  <c:x val="-0.13355227148330598"/>
                  <c:y val="0"/>
                </c:manualLayout>
              </c:layout>
              <c:dLblPos val="bestFit"/>
              <c:showLegendKey val="0"/>
              <c:showVal val="1"/>
              <c:showCatName val="1"/>
              <c:showSerName val="0"/>
              <c:showPercent val="0"/>
              <c:showBubbleSize val="0"/>
            </c:dLbl>
            <c:dLbl>
              <c:idx val="8"/>
              <c:layout>
                <c:manualLayout>
                  <c:x val="-0.14230979748221129"/>
                  <c:y val="-8.5197018104365575E-3"/>
                </c:manualLayout>
              </c:layout>
              <c:dLblPos val="bestFit"/>
              <c:showLegendKey val="0"/>
              <c:showVal val="1"/>
              <c:showCatName val="1"/>
              <c:showSerName val="0"/>
              <c:showPercent val="0"/>
              <c:showBubbleSize val="0"/>
            </c:dLbl>
            <c:dLbl>
              <c:idx val="9"/>
              <c:layout>
                <c:manualLayout>
                  <c:x val="-0.14230979748221129"/>
                  <c:y val="0"/>
                </c:manualLayout>
              </c:layout>
              <c:dLblPos val="bestFit"/>
              <c:showLegendKey val="0"/>
              <c:showVal val="1"/>
              <c:showCatName val="1"/>
              <c:showSerName val="0"/>
              <c:showPercent val="0"/>
              <c:showBubbleSize val="0"/>
            </c:dLbl>
            <c:dLblPos val="bestFit"/>
            <c:showLegendKey val="0"/>
            <c:showVal val="1"/>
            <c:showCatName val="1"/>
            <c:showSerName val="0"/>
            <c:showPercent val="0"/>
            <c:showBubbleSize val="0"/>
            <c:showLeaderLines val="1"/>
          </c:dLbls>
          <c:cat>
            <c:strRef>
              <c:f>ورقة1!$A$2:$A$11</c:f>
              <c:strCache>
                <c:ptCount val="10"/>
                <c:pt idx="0">
                  <c:v>القطاع التجاري</c:v>
                </c:pt>
                <c:pt idx="1">
                  <c:v>القطاع الطبي</c:v>
                </c:pt>
                <c:pt idx="2">
                  <c:v>القطاع السياحي</c:v>
                </c:pt>
                <c:pt idx="3">
                  <c:v>القطاع الخدمي</c:v>
                </c:pt>
                <c:pt idx="4">
                  <c:v>القطاع التقني</c:v>
                </c:pt>
                <c:pt idx="5">
                  <c:v>قطاع المقاولات</c:v>
                </c:pt>
                <c:pt idx="6">
                  <c:v>القطاع الزراعي</c:v>
                </c:pt>
                <c:pt idx="7">
                  <c:v>قطاع سباب الاعمال</c:v>
                </c:pt>
                <c:pt idx="8">
                  <c:v>القطاع العقاري</c:v>
                </c:pt>
                <c:pt idx="9">
                  <c:v>قطاع الاستثمار</c:v>
                </c:pt>
              </c:strCache>
            </c:strRef>
          </c:cat>
          <c:val>
            <c:numRef>
              <c:f>ورقة1!$B$2:$B$11</c:f>
              <c:numCache>
                <c:formatCode>General</c:formatCode>
                <c:ptCount val="10"/>
                <c:pt idx="0">
                  <c:v>11</c:v>
                </c:pt>
                <c:pt idx="1">
                  <c:v>11</c:v>
                </c:pt>
                <c:pt idx="2">
                  <c:v>13</c:v>
                </c:pt>
                <c:pt idx="3">
                  <c:v>15</c:v>
                </c:pt>
                <c:pt idx="4">
                  <c:v>9</c:v>
                </c:pt>
                <c:pt idx="5">
                  <c:v>9</c:v>
                </c:pt>
                <c:pt idx="6">
                  <c:v>7</c:v>
                </c:pt>
                <c:pt idx="7">
                  <c:v>7</c:v>
                </c:pt>
                <c:pt idx="8">
                  <c:v>3</c:v>
                </c:pt>
                <c:pt idx="9">
                  <c:v>1</c:v>
                </c:pt>
              </c:numCache>
            </c:numRef>
          </c:val>
        </c:ser>
        <c:ser>
          <c:idx val="1"/>
          <c:order val="1"/>
          <c:tx>
            <c:strRef>
              <c:f>ورقة1!$C$1</c:f>
              <c:strCache>
                <c:ptCount val="1"/>
                <c:pt idx="0">
                  <c:v>سلسلة 2</c:v>
                </c:pt>
              </c:strCache>
            </c:strRef>
          </c:tx>
          <c:explosion val="25"/>
          <c:dLbls>
            <c:dLblPos val="bestFit"/>
            <c:showLegendKey val="0"/>
            <c:showVal val="1"/>
            <c:showCatName val="1"/>
            <c:showSerName val="0"/>
            <c:showPercent val="0"/>
            <c:showBubbleSize val="0"/>
            <c:showLeaderLines val="1"/>
          </c:dLbls>
          <c:cat>
            <c:strRef>
              <c:f>ورقة1!$A$2:$A$11</c:f>
              <c:strCache>
                <c:ptCount val="10"/>
                <c:pt idx="0">
                  <c:v>القطاع التجاري</c:v>
                </c:pt>
                <c:pt idx="1">
                  <c:v>القطاع الطبي</c:v>
                </c:pt>
                <c:pt idx="2">
                  <c:v>القطاع السياحي</c:v>
                </c:pt>
                <c:pt idx="3">
                  <c:v>القطاع الخدمي</c:v>
                </c:pt>
                <c:pt idx="4">
                  <c:v>القطاع التقني</c:v>
                </c:pt>
                <c:pt idx="5">
                  <c:v>قطاع المقاولات</c:v>
                </c:pt>
                <c:pt idx="6">
                  <c:v>القطاع الزراعي</c:v>
                </c:pt>
                <c:pt idx="7">
                  <c:v>قطاع سباب الاعمال</c:v>
                </c:pt>
                <c:pt idx="8">
                  <c:v>القطاع العقاري</c:v>
                </c:pt>
                <c:pt idx="9">
                  <c:v>قطاع الاستثمار</c:v>
                </c:pt>
              </c:strCache>
            </c:strRef>
          </c:cat>
          <c:val>
            <c:numRef>
              <c:f>ورقة1!$C$2:$C$11</c:f>
              <c:numCache>
                <c:formatCode>General</c:formatCode>
                <c:ptCount val="10"/>
              </c:numCache>
            </c:numRef>
          </c:val>
        </c:ser>
        <c:ser>
          <c:idx val="2"/>
          <c:order val="2"/>
          <c:tx>
            <c:strRef>
              <c:f>ورقة1!$D$1</c:f>
              <c:strCache>
                <c:ptCount val="1"/>
                <c:pt idx="0">
                  <c:v>سلسلة 3</c:v>
                </c:pt>
              </c:strCache>
            </c:strRef>
          </c:tx>
          <c:explosion val="25"/>
          <c:dLbls>
            <c:dLblPos val="bestFit"/>
            <c:showLegendKey val="0"/>
            <c:showVal val="1"/>
            <c:showCatName val="1"/>
            <c:showSerName val="0"/>
            <c:showPercent val="0"/>
            <c:showBubbleSize val="0"/>
            <c:showLeaderLines val="1"/>
          </c:dLbls>
          <c:cat>
            <c:strRef>
              <c:f>ورقة1!$A$2:$A$11</c:f>
              <c:strCache>
                <c:ptCount val="10"/>
                <c:pt idx="0">
                  <c:v>القطاع التجاري</c:v>
                </c:pt>
                <c:pt idx="1">
                  <c:v>القطاع الطبي</c:v>
                </c:pt>
                <c:pt idx="2">
                  <c:v>القطاع السياحي</c:v>
                </c:pt>
                <c:pt idx="3">
                  <c:v>القطاع الخدمي</c:v>
                </c:pt>
                <c:pt idx="4">
                  <c:v>القطاع التقني</c:v>
                </c:pt>
                <c:pt idx="5">
                  <c:v>قطاع المقاولات</c:v>
                </c:pt>
                <c:pt idx="6">
                  <c:v>القطاع الزراعي</c:v>
                </c:pt>
                <c:pt idx="7">
                  <c:v>قطاع سباب الاعمال</c:v>
                </c:pt>
                <c:pt idx="8">
                  <c:v>القطاع العقاري</c:v>
                </c:pt>
                <c:pt idx="9">
                  <c:v>قطاع الاستثمار</c:v>
                </c:pt>
              </c:strCache>
            </c:strRef>
          </c:cat>
          <c:val>
            <c:numRef>
              <c:f>ورقة1!$D$2:$D$11</c:f>
              <c:numCache>
                <c:formatCode>General</c:formatCode>
                <c:ptCount val="10"/>
              </c:numCache>
            </c:numRef>
          </c:val>
        </c:ser>
        <c:dLbls>
          <c:dLblPos val="bestFit"/>
          <c:showLegendKey val="0"/>
          <c:showVal val="1"/>
          <c:showCatName val="1"/>
          <c:showSerName val="0"/>
          <c:showPercent val="0"/>
          <c:showBubbleSize val="0"/>
          <c:showLeaderLines val="1"/>
        </c:dLbls>
        <c:gapWidth val="150"/>
        <c:secondPieSize val="75"/>
        <c:serLines/>
      </c:ofPieChart>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ar-SA"/>
  <c:roundedCorners val="0"/>
  <mc:AlternateContent xmlns:mc="http://schemas.openxmlformats.org/markup-compatibility/2006">
    <mc:Choice xmlns:c14="http://schemas.microsoft.com/office/drawing/2007/8/2/chart" Requires="c14">
      <c14:style val="134"/>
    </mc:Choice>
    <mc:Fallback>
      <c:style val="34"/>
    </mc:Fallback>
  </mc:AlternateContent>
  <c:chart>
    <c:title>
      <c:overlay val="0"/>
    </c:title>
    <c:autoTitleDeleted val="0"/>
    <c:view3D>
      <c:rotX val="15"/>
      <c:rotY val="20"/>
      <c:rAngAx val="0"/>
      <c:perspective val="30"/>
    </c:view3D>
    <c:floor>
      <c:thickness val="0"/>
    </c:floor>
    <c:sideWall>
      <c:thickness val="0"/>
    </c:sideWall>
    <c:backWall>
      <c:thickness val="0"/>
    </c:backWall>
    <c:plotArea>
      <c:layout/>
      <c:bar3DChart>
        <c:barDir val="bar"/>
        <c:grouping val="stacked"/>
        <c:varyColors val="0"/>
        <c:ser>
          <c:idx val="0"/>
          <c:order val="0"/>
          <c:tx>
            <c:strRef>
              <c:f>ورقة1!$B$1</c:f>
              <c:strCache>
                <c:ptCount val="1"/>
                <c:pt idx="0">
                  <c:v>ورش العمل</c:v>
                </c:pt>
              </c:strCache>
            </c:strRef>
          </c:tx>
          <c:invertIfNegative val="0"/>
          <c:cat>
            <c:strRef>
              <c:f>ورقة1!$A$2:$A$6</c:f>
              <c:strCache>
                <c:ptCount val="5"/>
                <c:pt idx="0">
                  <c:v>القطاع التجاري</c:v>
                </c:pt>
                <c:pt idx="1">
                  <c:v>القطاع الطبي</c:v>
                </c:pt>
                <c:pt idx="2">
                  <c:v>قطاع المقاولات</c:v>
                </c:pt>
                <c:pt idx="3">
                  <c:v>قطاع التحكيم والتسويات</c:v>
                </c:pt>
                <c:pt idx="4">
                  <c:v>قطاع النقل</c:v>
                </c:pt>
              </c:strCache>
            </c:strRef>
          </c:cat>
          <c:val>
            <c:numRef>
              <c:f>ورقة1!$B$2:$B$6</c:f>
              <c:numCache>
                <c:formatCode>General</c:formatCode>
                <c:ptCount val="5"/>
                <c:pt idx="0">
                  <c:v>4</c:v>
                </c:pt>
                <c:pt idx="1">
                  <c:v>1</c:v>
                </c:pt>
                <c:pt idx="2">
                  <c:v>4</c:v>
                </c:pt>
                <c:pt idx="3">
                  <c:v>1</c:v>
                </c:pt>
                <c:pt idx="4">
                  <c:v>2</c:v>
                </c:pt>
              </c:numCache>
            </c:numRef>
          </c:val>
        </c:ser>
        <c:dLbls>
          <c:showLegendKey val="0"/>
          <c:showVal val="1"/>
          <c:showCatName val="0"/>
          <c:showSerName val="0"/>
          <c:showPercent val="0"/>
          <c:showBubbleSize val="0"/>
        </c:dLbls>
        <c:gapWidth val="95"/>
        <c:gapDepth val="95"/>
        <c:shape val="cylinder"/>
        <c:axId val="155676672"/>
        <c:axId val="155678208"/>
        <c:axId val="0"/>
      </c:bar3DChart>
      <c:catAx>
        <c:axId val="155676672"/>
        <c:scaling>
          <c:orientation val="minMax"/>
        </c:scaling>
        <c:delete val="0"/>
        <c:axPos val="l"/>
        <c:majorTickMark val="none"/>
        <c:minorTickMark val="none"/>
        <c:tickLblPos val="nextTo"/>
        <c:crossAx val="155678208"/>
        <c:crosses val="autoZero"/>
        <c:auto val="1"/>
        <c:lblAlgn val="ctr"/>
        <c:lblOffset val="100"/>
        <c:noMultiLvlLbl val="0"/>
      </c:catAx>
      <c:valAx>
        <c:axId val="155678208"/>
        <c:scaling>
          <c:orientation val="minMax"/>
        </c:scaling>
        <c:delete val="1"/>
        <c:axPos val="b"/>
        <c:numFmt formatCode="General" sourceLinked="1"/>
        <c:majorTickMark val="none"/>
        <c:minorTickMark val="none"/>
        <c:tickLblPos val="nextTo"/>
        <c:crossAx val="155676672"/>
        <c:crosses val="autoZero"/>
        <c:crossBetween val="between"/>
      </c:valAx>
    </c:plotArea>
    <c:legend>
      <c:legendPos val="t"/>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ar-S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rAngAx val="0"/>
      <c:perspective val="30"/>
    </c:view3D>
    <c:floor>
      <c:thickness val="0"/>
    </c:floor>
    <c:sideWall>
      <c:thickness val="0"/>
    </c:sideWall>
    <c:backWall>
      <c:thickness val="0"/>
    </c:backWall>
    <c:plotArea>
      <c:layout/>
      <c:bar3DChart>
        <c:barDir val="bar"/>
        <c:grouping val="clustered"/>
        <c:varyColors val="0"/>
        <c:ser>
          <c:idx val="2"/>
          <c:order val="0"/>
          <c:tx>
            <c:strRef>
              <c:f>ورقة1!$D$1</c:f>
              <c:strCache>
                <c:ptCount val="1"/>
                <c:pt idx="0">
                  <c:v>الندوات والمؤتمرات</c:v>
                </c:pt>
              </c:strCache>
            </c:strRef>
          </c:tx>
          <c:invertIfNegative val="0"/>
          <c:cat>
            <c:strRef>
              <c:f>ورقة1!$A$2:$A$5</c:f>
              <c:strCache>
                <c:ptCount val="4"/>
                <c:pt idx="0">
                  <c:v>القطاع الطبي</c:v>
                </c:pt>
                <c:pt idx="1">
                  <c:v>التحكيم التسويات</c:v>
                </c:pt>
                <c:pt idx="2">
                  <c:v> القطاع التقني</c:v>
                </c:pt>
                <c:pt idx="3">
                  <c:v>القطاع الزراعي</c:v>
                </c:pt>
              </c:strCache>
            </c:strRef>
          </c:cat>
          <c:val>
            <c:numRef>
              <c:f>ورقة1!$D$2:$D$5</c:f>
              <c:numCache>
                <c:formatCode>General</c:formatCode>
                <c:ptCount val="4"/>
                <c:pt idx="0">
                  <c:v>5</c:v>
                </c:pt>
                <c:pt idx="1">
                  <c:v>1</c:v>
                </c:pt>
                <c:pt idx="2">
                  <c:v>5</c:v>
                </c:pt>
                <c:pt idx="3">
                  <c:v>1</c:v>
                </c:pt>
              </c:numCache>
            </c:numRef>
          </c:val>
        </c:ser>
        <c:dLbls>
          <c:showLegendKey val="0"/>
          <c:showVal val="1"/>
          <c:showCatName val="0"/>
          <c:showSerName val="0"/>
          <c:showPercent val="0"/>
          <c:showBubbleSize val="0"/>
        </c:dLbls>
        <c:gapWidth val="75"/>
        <c:shape val="box"/>
        <c:axId val="155696512"/>
        <c:axId val="155702400"/>
        <c:axId val="0"/>
      </c:bar3DChart>
      <c:catAx>
        <c:axId val="155696512"/>
        <c:scaling>
          <c:orientation val="minMax"/>
        </c:scaling>
        <c:delete val="0"/>
        <c:axPos val="l"/>
        <c:majorTickMark val="none"/>
        <c:minorTickMark val="none"/>
        <c:tickLblPos val="nextTo"/>
        <c:crossAx val="155702400"/>
        <c:crosses val="autoZero"/>
        <c:auto val="1"/>
        <c:lblAlgn val="ctr"/>
        <c:lblOffset val="100"/>
        <c:noMultiLvlLbl val="0"/>
      </c:catAx>
      <c:valAx>
        <c:axId val="155702400"/>
        <c:scaling>
          <c:orientation val="minMax"/>
        </c:scaling>
        <c:delete val="0"/>
        <c:axPos val="b"/>
        <c:numFmt formatCode="General" sourceLinked="1"/>
        <c:majorTickMark val="none"/>
        <c:minorTickMark val="none"/>
        <c:tickLblPos val="nextTo"/>
        <c:crossAx val="155696512"/>
        <c:crosses val="autoZero"/>
        <c:crossBetween val="between"/>
      </c:valAx>
    </c:plotArea>
    <c:legend>
      <c:legendPos val="b"/>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ar-SA"/>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view3D>
      <c:rotX val="15"/>
      <c:rotY val="20"/>
      <c:rAngAx val="1"/>
    </c:view3D>
    <c:floor>
      <c:thickness val="0"/>
    </c:floor>
    <c:sideWall>
      <c:thickness val="0"/>
    </c:sideWall>
    <c:backWall>
      <c:thickness val="0"/>
    </c:backWall>
    <c:plotArea>
      <c:layout/>
      <c:bar3DChart>
        <c:barDir val="col"/>
        <c:grouping val="stacked"/>
        <c:varyColors val="0"/>
        <c:ser>
          <c:idx val="0"/>
          <c:order val="0"/>
          <c:tx>
            <c:strRef>
              <c:f>ورقة1!$B$1</c:f>
              <c:strCache>
                <c:ptCount val="1"/>
                <c:pt idx="0">
                  <c:v>المحاضرات</c:v>
                </c:pt>
              </c:strCache>
            </c:strRef>
          </c:tx>
          <c:invertIfNegative val="0"/>
          <c:cat>
            <c:strRef>
              <c:f>ورقة1!$A$2:$A$11</c:f>
              <c:strCache>
                <c:ptCount val="10"/>
                <c:pt idx="0">
                  <c:v>الصناعي</c:v>
                </c:pt>
                <c:pt idx="1">
                  <c:v>التجاري</c:v>
                </c:pt>
                <c:pt idx="2">
                  <c:v>العقاري</c:v>
                </c:pt>
                <c:pt idx="3">
                  <c:v>الطبي</c:v>
                </c:pt>
                <c:pt idx="4">
                  <c:v>الخدمي</c:v>
                </c:pt>
                <c:pt idx="5">
                  <c:v>الاستثمار</c:v>
                </c:pt>
                <c:pt idx="6">
                  <c:v>التقني</c:v>
                </c:pt>
                <c:pt idx="7">
                  <c:v>شباب الاعمال</c:v>
                </c:pt>
                <c:pt idx="8">
                  <c:v>المقاولات</c:v>
                </c:pt>
                <c:pt idx="9">
                  <c:v>التحكيم والتسويات</c:v>
                </c:pt>
              </c:strCache>
            </c:strRef>
          </c:cat>
          <c:val>
            <c:numRef>
              <c:f>ورقة1!$B$2:$B$11</c:f>
              <c:numCache>
                <c:formatCode>General</c:formatCode>
                <c:ptCount val="10"/>
                <c:pt idx="0">
                  <c:v>1</c:v>
                </c:pt>
                <c:pt idx="1">
                  <c:v>2</c:v>
                </c:pt>
                <c:pt idx="2">
                  <c:v>1</c:v>
                </c:pt>
                <c:pt idx="3">
                  <c:v>2</c:v>
                </c:pt>
                <c:pt idx="4">
                  <c:v>3</c:v>
                </c:pt>
                <c:pt idx="5">
                  <c:v>6</c:v>
                </c:pt>
                <c:pt idx="6">
                  <c:v>4</c:v>
                </c:pt>
                <c:pt idx="7">
                  <c:v>6</c:v>
                </c:pt>
                <c:pt idx="8">
                  <c:v>1</c:v>
                </c:pt>
                <c:pt idx="9">
                  <c:v>1</c:v>
                </c:pt>
              </c:numCache>
            </c:numRef>
          </c:val>
        </c:ser>
        <c:dLbls>
          <c:showLegendKey val="0"/>
          <c:showVal val="0"/>
          <c:showCatName val="0"/>
          <c:showSerName val="0"/>
          <c:showPercent val="0"/>
          <c:showBubbleSize val="0"/>
        </c:dLbls>
        <c:gapWidth val="75"/>
        <c:shape val="pyramid"/>
        <c:axId val="150787200"/>
        <c:axId val="150788736"/>
        <c:axId val="0"/>
      </c:bar3DChart>
      <c:catAx>
        <c:axId val="150787200"/>
        <c:scaling>
          <c:orientation val="minMax"/>
        </c:scaling>
        <c:delete val="0"/>
        <c:axPos val="b"/>
        <c:majorTickMark val="none"/>
        <c:minorTickMark val="none"/>
        <c:tickLblPos val="nextTo"/>
        <c:crossAx val="150788736"/>
        <c:crosses val="autoZero"/>
        <c:auto val="1"/>
        <c:lblAlgn val="ctr"/>
        <c:lblOffset val="100"/>
        <c:noMultiLvlLbl val="0"/>
      </c:catAx>
      <c:valAx>
        <c:axId val="150788736"/>
        <c:scaling>
          <c:orientation val="minMax"/>
        </c:scaling>
        <c:delete val="0"/>
        <c:axPos val="l"/>
        <c:majorGridlines/>
        <c:numFmt formatCode="General" sourceLinked="1"/>
        <c:majorTickMark val="none"/>
        <c:minorTickMark val="none"/>
        <c:tickLblPos val="nextTo"/>
        <c:spPr>
          <a:ln w="9525">
            <a:noFill/>
          </a:ln>
        </c:spPr>
        <c:crossAx val="150787200"/>
        <c:crosses val="autoZero"/>
        <c:crossBetween val="between"/>
      </c:valAx>
    </c:plotArea>
    <c:legend>
      <c:legendPos val="b"/>
      <c:overlay val="0"/>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ar-SA"/>
  <c:roundedCorners val="0"/>
  <mc:AlternateContent xmlns:mc="http://schemas.openxmlformats.org/markup-compatibility/2006">
    <mc:Choice xmlns:c14="http://schemas.microsoft.com/office/drawing/2007/8/2/chart" Requires="c14">
      <c14:style val="109"/>
    </mc:Choice>
    <mc:Fallback>
      <c:style val="9"/>
    </mc:Fallback>
  </mc:AlternateContent>
  <c:chart>
    <c:title>
      <c:tx>
        <c:rich>
          <a:bodyPr/>
          <a:lstStyle/>
          <a:p>
            <a:pPr>
              <a:defRPr/>
            </a:pPr>
            <a:r>
              <a:rPr lang="ar-SA"/>
              <a:t>البرامج التدريبية</a:t>
            </a:r>
          </a:p>
        </c:rich>
      </c:tx>
      <c:overlay val="0"/>
    </c:title>
    <c:autoTitleDeleted val="0"/>
    <c:view3D>
      <c:rotX val="15"/>
      <c:rotY val="20"/>
      <c:rAngAx val="1"/>
    </c:view3D>
    <c:floor>
      <c:thickness val="0"/>
    </c:floor>
    <c:sideWall>
      <c:thickness val="0"/>
    </c:sideWall>
    <c:backWall>
      <c:thickness val="0"/>
    </c:backWall>
    <c:plotArea>
      <c:layout/>
      <c:bar3DChart>
        <c:barDir val="col"/>
        <c:grouping val="stacked"/>
        <c:varyColors val="0"/>
        <c:ser>
          <c:idx val="2"/>
          <c:order val="0"/>
          <c:tx>
            <c:strRef>
              <c:f>ورقة1!$D$1</c:f>
              <c:strCache>
                <c:ptCount val="1"/>
                <c:pt idx="0">
                  <c:v>البرامج التدريبية</c:v>
                </c:pt>
              </c:strCache>
            </c:strRef>
          </c:tx>
          <c:invertIfNegative val="0"/>
          <c:cat>
            <c:strRef>
              <c:f>ورقة1!$A$2:$A$6</c:f>
              <c:strCache>
                <c:ptCount val="5"/>
                <c:pt idx="0">
                  <c:v>البرامج التطويرية</c:v>
                </c:pt>
                <c:pt idx="1">
                  <c:v>البرامج التأهيلية</c:v>
                </c:pt>
                <c:pt idx="2">
                  <c:v>الدبلومات المهنية</c:v>
                </c:pt>
                <c:pt idx="3">
                  <c:v>ورش العمل التطبيقية</c:v>
                </c:pt>
                <c:pt idx="4">
                  <c:v>برامج تدريب العاملين</c:v>
                </c:pt>
              </c:strCache>
            </c:strRef>
          </c:cat>
          <c:val>
            <c:numRef>
              <c:f>ورقة1!$D$2:$D$6</c:f>
              <c:numCache>
                <c:formatCode>General</c:formatCode>
                <c:ptCount val="5"/>
                <c:pt idx="0">
                  <c:v>21</c:v>
                </c:pt>
                <c:pt idx="1">
                  <c:v>11</c:v>
                </c:pt>
                <c:pt idx="2">
                  <c:v>9</c:v>
                </c:pt>
                <c:pt idx="3">
                  <c:v>3</c:v>
                </c:pt>
                <c:pt idx="4">
                  <c:v>9</c:v>
                </c:pt>
              </c:numCache>
            </c:numRef>
          </c:val>
        </c:ser>
        <c:dLbls>
          <c:showLegendKey val="0"/>
          <c:showVal val="0"/>
          <c:showCatName val="0"/>
          <c:showSerName val="0"/>
          <c:showPercent val="0"/>
          <c:showBubbleSize val="0"/>
        </c:dLbls>
        <c:gapWidth val="150"/>
        <c:shape val="cylinder"/>
        <c:axId val="155730688"/>
        <c:axId val="155732224"/>
        <c:axId val="0"/>
      </c:bar3DChart>
      <c:catAx>
        <c:axId val="155730688"/>
        <c:scaling>
          <c:orientation val="minMax"/>
        </c:scaling>
        <c:delete val="0"/>
        <c:axPos val="b"/>
        <c:majorTickMark val="out"/>
        <c:minorTickMark val="none"/>
        <c:tickLblPos val="nextTo"/>
        <c:crossAx val="155732224"/>
        <c:crosses val="autoZero"/>
        <c:auto val="1"/>
        <c:lblAlgn val="ctr"/>
        <c:lblOffset val="100"/>
        <c:noMultiLvlLbl val="0"/>
      </c:catAx>
      <c:valAx>
        <c:axId val="155732224"/>
        <c:scaling>
          <c:orientation val="minMax"/>
        </c:scaling>
        <c:delete val="0"/>
        <c:axPos val="l"/>
        <c:majorGridlines/>
        <c:numFmt formatCode="General" sourceLinked="1"/>
        <c:majorTickMark val="out"/>
        <c:minorTickMark val="none"/>
        <c:tickLblPos val="nextTo"/>
        <c:crossAx val="155730688"/>
        <c:crosses val="autoZero"/>
        <c:crossBetween val="between"/>
      </c:valAx>
    </c:plotArea>
    <c:legend>
      <c:legendPos val="r"/>
      <c:overlay val="0"/>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ar-SA"/>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doughnutChart>
        <c:varyColors val="1"/>
        <c:ser>
          <c:idx val="0"/>
          <c:order val="0"/>
          <c:tx>
            <c:strRef>
              <c:f>ورقة1!$B$1</c:f>
              <c:strCache>
                <c:ptCount val="1"/>
                <c:pt idx="0">
                  <c:v>نشر المعلومات</c:v>
                </c:pt>
              </c:strCache>
            </c:strRef>
          </c:tx>
          <c:dPt>
            <c:idx val="4"/>
            <c:bubble3D val="0"/>
            <c:explosion val="29"/>
          </c:dPt>
          <c:dLbls>
            <c:dLbl>
              <c:idx val="0"/>
              <c:layout>
                <c:manualLayout>
                  <c:x val="1.2165450121654502E-2"/>
                  <c:y val="4.9566294919454771E-3"/>
                </c:manualLayout>
              </c:layout>
              <c:showLegendKey val="0"/>
              <c:showVal val="0"/>
              <c:showCatName val="0"/>
              <c:showSerName val="0"/>
              <c:showPercent val="1"/>
              <c:showBubbleSize val="0"/>
            </c:dLbl>
            <c:dLbl>
              <c:idx val="1"/>
              <c:layout>
                <c:manualLayout>
                  <c:x val="-7.2992700729927005E-3"/>
                  <c:y val="4.9566294919454771E-3"/>
                </c:manualLayout>
              </c:layout>
              <c:showLegendKey val="0"/>
              <c:showVal val="0"/>
              <c:showCatName val="0"/>
              <c:showSerName val="0"/>
              <c:showPercent val="1"/>
              <c:showBubbleSize val="0"/>
            </c:dLbl>
            <c:dLbl>
              <c:idx val="3"/>
              <c:layout>
                <c:manualLayout>
                  <c:x val="-3.6496350364963501E-2"/>
                  <c:y val="-0.1090458488228005"/>
                </c:manualLayout>
              </c:layout>
              <c:showLegendKey val="0"/>
              <c:showVal val="0"/>
              <c:showCatName val="0"/>
              <c:showSerName val="0"/>
              <c:showPercent val="1"/>
              <c:showBubbleSize val="0"/>
            </c:dLbl>
            <c:dLbl>
              <c:idx val="4"/>
              <c:layout>
                <c:manualLayout>
                  <c:x val="-1.4598540145985446E-2"/>
                  <c:y val="-0.11895910780669144"/>
                </c:manualLayout>
              </c:layout>
              <c:showLegendKey val="0"/>
              <c:showVal val="0"/>
              <c:showCatName val="0"/>
              <c:showSerName val="0"/>
              <c:showPercent val="1"/>
              <c:showBubbleSize val="0"/>
            </c:dLbl>
            <c:dLbl>
              <c:idx val="5"/>
              <c:layout>
                <c:manualLayout>
                  <c:x val="2.9197080291970847E-2"/>
                  <c:y val="-0.11895910780669144"/>
                </c:manualLayout>
              </c:layout>
              <c:showLegendKey val="0"/>
              <c:showVal val="0"/>
              <c:showCatName val="0"/>
              <c:showSerName val="0"/>
              <c:showPercent val="1"/>
              <c:showBubbleSize val="0"/>
            </c:dLbl>
            <c:showLegendKey val="0"/>
            <c:showVal val="0"/>
            <c:showCatName val="0"/>
            <c:showSerName val="0"/>
            <c:showPercent val="1"/>
            <c:showBubbleSize val="0"/>
            <c:showLeaderLines val="1"/>
          </c:dLbls>
          <c:cat>
            <c:strRef>
              <c:f>ورقة1!$A$2:$A$7</c:f>
              <c:strCache>
                <c:ptCount val="6"/>
                <c:pt idx="0">
                  <c:v>مناقصات  وفرص تجارية</c:v>
                </c:pt>
                <c:pt idx="1">
                  <c:v>مادة معلوماتية</c:v>
                </c:pt>
                <c:pt idx="2">
                  <c:v>تغريدات</c:v>
                </c:pt>
                <c:pt idx="3">
                  <c:v>مادة تلفزيونية</c:v>
                </c:pt>
                <c:pt idx="4">
                  <c:v>نشرة الكترونية</c:v>
                </c:pt>
                <c:pt idx="5">
                  <c:v>سمعة تجارية</c:v>
                </c:pt>
              </c:strCache>
            </c:strRef>
          </c:cat>
          <c:val>
            <c:numRef>
              <c:f>ورقة1!$B$2:$B$7</c:f>
              <c:numCache>
                <c:formatCode>General</c:formatCode>
                <c:ptCount val="6"/>
                <c:pt idx="0">
                  <c:v>1200</c:v>
                </c:pt>
                <c:pt idx="1">
                  <c:v>1700</c:v>
                </c:pt>
                <c:pt idx="2">
                  <c:v>2300</c:v>
                </c:pt>
                <c:pt idx="3">
                  <c:v>70</c:v>
                </c:pt>
                <c:pt idx="4">
                  <c:v>108</c:v>
                </c:pt>
                <c:pt idx="5">
                  <c:v>50</c:v>
                </c:pt>
              </c:numCache>
            </c:numRef>
          </c:val>
        </c:ser>
        <c:dLbls>
          <c:showLegendKey val="0"/>
          <c:showVal val="0"/>
          <c:showCatName val="0"/>
          <c:showSerName val="0"/>
          <c:showPercent val="1"/>
          <c:showBubbleSize val="0"/>
          <c:showLeaderLines val="1"/>
        </c:dLbls>
        <c:firstSliceAng val="0"/>
        <c:holeSize val="50"/>
      </c:doughnutChart>
    </c:plotArea>
    <c:legend>
      <c:legendPos val="r"/>
      <c:overlay val="0"/>
    </c:legend>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ar-SA"/>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title>
    <c:autoTitleDeleted val="0"/>
    <c:plotArea>
      <c:layout/>
      <c:barChart>
        <c:barDir val="col"/>
        <c:grouping val="stacked"/>
        <c:varyColors val="0"/>
        <c:ser>
          <c:idx val="0"/>
          <c:order val="0"/>
          <c:tx>
            <c:strRef>
              <c:f>ورقة1!$B$1</c:f>
              <c:strCache>
                <c:ptCount val="1"/>
                <c:pt idx="0">
                  <c:v>المعلومات الاقتصادية</c:v>
                </c:pt>
              </c:strCache>
            </c:strRef>
          </c:tx>
          <c:invertIfNegative val="0"/>
          <c:cat>
            <c:strRef>
              <c:f>ورقة1!$A$2:$A$6</c:f>
              <c:strCache>
                <c:ptCount val="5"/>
                <c:pt idx="0">
                  <c:v>قواعد بيانات</c:v>
                </c:pt>
                <c:pt idx="1">
                  <c:v>قواعد معرفية</c:v>
                </c:pt>
                <c:pt idx="2">
                  <c:v>دراسات تحليية</c:v>
                </c:pt>
                <c:pt idx="3">
                  <c:v>نقارير احصائية</c:v>
                </c:pt>
                <c:pt idx="4">
                  <c:v>ادلة معلوماتية</c:v>
                </c:pt>
              </c:strCache>
            </c:strRef>
          </c:cat>
          <c:val>
            <c:numRef>
              <c:f>ورقة1!$B$2:$B$6</c:f>
              <c:numCache>
                <c:formatCode>General</c:formatCode>
                <c:ptCount val="5"/>
                <c:pt idx="0">
                  <c:v>4</c:v>
                </c:pt>
                <c:pt idx="1">
                  <c:v>1</c:v>
                </c:pt>
                <c:pt idx="2">
                  <c:v>4</c:v>
                </c:pt>
                <c:pt idx="3">
                  <c:v>7</c:v>
                </c:pt>
                <c:pt idx="4">
                  <c:v>4</c:v>
                </c:pt>
              </c:numCache>
            </c:numRef>
          </c:val>
        </c:ser>
        <c:dLbls>
          <c:showLegendKey val="0"/>
          <c:showVal val="0"/>
          <c:showCatName val="0"/>
          <c:showSerName val="0"/>
          <c:showPercent val="0"/>
          <c:showBubbleSize val="0"/>
        </c:dLbls>
        <c:gapWidth val="150"/>
        <c:overlap val="100"/>
        <c:axId val="156402048"/>
        <c:axId val="156403584"/>
      </c:barChart>
      <c:catAx>
        <c:axId val="156402048"/>
        <c:scaling>
          <c:orientation val="minMax"/>
        </c:scaling>
        <c:delete val="0"/>
        <c:axPos val="b"/>
        <c:majorTickMark val="out"/>
        <c:minorTickMark val="none"/>
        <c:tickLblPos val="nextTo"/>
        <c:crossAx val="156403584"/>
        <c:crosses val="autoZero"/>
        <c:auto val="1"/>
        <c:lblAlgn val="ctr"/>
        <c:lblOffset val="100"/>
        <c:noMultiLvlLbl val="0"/>
      </c:catAx>
      <c:valAx>
        <c:axId val="156403584"/>
        <c:scaling>
          <c:orientation val="minMax"/>
        </c:scaling>
        <c:delete val="0"/>
        <c:axPos val="l"/>
        <c:majorGridlines/>
        <c:numFmt formatCode="General" sourceLinked="1"/>
        <c:majorTickMark val="out"/>
        <c:minorTickMark val="none"/>
        <c:tickLblPos val="nextTo"/>
        <c:crossAx val="156402048"/>
        <c:crosses val="autoZero"/>
        <c:crossBetween val="between"/>
      </c:valAx>
    </c:plotArea>
    <c:legend>
      <c:legendPos val="r"/>
      <c:overlay val="0"/>
    </c:legend>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ar-SA"/>
  <c:roundedCorners val="0"/>
  <mc:AlternateContent xmlns:mc="http://schemas.openxmlformats.org/markup-compatibility/2006">
    <mc:Choice xmlns:c14="http://schemas.microsoft.com/office/drawing/2007/8/2/chart" Requires="c14">
      <c14:style val="110"/>
    </mc:Choice>
    <mc:Fallback>
      <c:style val="10"/>
    </mc:Fallback>
  </mc:AlternateContent>
  <c:chart>
    <c:title>
      <c:overlay val="0"/>
    </c:title>
    <c:autoTitleDeleted val="0"/>
    <c:view3D>
      <c:rotX val="15"/>
      <c:rotY val="20"/>
      <c:rAngAx val="1"/>
    </c:view3D>
    <c:floor>
      <c:thickness val="0"/>
    </c:floor>
    <c:sideWall>
      <c:thickness val="0"/>
    </c:sideWall>
    <c:backWall>
      <c:thickness val="0"/>
    </c:backWall>
    <c:plotArea>
      <c:layout/>
      <c:bar3DChart>
        <c:barDir val="bar"/>
        <c:grouping val="stacked"/>
        <c:varyColors val="0"/>
        <c:ser>
          <c:idx val="0"/>
          <c:order val="0"/>
          <c:tx>
            <c:strRef>
              <c:f>ورقة1!$B$1</c:f>
              <c:strCache>
                <c:ptCount val="1"/>
                <c:pt idx="0">
                  <c:v>البحوث والدراسات</c:v>
                </c:pt>
              </c:strCache>
            </c:strRef>
          </c:tx>
          <c:invertIfNegative val="0"/>
          <c:cat>
            <c:strRef>
              <c:f>ورقة1!$A$2:$A$7</c:f>
              <c:strCache>
                <c:ptCount val="6"/>
                <c:pt idx="0">
                  <c:v>دراسة</c:v>
                </c:pt>
                <c:pt idx="1">
                  <c:v>ورقة عمل</c:v>
                </c:pt>
                <c:pt idx="2">
                  <c:v>ورقة تبادل تجاري</c:v>
                </c:pt>
                <c:pt idx="3">
                  <c:v>تقرير اقتصادي</c:v>
                </c:pt>
                <c:pt idx="4">
                  <c:v>مذكرة بحثية</c:v>
                </c:pt>
                <c:pt idx="5">
                  <c:v>فرص استثمارية</c:v>
                </c:pt>
              </c:strCache>
            </c:strRef>
          </c:cat>
          <c:val>
            <c:numRef>
              <c:f>ورقة1!$B$2:$B$7</c:f>
              <c:numCache>
                <c:formatCode>General</c:formatCode>
                <c:ptCount val="6"/>
                <c:pt idx="0">
                  <c:v>7</c:v>
                </c:pt>
                <c:pt idx="1">
                  <c:v>19</c:v>
                </c:pt>
                <c:pt idx="2">
                  <c:v>9</c:v>
                </c:pt>
                <c:pt idx="3">
                  <c:v>2</c:v>
                </c:pt>
                <c:pt idx="4">
                  <c:v>9</c:v>
                </c:pt>
                <c:pt idx="5">
                  <c:v>8</c:v>
                </c:pt>
              </c:numCache>
            </c:numRef>
          </c:val>
        </c:ser>
        <c:dLbls>
          <c:showLegendKey val="0"/>
          <c:showVal val="0"/>
          <c:showCatName val="0"/>
          <c:showSerName val="0"/>
          <c:showPercent val="0"/>
          <c:showBubbleSize val="0"/>
        </c:dLbls>
        <c:gapWidth val="95"/>
        <c:gapDepth val="95"/>
        <c:shape val="pyramid"/>
        <c:axId val="156420736"/>
        <c:axId val="156430720"/>
        <c:axId val="0"/>
      </c:bar3DChart>
      <c:catAx>
        <c:axId val="156420736"/>
        <c:scaling>
          <c:orientation val="minMax"/>
        </c:scaling>
        <c:delete val="0"/>
        <c:axPos val="l"/>
        <c:majorTickMark val="none"/>
        <c:minorTickMark val="none"/>
        <c:tickLblPos val="nextTo"/>
        <c:crossAx val="156430720"/>
        <c:crosses val="autoZero"/>
        <c:auto val="1"/>
        <c:lblAlgn val="ctr"/>
        <c:lblOffset val="100"/>
        <c:noMultiLvlLbl val="0"/>
      </c:catAx>
      <c:valAx>
        <c:axId val="156430720"/>
        <c:scaling>
          <c:orientation val="minMax"/>
        </c:scaling>
        <c:delete val="0"/>
        <c:axPos val="b"/>
        <c:majorGridlines/>
        <c:numFmt formatCode="General" sourceLinked="1"/>
        <c:majorTickMark val="none"/>
        <c:minorTickMark val="none"/>
        <c:tickLblPos val="nextTo"/>
        <c:crossAx val="156420736"/>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5_2">
  <dgm:title val=""/>
  <dgm:desc val=""/>
  <dgm:catLst>
    <dgm:cat type="accent5" pri="11200"/>
  </dgm:catLst>
  <dgm:styleLbl name="node0">
    <dgm:fillClrLst meth="repeat">
      <a:schemeClr val="accent5"/>
    </dgm:fillClrLst>
    <dgm:linClrLst meth="repeat">
      <a:schemeClr val="lt1"/>
    </dgm:linClrLst>
    <dgm:effectClrLst/>
    <dgm:txLinClrLst/>
    <dgm:txFillClrLst/>
    <dgm:txEffectClrLst/>
  </dgm:styleLbl>
  <dgm:styleLbl name="node1">
    <dgm:fillClrLst meth="repeat">
      <a:schemeClr val="accent5"/>
    </dgm:fillClrLst>
    <dgm:linClrLst meth="repeat">
      <a:schemeClr val="lt1"/>
    </dgm:linClrLst>
    <dgm:effectClrLst/>
    <dgm:txLinClrLst/>
    <dgm:txFillClrLst/>
    <dgm:txEffectClrLst/>
  </dgm:styleLbl>
  <dgm:styleLbl name="alignNode1">
    <dgm:fillClrLst meth="repeat">
      <a:schemeClr val="accent5"/>
    </dgm:fillClrLst>
    <dgm:linClrLst meth="repeat">
      <a:schemeClr val="accent5"/>
    </dgm:linClrLst>
    <dgm:effectClrLst/>
    <dgm:txLinClrLst/>
    <dgm:txFillClrLst/>
    <dgm:txEffectClrLst/>
  </dgm:styleLbl>
  <dgm:styleLbl name="lnNode1">
    <dgm:fillClrLst meth="repeat">
      <a:schemeClr val="accent5"/>
    </dgm:fillClrLst>
    <dgm:linClrLst meth="repeat">
      <a:schemeClr val="lt1"/>
    </dgm:linClrLst>
    <dgm:effectClrLst/>
    <dgm:txLinClrLst/>
    <dgm:txFillClrLst/>
    <dgm:txEffectClrLst/>
  </dgm:styleLbl>
  <dgm:styleLbl name="vennNode1">
    <dgm:fillClrLst meth="repeat">
      <a:schemeClr val="accent5">
        <a:alpha val="50000"/>
      </a:schemeClr>
    </dgm:fillClrLst>
    <dgm:linClrLst meth="repeat">
      <a:schemeClr val="lt1"/>
    </dgm:linClrLst>
    <dgm:effectClrLst/>
    <dgm:txLinClrLst/>
    <dgm:txFillClrLst/>
    <dgm:txEffectClrLst/>
  </dgm:styleLbl>
  <dgm:styleLbl name="node2">
    <dgm:fillClrLst meth="repeat">
      <a:schemeClr val="accent5"/>
    </dgm:fillClrLst>
    <dgm:linClrLst meth="repeat">
      <a:schemeClr val="lt1"/>
    </dgm:linClrLst>
    <dgm:effectClrLst/>
    <dgm:txLinClrLst/>
    <dgm:txFillClrLst/>
    <dgm:txEffectClrLst/>
  </dgm:styleLbl>
  <dgm:styleLbl name="node3">
    <dgm:fillClrLst meth="repeat">
      <a:schemeClr val="accent5"/>
    </dgm:fillClrLst>
    <dgm:linClrLst meth="repeat">
      <a:schemeClr val="lt1"/>
    </dgm:linClrLst>
    <dgm:effectClrLst/>
    <dgm:txLinClrLst/>
    <dgm:txFillClrLst/>
    <dgm:txEffectClrLst/>
  </dgm:styleLbl>
  <dgm:styleLbl name="node4">
    <dgm:fillClrLst meth="repeat">
      <a:schemeClr val="accent5"/>
    </dgm:fillClrLst>
    <dgm:linClrLst meth="repeat">
      <a:schemeClr val="lt1"/>
    </dgm:linClrLst>
    <dgm:effectClrLst/>
    <dgm:txLinClrLst/>
    <dgm:txFillClrLst/>
    <dgm:txEffectClrLst/>
  </dgm:styleLbl>
  <dgm:styleLbl name="f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5">
        <a:tint val="60000"/>
      </a:schemeClr>
    </dgm:fillClrLst>
    <dgm:linClrLst meth="repeat">
      <a:schemeClr val="accent5">
        <a:tint val="60000"/>
      </a:schemeClr>
    </dgm:linClrLst>
    <dgm:effectClrLst/>
    <dgm:txLinClrLst/>
    <dgm:txFillClrLst/>
    <dgm:txEffectClrLst/>
  </dgm:styleLbl>
  <dgm:styleLbl name="fgSibTrans2D1">
    <dgm:fillClrLst meth="repeat">
      <a:schemeClr val="accent5">
        <a:tint val="60000"/>
      </a:schemeClr>
    </dgm:fillClrLst>
    <dgm:linClrLst meth="repeat">
      <a:schemeClr val="accent5">
        <a:tint val="60000"/>
      </a:schemeClr>
    </dgm:linClrLst>
    <dgm:effectClrLst/>
    <dgm:txLinClrLst/>
    <dgm:txFillClrLst/>
    <dgm:txEffectClrLst/>
  </dgm:styleLbl>
  <dgm:styleLbl name="bgSibTrans2D1">
    <dgm:fillClrLst meth="repeat">
      <a:schemeClr val="accent5">
        <a:tint val="60000"/>
      </a:schemeClr>
    </dgm:fillClrLst>
    <dgm:linClrLst meth="repeat">
      <a:schemeClr val="accent5">
        <a:tint val="60000"/>
      </a:schemeClr>
    </dgm:linClrLst>
    <dgm:effectClrLst/>
    <dgm:txLinClrLst/>
    <dgm:txFillClrLst/>
    <dgm:txEffectClrLst/>
  </dgm:styleLbl>
  <dgm:styleLbl name="sibTrans1D1">
    <dgm:fillClrLst meth="repeat">
      <a:schemeClr val="accent5"/>
    </dgm:fillClrLst>
    <dgm:linClrLst meth="repeat">
      <a:schemeClr val="accent5"/>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dgm:linClrLst>
    <dgm:effectClrLst/>
    <dgm:txLinClrLst/>
    <dgm:txFillClrLst/>
    <dgm:txEffectClrLst/>
  </dgm:styleLbl>
  <dgm:styleLbl name="asst1">
    <dgm:fillClrLst meth="repeat">
      <a:schemeClr val="accent5"/>
    </dgm:fillClrLst>
    <dgm:linClrLst meth="repeat">
      <a:schemeClr val="lt1"/>
    </dgm:linClrLst>
    <dgm:effectClrLst/>
    <dgm:txLinClrLst/>
    <dgm:txFillClrLst/>
    <dgm:txEffectClrLst/>
  </dgm:styleLbl>
  <dgm:styleLbl name="asst2">
    <dgm:fillClrLst meth="repeat">
      <a:schemeClr val="accent5"/>
    </dgm:fillClrLst>
    <dgm:linClrLst meth="repeat">
      <a:schemeClr val="lt1"/>
    </dgm:linClrLst>
    <dgm:effectClrLst/>
    <dgm:txLinClrLst/>
    <dgm:txFillClrLst/>
    <dgm:txEffectClrLst/>
  </dgm:styleLbl>
  <dgm:styleLbl name="asst3">
    <dgm:fillClrLst meth="repeat">
      <a:schemeClr val="accent5"/>
    </dgm:fillClrLst>
    <dgm:linClrLst meth="repeat">
      <a:schemeClr val="lt1"/>
    </dgm:linClrLst>
    <dgm:effectClrLst/>
    <dgm:txLinClrLst/>
    <dgm:txFillClrLst/>
    <dgm:txEffectClrLst/>
  </dgm:styleLbl>
  <dgm:styleLbl name="asst4">
    <dgm:fillClrLst meth="repeat">
      <a:schemeClr val="accent5"/>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meth="repeat">
      <a:schemeClr val="lt1"/>
    </dgm:txFillClrLst>
    <dgm:txEffectClrLst/>
  </dgm:styleLbl>
  <dgm:styleLbl name="parChTrans2D2">
    <dgm:fillClrLst meth="repeat">
      <a:schemeClr val="accent5"/>
    </dgm:fillClrLst>
    <dgm:linClrLst meth="repeat">
      <a:schemeClr val="accent5"/>
    </dgm:linClrLst>
    <dgm:effectClrLst/>
    <dgm:txLinClrLst/>
    <dgm:txFillClrLst meth="repeat">
      <a:schemeClr val="lt1"/>
    </dgm:txFillClrLst>
    <dgm:txEffectClrLst/>
  </dgm:styleLbl>
  <dgm:styleLbl name="parChTrans2D3">
    <dgm:fillClrLst meth="repeat">
      <a:schemeClr val="accent5"/>
    </dgm:fillClrLst>
    <dgm:linClrLst meth="repeat">
      <a:schemeClr val="accent5"/>
    </dgm:linClrLst>
    <dgm:effectClrLst/>
    <dgm:txLinClrLst/>
    <dgm:txFillClrLst meth="repeat">
      <a:schemeClr val="lt1"/>
    </dgm:txFillClrLst>
    <dgm:txEffectClrLst/>
  </dgm:styleLbl>
  <dgm:styleLbl name="parChTrans2D4">
    <dgm:fillClrLst meth="repeat">
      <a:schemeClr val="accent5"/>
    </dgm:fillClrLst>
    <dgm:linClrLst meth="repeat">
      <a:schemeClr val="accent5"/>
    </dgm:linClrLst>
    <dgm:effectClrLst/>
    <dgm:txLinClrLst/>
    <dgm:txFillClrLst meth="repeat">
      <a:schemeClr val="lt1"/>
    </dgm:txFillClrLst>
    <dgm:txEffectClrLst/>
  </dgm:styleLbl>
  <dgm:styleLbl name="parChTrans1D1">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2">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3">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parChTrans1D4">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solidFgAcc1">
    <dgm:fillClrLst meth="repeat">
      <a:schemeClr val="lt1"/>
    </dgm:fillClrLst>
    <dgm:linClrLst meth="repeat">
      <a:schemeClr val="accent5"/>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align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b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accent5"/>
    </dgm:linClrLst>
    <dgm:effectClrLst/>
    <dgm:txLinClrLst/>
    <dgm:txFillClrLst meth="repeat">
      <a:schemeClr val="dk1"/>
    </dgm:txFillClrLst>
    <dgm:txEffectClrLst/>
  </dgm:styleLbl>
  <dgm:styleLbl name="dkBgShp">
    <dgm:fillClrLst meth="repeat">
      <a:schemeClr val="accent5">
        <a:shade val="80000"/>
      </a:schemeClr>
    </dgm:fillClrLst>
    <dgm:linClrLst meth="repeat">
      <a:schemeClr val="accent5"/>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accent1_5">
  <dgm:title val=""/>
  <dgm:desc val=""/>
  <dgm:catLst>
    <dgm:cat type="accent1" pri="11500"/>
  </dgm:catLst>
  <dgm:styleLbl name="node0">
    <dgm:fillClrLst meth="cycle">
      <a:schemeClr val="accent1">
        <a:alpha val="80000"/>
      </a:schemeClr>
    </dgm:fillClrLst>
    <dgm:linClrLst meth="repeat">
      <a:schemeClr val="lt1"/>
    </dgm:linClrLst>
    <dgm:effectClrLst/>
    <dgm:txLinClrLst/>
    <dgm:txFillClrLst/>
    <dgm:txEffectClrLst/>
  </dgm:styleLbl>
  <dgm:styleLbl name="node1">
    <dgm:fillClrLst>
      <a:schemeClr val="accent1">
        <a:alpha val="90000"/>
      </a:schemeClr>
      <a:schemeClr val="accent1">
        <a:alpha val="50000"/>
      </a:schemeClr>
    </dgm:fillClrLst>
    <dgm:linClrLst meth="repeat">
      <a:schemeClr val="lt1"/>
    </dgm:linClrLst>
    <dgm:effectClrLst/>
    <dgm:txLinClrLst/>
    <dgm:txFillClrLst/>
    <dgm:txEffectClrLst/>
  </dgm:styleLbl>
  <dgm:styleLbl name="alignNode1">
    <dgm:fillClrLst>
      <a:schemeClr val="accent1">
        <a:alpha val="90000"/>
      </a:schemeClr>
      <a:schemeClr val="accent1">
        <a:alpha val="50000"/>
      </a:schemeClr>
    </dgm:fillClrLst>
    <dgm:linClrLst>
      <a:schemeClr val="accent1">
        <a:alpha val="90000"/>
      </a:schemeClr>
      <a:schemeClr val="accent1">
        <a:alpha val="50000"/>
      </a:schemeClr>
    </dgm:linClrLst>
    <dgm:effectClrLst/>
    <dgm:txLinClrLst/>
    <dgm:txFillClrLst/>
    <dgm:txEffectClrLst/>
  </dgm:styleLbl>
  <dgm:styleLbl name="lnNode1">
    <dgm:fillClrLst>
      <a:schemeClr val="accent1">
        <a:shade val="90000"/>
      </a:schemeClr>
      <a:schemeClr val="accent1">
        <a:alpha val="50000"/>
        <a:tint val="5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alpha val="80000"/>
      </a:schemeClr>
    </dgm:fillClrLst>
    <dgm:linClrLst meth="repeat">
      <a:schemeClr val="lt1"/>
    </dgm:linClrLst>
    <dgm:effectClrLst/>
    <dgm:txLinClrLst/>
    <dgm:txFillClrLst/>
    <dgm:txEffectClrLst/>
  </dgm:styleLbl>
  <dgm:styleLbl name="node2">
    <dgm:fillClrLst>
      <a:schemeClr val="accent1">
        <a:alpha val="70000"/>
      </a:schemeClr>
    </dgm:fillClrLst>
    <dgm:linClrLst meth="repeat">
      <a:schemeClr val="lt1"/>
    </dgm:linClrLst>
    <dgm:effectClrLst/>
    <dgm:txLinClrLst/>
    <dgm:txFillClrLst/>
    <dgm:txEffectClrLst/>
  </dgm:styleLbl>
  <dgm:styleLbl name="node3">
    <dgm:fillClrLst>
      <a:schemeClr val="accent1">
        <a:alpha val="50000"/>
      </a:schemeClr>
    </dgm:fillClrLst>
    <dgm:linClrLst meth="repeat">
      <a:schemeClr val="lt1"/>
    </dgm:linClrLst>
    <dgm:effectClrLst/>
    <dgm:txLinClrLst/>
    <dgm:txFillClrLst/>
    <dgm:txEffectClrLst/>
  </dgm:styleLbl>
  <dgm:styleLbl name="node4">
    <dgm:fillClrLst>
      <a:schemeClr val="accent1">
        <a:alpha val="30000"/>
      </a:schemeClr>
    </dgm:fillClrLst>
    <dgm:linClrLst meth="repeat">
      <a:schemeClr val="lt1"/>
    </dgm:linClrLst>
    <dgm:effectClrLst/>
    <dgm:txLinClrLst/>
    <dgm:txFillClrLst/>
    <dgm:txEffectClrLst/>
  </dgm:styleLbl>
  <dgm:styleLbl name="fgImgPlace1">
    <dgm:fillClrLst>
      <a:schemeClr val="accent1">
        <a:tint val="50000"/>
        <a:alpha val="90000"/>
      </a:schemeClr>
      <a:schemeClr val="accent1">
        <a:tint val="20000"/>
        <a:alpha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fg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bg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sibTrans1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alpha val="90000"/>
      </a:schemeClr>
    </dgm:fillClrLst>
    <dgm:linClrLst meth="repeat">
      <a:schemeClr val="lt1"/>
    </dgm:linClrLst>
    <dgm:effectClrLst/>
    <dgm:txLinClrLst/>
    <dgm:txFillClrLst/>
    <dgm:txEffectClrLst/>
  </dgm:styleLbl>
  <dgm:styleLbl name="asst1">
    <dgm:fillClrLst meth="repeat">
      <a:schemeClr val="accent1">
        <a:alpha val="90000"/>
      </a:schemeClr>
    </dgm:fillClrLst>
    <dgm:linClrLst meth="repeat">
      <a:schemeClr val="lt1"/>
    </dgm:linClrLst>
    <dgm:effectClrLst/>
    <dgm:txLinClrLst/>
    <dgm:txFillClrLst/>
    <dgm:txEffectClrLst/>
  </dgm:styleLbl>
  <dgm:styleLbl name="asst2">
    <dgm:fillClrLst>
      <a:schemeClr val="accent1">
        <a:alpha val="90000"/>
      </a:schemeClr>
    </dgm:fillClrLst>
    <dgm:linClrLst meth="repeat">
      <a:schemeClr val="lt1"/>
    </dgm:linClrLst>
    <dgm:effectClrLst/>
    <dgm:txLinClrLst/>
    <dgm:txFillClrLst/>
    <dgm:txEffectClrLst/>
  </dgm:styleLbl>
  <dgm:styleLbl name="asst3">
    <dgm:fillClrLst>
      <a:schemeClr val="accent1">
        <a:alpha val="70000"/>
      </a:schemeClr>
    </dgm:fillClrLst>
    <dgm:linClrLst meth="repeat">
      <a:schemeClr val="lt1"/>
    </dgm:linClrLst>
    <dgm:effectClrLst/>
    <dgm:txLinClrLst/>
    <dgm:txFillClrLst/>
    <dgm:txEffectClrLst/>
  </dgm:styleLbl>
  <dgm:styleLbl name="asst4">
    <dgm:fillClrLst>
      <a:schemeClr val="accent1">
        <a:alpha val="50000"/>
      </a:schemeClr>
    </dgm:fillClrLst>
    <dgm:linClrLst meth="repeat">
      <a:schemeClr val="lt1"/>
    </dgm:linClrLst>
    <dgm:effectClrLst/>
    <dgm:txLinClrLst/>
    <dgm:txFillClrLst/>
    <dgm:txEffectClrLst/>
  </dgm:styleLbl>
  <dgm:styleLbl name="parChTrans2D1">
    <dgm:fillClrLst meth="repeat">
      <a:schemeClr val="accent1">
        <a:shade val="8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trAlignAcc1">
    <dgm:fillClrLst meth="repeat">
      <a:schemeClr val="lt1">
        <a:alpha val="4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b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solidFgAcc1">
    <dgm:fillClrLst meth="repeat">
      <a:schemeClr val="lt1"/>
    </dgm:fillClrLst>
    <dgm:linClrLst>
      <a:schemeClr val="accent1">
        <a:alpha val="90000"/>
      </a:schemeClr>
      <a:schemeClr val="accent1">
        <a:alpha val="5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a:schemeClr val="accent1">
        <a:alpha val="90000"/>
        <a:tint val="40000"/>
      </a:schemeClr>
      <a:schemeClr val="accent1">
        <a:alpha val="5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0.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922587B-3F59-46DF-BC75-A4573A73EC8E}" type="doc">
      <dgm:prSet loTypeId="urn:microsoft.com/office/officeart/2005/8/layout/gear1" loCatId="process" qsTypeId="urn:microsoft.com/office/officeart/2005/8/quickstyle/simple4" qsCatId="simple" csTypeId="urn:microsoft.com/office/officeart/2005/8/colors/accent1_3" csCatId="accent1" phldr="1"/>
      <dgm:spPr/>
    </dgm:pt>
    <dgm:pt modelId="{F4DA7DA8-C289-4890-895D-D01125001627}">
      <dgm:prSet phldrT="[نص]"/>
      <dgm:spPr/>
      <dgm:t>
        <a:bodyPr/>
        <a:lstStyle/>
        <a:p>
          <a:pPr algn="ctr" rtl="1"/>
          <a:r>
            <a:rPr lang="ar-SA"/>
            <a:t>3</a:t>
          </a:r>
        </a:p>
      </dgm:t>
    </dgm:pt>
    <dgm:pt modelId="{A787E06C-AB73-4849-A53A-93C1C1C69C3B}" type="parTrans" cxnId="{C7C09252-06A7-475E-AB57-A3648970A8DF}">
      <dgm:prSet/>
      <dgm:spPr/>
      <dgm:t>
        <a:bodyPr/>
        <a:lstStyle/>
        <a:p>
          <a:pPr algn="ctr" rtl="1"/>
          <a:endParaRPr lang="ar-SA"/>
        </a:p>
      </dgm:t>
    </dgm:pt>
    <dgm:pt modelId="{2FD88C30-4BBC-400E-B6E9-F4B16C0DDF57}" type="sibTrans" cxnId="{C7C09252-06A7-475E-AB57-A3648970A8DF}">
      <dgm:prSet/>
      <dgm:spPr/>
      <dgm:t>
        <a:bodyPr/>
        <a:lstStyle/>
        <a:p>
          <a:pPr algn="ctr" rtl="1"/>
          <a:endParaRPr lang="ar-SA"/>
        </a:p>
      </dgm:t>
    </dgm:pt>
    <dgm:pt modelId="{C3630226-591F-4668-8D57-72C4DCC0027D}">
      <dgm:prSet phldrT="[نص]"/>
      <dgm:spPr/>
      <dgm:t>
        <a:bodyPr/>
        <a:lstStyle/>
        <a:p>
          <a:pPr algn="ctr" rtl="1"/>
          <a:r>
            <a:rPr lang="ar-SA"/>
            <a:t>2</a:t>
          </a:r>
        </a:p>
      </dgm:t>
    </dgm:pt>
    <dgm:pt modelId="{F0C78E83-C18F-433B-9BD9-158B3C6FC189}" type="parTrans" cxnId="{F4E6EA64-A1B6-4CA4-B58E-DBAEF9AEB806}">
      <dgm:prSet/>
      <dgm:spPr/>
      <dgm:t>
        <a:bodyPr/>
        <a:lstStyle/>
        <a:p>
          <a:pPr algn="ctr" rtl="1"/>
          <a:endParaRPr lang="ar-SA"/>
        </a:p>
      </dgm:t>
    </dgm:pt>
    <dgm:pt modelId="{E8C12240-A1BD-4329-B9F1-4AF8CA439636}" type="sibTrans" cxnId="{F4E6EA64-A1B6-4CA4-B58E-DBAEF9AEB806}">
      <dgm:prSet/>
      <dgm:spPr/>
      <dgm:t>
        <a:bodyPr/>
        <a:lstStyle/>
        <a:p>
          <a:pPr algn="ctr" rtl="1"/>
          <a:endParaRPr lang="ar-SA"/>
        </a:p>
      </dgm:t>
    </dgm:pt>
    <dgm:pt modelId="{90A7A1A5-E9B5-4229-83E0-2D8EB7EA457B}">
      <dgm:prSet phldrT="[نص]"/>
      <dgm:spPr/>
      <dgm:t>
        <a:bodyPr/>
        <a:lstStyle/>
        <a:p>
          <a:pPr algn="ctr" rtl="1"/>
          <a:r>
            <a:rPr lang="ar-SA"/>
            <a:t>1</a:t>
          </a:r>
        </a:p>
      </dgm:t>
    </dgm:pt>
    <dgm:pt modelId="{092AF39D-9FA6-4CFE-B684-D90CCCB9C26F}" type="parTrans" cxnId="{ED3DC07D-5CE6-44BD-8FB1-6D900F5BC375}">
      <dgm:prSet/>
      <dgm:spPr/>
      <dgm:t>
        <a:bodyPr/>
        <a:lstStyle/>
        <a:p>
          <a:pPr algn="ctr" rtl="1"/>
          <a:endParaRPr lang="ar-SA"/>
        </a:p>
      </dgm:t>
    </dgm:pt>
    <dgm:pt modelId="{9637AAF0-2D4F-40E4-AD1C-1FF2C3250E94}" type="sibTrans" cxnId="{ED3DC07D-5CE6-44BD-8FB1-6D900F5BC375}">
      <dgm:prSet/>
      <dgm:spPr/>
      <dgm:t>
        <a:bodyPr/>
        <a:lstStyle/>
        <a:p>
          <a:pPr algn="ctr" rtl="1"/>
          <a:endParaRPr lang="ar-SA"/>
        </a:p>
      </dgm:t>
    </dgm:pt>
    <dgm:pt modelId="{BC222CA8-20A1-4FD1-89A5-08F5E19431A2}" type="pres">
      <dgm:prSet presAssocID="{7922587B-3F59-46DF-BC75-A4573A73EC8E}" presName="composite" presStyleCnt="0">
        <dgm:presLayoutVars>
          <dgm:chMax val="3"/>
          <dgm:animLvl val="lvl"/>
          <dgm:resizeHandles val="exact"/>
        </dgm:presLayoutVars>
      </dgm:prSet>
      <dgm:spPr/>
    </dgm:pt>
    <dgm:pt modelId="{3F9D1C93-8152-4765-8E51-BE98DEAEC478}" type="pres">
      <dgm:prSet presAssocID="{F4DA7DA8-C289-4890-895D-D01125001627}" presName="gear1" presStyleLbl="node1" presStyleIdx="0" presStyleCnt="3">
        <dgm:presLayoutVars>
          <dgm:chMax val="1"/>
          <dgm:bulletEnabled val="1"/>
        </dgm:presLayoutVars>
      </dgm:prSet>
      <dgm:spPr/>
      <dgm:t>
        <a:bodyPr/>
        <a:lstStyle/>
        <a:p>
          <a:pPr rtl="1"/>
          <a:endParaRPr lang="ar-SA"/>
        </a:p>
      </dgm:t>
    </dgm:pt>
    <dgm:pt modelId="{6577C1C4-9297-4070-A71A-AC15B3104EC0}" type="pres">
      <dgm:prSet presAssocID="{F4DA7DA8-C289-4890-895D-D01125001627}" presName="gear1srcNode" presStyleLbl="node1" presStyleIdx="0" presStyleCnt="3"/>
      <dgm:spPr/>
      <dgm:t>
        <a:bodyPr/>
        <a:lstStyle/>
        <a:p>
          <a:pPr rtl="1"/>
          <a:endParaRPr lang="ar-SA"/>
        </a:p>
      </dgm:t>
    </dgm:pt>
    <dgm:pt modelId="{88A74204-CD2C-4722-852A-BF31C826BF74}" type="pres">
      <dgm:prSet presAssocID="{F4DA7DA8-C289-4890-895D-D01125001627}" presName="gear1dstNode" presStyleLbl="node1" presStyleIdx="0" presStyleCnt="3"/>
      <dgm:spPr/>
      <dgm:t>
        <a:bodyPr/>
        <a:lstStyle/>
        <a:p>
          <a:pPr rtl="1"/>
          <a:endParaRPr lang="ar-SA"/>
        </a:p>
      </dgm:t>
    </dgm:pt>
    <dgm:pt modelId="{8A2DA2CD-7904-4603-86B3-F03506D703E1}" type="pres">
      <dgm:prSet presAssocID="{C3630226-591F-4668-8D57-72C4DCC0027D}" presName="gear2" presStyleLbl="node1" presStyleIdx="1" presStyleCnt="3">
        <dgm:presLayoutVars>
          <dgm:chMax val="1"/>
          <dgm:bulletEnabled val="1"/>
        </dgm:presLayoutVars>
      </dgm:prSet>
      <dgm:spPr/>
      <dgm:t>
        <a:bodyPr/>
        <a:lstStyle/>
        <a:p>
          <a:pPr rtl="1"/>
          <a:endParaRPr lang="ar-SA"/>
        </a:p>
      </dgm:t>
    </dgm:pt>
    <dgm:pt modelId="{694135A4-6575-4B6F-8FE5-68F384842AB6}" type="pres">
      <dgm:prSet presAssocID="{C3630226-591F-4668-8D57-72C4DCC0027D}" presName="gear2srcNode" presStyleLbl="node1" presStyleIdx="1" presStyleCnt="3"/>
      <dgm:spPr/>
      <dgm:t>
        <a:bodyPr/>
        <a:lstStyle/>
        <a:p>
          <a:pPr rtl="1"/>
          <a:endParaRPr lang="ar-SA"/>
        </a:p>
      </dgm:t>
    </dgm:pt>
    <dgm:pt modelId="{20A10170-EE53-43E9-A92B-14C40DBDB599}" type="pres">
      <dgm:prSet presAssocID="{C3630226-591F-4668-8D57-72C4DCC0027D}" presName="gear2dstNode" presStyleLbl="node1" presStyleIdx="1" presStyleCnt="3"/>
      <dgm:spPr/>
      <dgm:t>
        <a:bodyPr/>
        <a:lstStyle/>
        <a:p>
          <a:pPr rtl="1"/>
          <a:endParaRPr lang="ar-SA"/>
        </a:p>
      </dgm:t>
    </dgm:pt>
    <dgm:pt modelId="{CC97A644-74DD-40D0-824C-59E014A9292B}" type="pres">
      <dgm:prSet presAssocID="{90A7A1A5-E9B5-4229-83E0-2D8EB7EA457B}" presName="gear3" presStyleLbl="node1" presStyleIdx="2" presStyleCnt="3"/>
      <dgm:spPr/>
      <dgm:t>
        <a:bodyPr/>
        <a:lstStyle/>
        <a:p>
          <a:pPr rtl="1"/>
          <a:endParaRPr lang="ar-SA"/>
        </a:p>
      </dgm:t>
    </dgm:pt>
    <dgm:pt modelId="{F8958F69-7889-48B2-B826-FE94B68B5B01}" type="pres">
      <dgm:prSet presAssocID="{90A7A1A5-E9B5-4229-83E0-2D8EB7EA457B}" presName="gear3tx" presStyleLbl="node1" presStyleIdx="2" presStyleCnt="3">
        <dgm:presLayoutVars>
          <dgm:chMax val="1"/>
          <dgm:bulletEnabled val="1"/>
        </dgm:presLayoutVars>
      </dgm:prSet>
      <dgm:spPr/>
      <dgm:t>
        <a:bodyPr/>
        <a:lstStyle/>
        <a:p>
          <a:pPr rtl="1"/>
          <a:endParaRPr lang="ar-SA"/>
        </a:p>
      </dgm:t>
    </dgm:pt>
    <dgm:pt modelId="{3F54C37E-EE8C-41EE-A3B0-91EE58167B80}" type="pres">
      <dgm:prSet presAssocID="{90A7A1A5-E9B5-4229-83E0-2D8EB7EA457B}" presName="gear3srcNode" presStyleLbl="node1" presStyleIdx="2" presStyleCnt="3"/>
      <dgm:spPr/>
      <dgm:t>
        <a:bodyPr/>
        <a:lstStyle/>
        <a:p>
          <a:pPr rtl="1"/>
          <a:endParaRPr lang="ar-SA"/>
        </a:p>
      </dgm:t>
    </dgm:pt>
    <dgm:pt modelId="{FAB65179-837E-471F-9027-A2EA887CCB72}" type="pres">
      <dgm:prSet presAssocID="{90A7A1A5-E9B5-4229-83E0-2D8EB7EA457B}" presName="gear3dstNode" presStyleLbl="node1" presStyleIdx="2" presStyleCnt="3"/>
      <dgm:spPr/>
      <dgm:t>
        <a:bodyPr/>
        <a:lstStyle/>
        <a:p>
          <a:pPr rtl="1"/>
          <a:endParaRPr lang="ar-SA"/>
        </a:p>
      </dgm:t>
    </dgm:pt>
    <dgm:pt modelId="{857DB7F1-3910-4522-8BB6-651AEC9C642A}" type="pres">
      <dgm:prSet presAssocID="{2FD88C30-4BBC-400E-B6E9-F4B16C0DDF57}" presName="connector1" presStyleLbl="sibTrans2D1" presStyleIdx="0" presStyleCnt="3"/>
      <dgm:spPr/>
      <dgm:t>
        <a:bodyPr/>
        <a:lstStyle/>
        <a:p>
          <a:pPr rtl="1"/>
          <a:endParaRPr lang="ar-SA"/>
        </a:p>
      </dgm:t>
    </dgm:pt>
    <dgm:pt modelId="{7A4B32A2-8841-4078-8006-B0F8D44AE403}" type="pres">
      <dgm:prSet presAssocID="{E8C12240-A1BD-4329-B9F1-4AF8CA439636}" presName="connector2" presStyleLbl="sibTrans2D1" presStyleIdx="1" presStyleCnt="3"/>
      <dgm:spPr/>
      <dgm:t>
        <a:bodyPr/>
        <a:lstStyle/>
        <a:p>
          <a:pPr rtl="1"/>
          <a:endParaRPr lang="ar-SA"/>
        </a:p>
      </dgm:t>
    </dgm:pt>
    <dgm:pt modelId="{142B7768-DF85-4E57-B413-BC41612E04D6}" type="pres">
      <dgm:prSet presAssocID="{9637AAF0-2D4F-40E4-AD1C-1FF2C3250E94}" presName="connector3" presStyleLbl="sibTrans2D1" presStyleIdx="2" presStyleCnt="3"/>
      <dgm:spPr/>
      <dgm:t>
        <a:bodyPr/>
        <a:lstStyle/>
        <a:p>
          <a:pPr rtl="1"/>
          <a:endParaRPr lang="ar-SA"/>
        </a:p>
      </dgm:t>
    </dgm:pt>
  </dgm:ptLst>
  <dgm:cxnLst>
    <dgm:cxn modelId="{87814970-31FF-42CB-99D0-59CE04630431}" type="presOf" srcId="{90A7A1A5-E9B5-4229-83E0-2D8EB7EA457B}" destId="{FAB65179-837E-471F-9027-A2EA887CCB72}" srcOrd="3" destOrd="0" presId="urn:microsoft.com/office/officeart/2005/8/layout/gear1"/>
    <dgm:cxn modelId="{021658C3-BE42-44F2-818F-A923606C355C}" type="presOf" srcId="{F4DA7DA8-C289-4890-895D-D01125001627}" destId="{88A74204-CD2C-4722-852A-BF31C826BF74}" srcOrd="2" destOrd="0" presId="urn:microsoft.com/office/officeart/2005/8/layout/gear1"/>
    <dgm:cxn modelId="{893D114B-5655-4282-B152-E9EAE5687661}" type="presOf" srcId="{F4DA7DA8-C289-4890-895D-D01125001627}" destId="{6577C1C4-9297-4070-A71A-AC15B3104EC0}" srcOrd="1" destOrd="0" presId="urn:microsoft.com/office/officeart/2005/8/layout/gear1"/>
    <dgm:cxn modelId="{BE685CDF-8D1D-44EE-8818-9EDAA3718233}" type="presOf" srcId="{90A7A1A5-E9B5-4229-83E0-2D8EB7EA457B}" destId="{3F54C37E-EE8C-41EE-A3B0-91EE58167B80}" srcOrd="2" destOrd="0" presId="urn:microsoft.com/office/officeart/2005/8/layout/gear1"/>
    <dgm:cxn modelId="{FA49585D-101C-465F-88C4-C46DC4900B7F}" type="presOf" srcId="{F4DA7DA8-C289-4890-895D-D01125001627}" destId="{3F9D1C93-8152-4765-8E51-BE98DEAEC478}" srcOrd="0" destOrd="0" presId="urn:microsoft.com/office/officeart/2005/8/layout/gear1"/>
    <dgm:cxn modelId="{F4E6EA64-A1B6-4CA4-B58E-DBAEF9AEB806}" srcId="{7922587B-3F59-46DF-BC75-A4573A73EC8E}" destId="{C3630226-591F-4668-8D57-72C4DCC0027D}" srcOrd="1" destOrd="0" parTransId="{F0C78E83-C18F-433B-9BD9-158B3C6FC189}" sibTransId="{E8C12240-A1BD-4329-B9F1-4AF8CA439636}"/>
    <dgm:cxn modelId="{F424FADE-C717-42B0-92ED-ED0625882E06}" type="presOf" srcId="{7922587B-3F59-46DF-BC75-A4573A73EC8E}" destId="{BC222CA8-20A1-4FD1-89A5-08F5E19431A2}" srcOrd="0" destOrd="0" presId="urn:microsoft.com/office/officeart/2005/8/layout/gear1"/>
    <dgm:cxn modelId="{8D5ED222-FC49-45F4-B2A3-958EEE390CC2}" type="presOf" srcId="{C3630226-591F-4668-8D57-72C4DCC0027D}" destId="{20A10170-EE53-43E9-A92B-14C40DBDB599}" srcOrd="2" destOrd="0" presId="urn:microsoft.com/office/officeart/2005/8/layout/gear1"/>
    <dgm:cxn modelId="{ED3DC07D-5CE6-44BD-8FB1-6D900F5BC375}" srcId="{7922587B-3F59-46DF-BC75-A4573A73EC8E}" destId="{90A7A1A5-E9B5-4229-83E0-2D8EB7EA457B}" srcOrd="2" destOrd="0" parTransId="{092AF39D-9FA6-4CFE-B684-D90CCCB9C26F}" sibTransId="{9637AAF0-2D4F-40E4-AD1C-1FF2C3250E94}"/>
    <dgm:cxn modelId="{0D5A161B-C4FE-4BBB-BBD3-B84DE05615D0}" type="presOf" srcId="{90A7A1A5-E9B5-4229-83E0-2D8EB7EA457B}" destId="{F8958F69-7889-48B2-B826-FE94B68B5B01}" srcOrd="1" destOrd="0" presId="urn:microsoft.com/office/officeart/2005/8/layout/gear1"/>
    <dgm:cxn modelId="{8FDCA5EA-AE7A-4730-A2DA-9168BA9040C5}" type="presOf" srcId="{E8C12240-A1BD-4329-B9F1-4AF8CA439636}" destId="{7A4B32A2-8841-4078-8006-B0F8D44AE403}" srcOrd="0" destOrd="0" presId="urn:microsoft.com/office/officeart/2005/8/layout/gear1"/>
    <dgm:cxn modelId="{C9DF24D6-AEF8-49D5-BB6E-2F13E5CB6901}" type="presOf" srcId="{90A7A1A5-E9B5-4229-83E0-2D8EB7EA457B}" destId="{CC97A644-74DD-40D0-824C-59E014A9292B}" srcOrd="0" destOrd="0" presId="urn:microsoft.com/office/officeart/2005/8/layout/gear1"/>
    <dgm:cxn modelId="{2572022D-1489-40F7-B21F-1FC409253D68}" type="presOf" srcId="{C3630226-591F-4668-8D57-72C4DCC0027D}" destId="{8A2DA2CD-7904-4603-86B3-F03506D703E1}" srcOrd="0" destOrd="0" presId="urn:microsoft.com/office/officeart/2005/8/layout/gear1"/>
    <dgm:cxn modelId="{3FC305C1-3485-4D33-BE1B-9E24FFE86ABA}" type="presOf" srcId="{2FD88C30-4BBC-400E-B6E9-F4B16C0DDF57}" destId="{857DB7F1-3910-4522-8BB6-651AEC9C642A}" srcOrd="0" destOrd="0" presId="urn:microsoft.com/office/officeart/2005/8/layout/gear1"/>
    <dgm:cxn modelId="{B2E4A7EA-AA11-4F50-9D96-04F24D499B19}" type="presOf" srcId="{C3630226-591F-4668-8D57-72C4DCC0027D}" destId="{694135A4-6575-4B6F-8FE5-68F384842AB6}" srcOrd="1" destOrd="0" presId="urn:microsoft.com/office/officeart/2005/8/layout/gear1"/>
    <dgm:cxn modelId="{C7C09252-06A7-475E-AB57-A3648970A8DF}" srcId="{7922587B-3F59-46DF-BC75-A4573A73EC8E}" destId="{F4DA7DA8-C289-4890-895D-D01125001627}" srcOrd="0" destOrd="0" parTransId="{A787E06C-AB73-4849-A53A-93C1C1C69C3B}" sibTransId="{2FD88C30-4BBC-400E-B6E9-F4B16C0DDF57}"/>
    <dgm:cxn modelId="{9499A325-F6E4-49CD-A326-C2A511CC8C95}" type="presOf" srcId="{9637AAF0-2D4F-40E4-AD1C-1FF2C3250E94}" destId="{142B7768-DF85-4E57-B413-BC41612E04D6}" srcOrd="0" destOrd="0" presId="urn:microsoft.com/office/officeart/2005/8/layout/gear1"/>
    <dgm:cxn modelId="{944A210D-D014-4661-905E-62C4CF76AF50}" type="presParOf" srcId="{BC222CA8-20A1-4FD1-89A5-08F5E19431A2}" destId="{3F9D1C93-8152-4765-8E51-BE98DEAEC478}" srcOrd="0" destOrd="0" presId="urn:microsoft.com/office/officeart/2005/8/layout/gear1"/>
    <dgm:cxn modelId="{1EC01852-870C-4522-889D-1F494D3790C7}" type="presParOf" srcId="{BC222CA8-20A1-4FD1-89A5-08F5E19431A2}" destId="{6577C1C4-9297-4070-A71A-AC15B3104EC0}" srcOrd="1" destOrd="0" presId="urn:microsoft.com/office/officeart/2005/8/layout/gear1"/>
    <dgm:cxn modelId="{F4B93E9A-0769-4C3C-983C-2882054B90DF}" type="presParOf" srcId="{BC222CA8-20A1-4FD1-89A5-08F5E19431A2}" destId="{88A74204-CD2C-4722-852A-BF31C826BF74}" srcOrd="2" destOrd="0" presId="urn:microsoft.com/office/officeart/2005/8/layout/gear1"/>
    <dgm:cxn modelId="{50284CC3-019C-483C-9CFA-998C3C6FF0F7}" type="presParOf" srcId="{BC222CA8-20A1-4FD1-89A5-08F5E19431A2}" destId="{8A2DA2CD-7904-4603-86B3-F03506D703E1}" srcOrd="3" destOrd="0" presId="urn:microsoft.com/office/officeart/2005/8/layout/gear1"/>
    <dgm:cxn modelId="{6BC79268-6715-42E9-99BB-16779E67789B}" type="presParOf" srcId="{BC222CA8-20A1-4FD1-89A5-08F5E19431A2}" destId="{694135A4-6575-4B6F-8FE5-68F384842AB6}" srcOrd="4" destOrd="0" presId="urn:microsoft.com/office/officeart/2005/8/layout/gear1"/>
    <dgm:cxn modelId="{C20EDD21-5341-4203-9954-0AF72948D4FC}" type="presParOf" srcId="{BC222CA8-20A1-4FD1-89A5-08F5E19431A2}" destId="{20A10170-EE53-43E9-A92B-14C40DBDB599}" srcOrd="5" destOrd="0" presId="urn:microsoft.com/office/officeart/2005/8/layout/gear1"/>
    <dgm:cxn modelId="{6B6EAA4D-8FCA-477A-95CF-9D694FF914CD}" type="presParOf" srcId="{BC222CA8-20A1-4FD1-89A5-08F5E19431A2}" destId="{CC97A644-74DD-40D0-824C-59E014A9292B}" srcOrd="6" destOrd="0" presId="urn:microsoft.com/office/officeart/2005/8/layout/gear1"/>
    <dgm:cxn modelId="{8DD832DE-43F1-4863-9C7B-5EDB466DB25D}" type="presParOf" srcId="{BC222CA8-20A1-4FD1-89A5-08F5E19431A2}" destId="{F8958F69-7889-48B2-B826-FE94B68B5B01}" srcOrd="7" destOrd="0" presId="urn:microsoft.com/office/officeart/2005/8/layout/gear1"/>
    <dgm:cxn modelId="{5B64C7C3-9D7F-4F72-84DA-B05D137D98FB}" type="presParOf" srcId="{BC222CA8-20A1-4FD1-89A5-08F5E19431A2}" destId="{3F54C37E-EE8C-41EE-A3B0-91EE58167B80}" srcOrd="8" destOrd="0" presId="urn:microsoft.com/office/officeart/2005/8/layout/gear1"/>
    <dgm:cxn modelId="{A8287286-93C3-4367-B242-C927D3F8A38D}" type="presParOf" srcId="{BC222CA8-20A1-4FD1-89A5-08F5E19431A2}" destId="{FAB65179-837E-471F-9027-A2EA887CCB72}" srcOrd="9" destOrd="0" presId="urn:microsoft.com/office/officeart/2005/8/layout/gear1"/>
    <dgm:cxn modelId="{AA30EFED-9C67-4E64-80BE-8F8421E69957}" type="presParOf" srcId="{BC222CA8-20A1-4FD1-89A5-08F5E19431A2}" destId="{857DB7F1-3910-4522-8BB6-651AEC9C642A}" srcOrd="10" destOrd="0" presId="urn:microsoft.com/office/officeart/2005/8/layout/gear1"/>
    <dgm:cxn modelId="{0AB04124-F3BB-4039-80A2-8D71EA86C59A}" type="presParOf" srcId="{BC222CA8-20A1-4FD1-89A5-08F5E19431A2}" destId="{7A4B32A2-8841-4078-8006-B0F8D44AE403}" srcOrd="11" destOrd="0" presId="urn:microsoft.com/office/officeart/2005/8/layout/gear1"/>
    <dgm:cxn modelId="{633BB311-B444-45C1-888D-6385F6BB0889}" type="presParOf" srcId="{BC222CA8-20A1-4FD1-89A5-08F5E19431A2}" destId="{142B7768-DF85-4E57-B413-BC41612E04D6}" srcOrd="12" destOrd="0" presId="urn:microsoft.com/office/officeart/2005/8/layout/gear1"/>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C8D4710E-458F-473C-8187-56D40079197B}" type="doc">
      <dgm:prSet loTypeId="urn:microsoft.com/office/officeart/2005/8/layout/vList6" loCatId="process" qsTypeId="urn:microsoft.com/office/officeart/2005/8/quickstyle/simple1" qsCatId="simple" csTypeId="urn:microsoft.com/office/officeart/2005/8/colors/colorful1" csCatId="colorful" phldr="1"/>
      <dgm:spPr/>
      <dgm:t>
        <a:bodyPr/>
        <a:lstStyle/>
        <a:p>
          <a:pPr rtl="1"/>
          <a:endParaRPr lang="ar-SA"/>
        </a:p>
      </dgm:t>
    </dgm:pt>
    <dgm:pt modelId="{77AA00B5-AB53-4663-9C42-1B1C2F21D3E9}">
      <dgm:prSet phldrT="[نص]"/>
      <dgm:spPr/>
      <dgm:t>
        <a:bodyPr/>
        <a:lstStyle/>
        <a:p>
          <a:pPr rtl="1"/>
          <a:r>
            <a:rPr lang="ar-SA"/>
            <a:t>9213</a:t>
          </a:r>
        </a:p>
      </dgm:t>
    </dgm:pt>
    <dgm:pt modelId="{DED2CE6B-696E-4F12-A724-895A67AD1D6D}" type="parTrans" cxnId="{5D80FB2C-2C83-4A25-AF3F-4C3839AE587C}">
      <dgm:prSet/>
      <dgm:spPr/>
      <dgm:t>
        <a:bodyPr/>
        <a:lstStyle/>
        <a:p>
          <a:pPr rtl="1"/>
          <a:endParaRPr lang="ar-SA"/>
        </a:p>
      </dgm:t>
    </dgm:pt>
    <dgm:pt modelId="{69A132D5-D04B-4224-B91B-6DD0CF669B40}" type="sibTrans" cxnId="{5D80FB2C-2C83-4A25-AF3F-4C3839AE587C}">
      <dgm:prSet/>
      <dgm:spPr/>
      <dgm:t>
        <a:bodyPr/>
        <a:lstStyle/>
        <a:p>
          <a:pPr rtl="1"/>
          <a:endParaRPr lang="ar-SA"/>
        </a:p>
      </dgm:t>
    </dgm:pt>
    <dgm:pt modelId="{BBC04583-9E50-45DB-938D-5702A64D1DB5}">
      <dgm:prSet phldrT="[نص]"/>
      <dgm:spPr/>
      <dgm:t>
        <a:bodyPr/>
        <a:lstStyle/>
        <a:p>
          <a:pPr rtl="1"/>
          <a:r>
            <a:rPr lang="ar-SA"/>
            <a:t>عدد طلبات التوظيف التي تم استقبالها عن طريق المركز</a:t>
          </a:r>
        </a:p>
      </dgm:t>
    </dgm:pt>
    <dgm:pt modelId="{E213143D-1F84-47C5-B453-9AAB2529EFEE}" type="parTrans" cxnId="{3039E23B-5D9D-432B-B515-0E1A96DD9662}">
      <dgm:prSet/>
      <dgm:spPr/>
      <dgm:t>
        <a:bodyPr/>
        <a:lstStyle/>
        <a:p>
          <a:pPr rtl="1"/>
          <a:endParaRPr lang="ar-SA"/>
        </a:p>
      </dgm:t>
    </dgm:pt>
    <dgm:pt modelId="{859BA4F2-D93A-4D12-8DFE-BDB108F291C0}" type="sibTrans" cxnId="{3039E23B-5D9D-432B-B515-0E1A96DD9662}">
      <dgm:prSet/>
      <dgm:spPr/>
      <dgm:t>
        <a:bodyPr/>
        <a:lstStyle/>
        <a:p>
          <a:pPr rtl="1"/>
          <a:endParaRPr lang="ar-SA"/>
        </a:p>
      </dgm:t>
    </dgm:pt>
    <dgm:pt modelId="{A3052499-0C3F-48F7-B1C3-1015BDEB4F2D}">
      <dgm:prSet phldrT="[نص]"/>
      <dgm:spPr/>
      <dgm:t>
        <a:bodyPr/>
        <a:lstStyle/>
        <a:p>
          <a:pPr rtl="1"/>
          <a:r>
            <a:rPr lang="ar-SA"/>
            <a:t>7169</a:t>
          </a:r>
        </a:p>
      </dgm:t>
    </dgm:pt>
    <dgm:pt modelId="{7ABC26C8-28F9-4D1A-82FD-05C8A9D90EDF}" type="parTrans" cxnId="{958BF9BD-15A5-40C0-B913-F222618E2388}">
      <dgm:prSet/>
      <dgm:spPr/>
      <dgm:t>
        <a:bodyPr/>
        <a:lstStyle/>
        <a:p>
          <a:pPr rtl="1"/>
          <a:endParaRPr lang="ar-SA"/>
        </a:p>
      </dgm:t>
    </dgm:pt>
    <dgm:pt modelId="{7177480D-A771-4C4E-9140-A86946FC64CC}" type="sibTrans" cxnId="{958BF9BD-15A5-40C0-B913-F222618E2388}">
      <dgm:prSet/>
      <dgm:spPr/>
      <dgm:t>
        <a:bodyPr/>
        <a:lstStyle/>
        <a:p>
          <a:pPr rtl="1"/>
          <a:endParaRPr lang="ar-SA"/>
        </a:p>
      </dgm:t>
    </dgm:pt>
    <dgm:pt modelId="{99F6C9D9-96D5-4ECF-9B49-8F206434C69D}">
      <dgm:prSet phldrT="[نص]"/>
      <dgm:spPr/>
      <dgm:t>
        <a:bodyPr/>
        <a:lstStyle/>
        <a:p>
          <a:pPr rtl="1"/>
          <a:r>
            <a:rPr lang="ar-SA"/>
            <a:t>عدد الوظائف التي تم شغلها عن طريق المركز</a:t>
          </a:r>
        </a:p>
      </dgm:t>
    </dgm:pt>
    <dgm:pt modelId="{3B960822-5FBB-413F-B428-DBD66D8006C4}" type="parTrans" cxnId="{E3EE4746-D81F-479B-8A46-C8BA6D3DE593}">
      <dgm:prSet/>
      <dgm:spPr/>
      <dgm:t>
        <a:bodyPr/>
        <a:lstStyle/>
        <a:p>
          <a:pPr rtl="1"/>
          <a:endParaRPr lang="ar-SA"/>
        </a:p>
      </dgm:t>
    </dgm:pt>
    <dgm:pt modelId="{DE3D31B9-CCFD-43AB-ADAE-78423FAAFB7B}" type="sibTrans" cxnId="{E3EE4746-D81F-479B-8A46-C8BA6D3DE593}">
      <dgm:prSet/>
      <dgm:spPr/>
      <dgm:t>
        <a:bodyPr/>
        <a:lstStyle/>
        <a:p>
          <a:pPr rtl="1"/>
          <a:endParaRPr lang="ar-SA"/>
        </a:p>
      </dgm:t>
    </dgm:pt>
    <dgm:pt modelId="{05DDB19F-5933-4FE1-8A44-80E7EDEC1000}" type="pres">
      <dgm:prSet presAssocID="{C8D4710E-458F-473C-8187-56D40079197B}" presName="Name0" presStyleCnt="0">
        <dgm:presLayoutVars>
          <dgm:dir/>
          <dgm:animLvl val="lvl"/>
          <dgm:resizeHandles/>
        </dgm:presLayoutVars>
      </dgm:prSet>
      <dgm:spPr/>
      <dgm:t>
        <a:bodyPr/>
        <a:lstStyle/>
        <a:p>
          <a:pPr rtl="1"/>
          <a:endParaRPr lang="ar-SA"/>
        </a:p>
      </dgm:t>
    </dgm:pt>
    <dgm:pt modelId="{05F9988A-84CC-476E-82DE-77F584D754C3}" type="pres">
      <dgm:prSet presAssocID="{77AA00B5-AB53-4663-9C42-1B1C2F21D3E9}" presName="linNode" presStyleCnt="0"/>
      <dgm:spPr/>
    </dgm:pt>
    <dgm:pt modelId="{7499B8C5-17BC-41C4-897D-2452F9EEAE22}" type="pres">
      <dgm:prSet presAssocID="{77AA00B5-AB53-4663-9C42-1B1C2F21D3E9}" presName="parentShp" presStyleLbl="node1" presStyleIdx="0" presStyleCnt="2" custScaleX="47298" custScaleY="30205">
        <dgm:presLayoutVars>
          <dgm:bulletEnabled val="1"/>
        </dgm:presLayoutVars>
      </dgm:prSet>
      <dgm:spPr/>
      <dgm:t>
        <a:bodyPr/>
        <a:lstStyle/>
        <a:p>
          <a:pPr rtl="1"/>
          <a:endParaRPr lang="ar-SA"/>
        </a:p>
      </dgm:t>
    </dgm:pt>
    <dgm:pt modelId="{AD1090A1-B9C3-4821-8695-070690EFE63E}" type="pres">
      <dgm:prSet presAssocID="{77AA00B5-AB53-4663-9C42-1B1C2F21D3E9}" presName="childShp" presStyleLbl="bgAccFollowNode1" presStyleIdx="0" presStyleCnt="2" custAng="0" custScaleX="101953" custScaleY="42612" custLinFactNeighborX="120" custLinFactNeighborY="-26">
        <dgm:presLayoutVars>
          <dgm:bulletEnabled val="1"/>
        </dgm:presLayoutVars>
      </dgm:prSet>
      <dgm:spPr/>
      <dgm:t>
        <a:bodyPr/>
        <a:lstStyle/>
        <a:p>
          <a:pPr rtl="1"/>
          <a:endParaRPr lang="ar-SA"/>
        </a:p>
      </dgm:t>
    </dgm:pt>
    <dgm:pt modelId="{E07A9351-0260-4C3F-81E8-7B37A533765C}" type="pres">
      <dgm:prSet presAssocID="{69A132D5-D04B-4224-B91B-6DD0CF669B40}" presName="spacing" presStyleCnt="0"/>
      <dgm:spPr/>
    </dgm:pt>
    <dgm:pt modelId="{82913DFF-BA7F-41EE-BB89-377773628D6B}" type="pres">
      <dgm:prSet presAssocID="{A3052499-0C3F-48F7-B1C3-1015BDEB4F2D}" presName="linNode" presStyleCnt="0"/>
      <dgm:spPr/>
    </dgm:pt>
    <dgm:pt modelId="{457DEBFB-D486-43E5-A436-F1C4F5BC5366}" type="pres">
      <dgm:prSet presAssocID="{A3052499-0C3F-48F7-B1C3-1015BDEB4F2D}" presName="parentShp" presStyleLbl="node1" presStyleIdx="1" presStyleCnt="2" custScaleX="45238" custScaleY="33232">
        <dgm:presLayoutVars>
          <dgm:bulletEnabled val="1"/>
        </dgm:presLayoutVars>
      </dgm:prSet>
      <dgm:spPr/>
      <dgm:t>
        <a:bodyPr/>
        <a:lstStyle/>
        <a:p>
          <a:pPr rtl="1"/>
          <a:endParaRPr lang="ar-SA"/>
        </a:p>
      </dgm:t>
    </dgm:pt>
    <dgm:pt modelId="{ACAAB2F9-75E0-4EFB-B632-F5A1FE39CBD0}" type="pres">
      <dgm:prSet presAssocID="{A3052499-0C3F-48F7-B1C3-1015BDEB4F2D}" presName="childShp" presStyleLbl="bgAccFollowNode1" presStyleIdx="1" presStyleCnt="2" custScaleX="100994" custScaleY="32564">
        <dgm:presLayoutVars>
          <dgm:bulletEnabled val="1"/>
        </dgm:presLayoutVars>
      </dgm:prSet>
      <dgm:spPr/>
      <dgm:t>
        <a:bodyPr/>
        <a:lstStyle/>
        <a:p>
          <a:pPr rtl="1"/>
          <a:endParaRPr lang="ar-SA"/>
        </a:p>
      </dgm:t>
    </dgm:pt>
  </dgm:ptLst>
  <dgm:cxnLst>
    <dgm:cxn modelId="{61C34F4C-2AF1-45F5-B891-8BBC6BF11157}" type="presOf" srcId="{A3052499-0C3F-48F7-B1C3-1015BDEB4F2D}" destId="{457DEBFB-D486-43E5-A436-F1C4F5BC5366}" srcOrd="0" destOrd="0" presId="urn:microsoft.com/office/officeart/2005/8/layout/vList6"/>
    <dgm:cxn modelId="{3E4D6991-1114-4CAB-8E83-9C9E7D7519B6}" type="presOf" srcId="{BBC04583-9E50-45DB-938D-5702A64D1DB5}" destId="{AD1090A1-B9C3-4821-8695-070690EFE63E}" srcOrd="0" destOrd="0" presId="urn:microsoft.com/office/officeart/2005/8/layout/vList6"/>
    <dgm:cxn modelId="{958BF9BD-15A5-40C0-B913-F222618E2388}" srcId="{C8D4710E-458F-473C-8187-56D40079197B}" destId="{A3052499-0C3F-48F7-B1C3-1015BDEB4F2D}" srcOrd="1" destOrd="0" parTransId="{7ABC26C8-28F9-4D1A-82FD-05C8A9D90EDF}" sibTransId="{7177480D-A771-4C4E-9140-A86946FC64CC}"/>
    <dgm:cxn modelId="{5C4ECBBD-C89A-4F53-820D-DB4327749B45}" type="presOf" srcId="{99F6C9D9-96D5-4ECF-9B49-8F206434C69D}" destId="{ACAAB2F9-75E0-4EFB-B632-F5A1FE39CBD0}" srcOrd="0" destOrd="0" presId="urn:microsoft.com/office/officeart/2005/8/layout/vList6"/>
    <dgm:cxn modelId="{3039E23B-5D9D-432B-B515-0E1A96DD9662}" srcId="{77AA00B5-AB53-4663-9C42-1B1C2F21D3E9}" destId="{BBC04583-9E50-45DB-938D-5702A64D1DB5}" srcOrd="0" destOrd="0" parTransId="{E213143D-1F84-47C5-B453-9AAB2529EFEE}" sibTransId="{859BA4F2-D93A-4D12-8DFE-BDB108F291C0}"/>
    <dgm:cxn modelId="{B2BC09D3-7095-43AE-B6F4-8F35EF7DDF71}" type="presOf" srcId="{77AA00B5-AB53-4663-9C42-1B1C2F21D3E9}" destId="{7499B8C5-17BC-41C4-897D-2452F9EEAE22}" srcOrd="0" destOrd="0" presId="urn:microsoft.com/office/officeart/2005/8/layout/vList6"/>
    <dgm:cxn modelId="{88E90056-F72B-414B-AC6F-9AA9896B8C55}" type="presOf" srcId="{C8D4710E-458F-473C-8187-56D40079197B}" destId="{05DDB19F-5933-4FE1-8A44-80E7EDEC1000}" srcOrd="0" destOrd="0" presId="urn:microsoft.com/office/officeart/2005/8/layout/vList6"/>
    <dgm:cxn modelId="{5D80FB2C-2C83-4A25-AF3F-4C3839AE587C}" srcId="{C8D4710E-458F-473C-8187-56D40079197B}" destId="{77AA00B5-AB53-4663-9C42-1B1C2F21D3E9}" srcOrd="0" destOrd="0" parTransId="{DED2CE6B-696E-4F12-A724-895A67AD1D6D}" sibTransId="{69A132D5-D04B-4224-B91B-6DD0CF669B40}"/>
    <dgm:cxn modelId="{E3EE4746-D81F-479B-8A46-C8BA6D3DE593}" srcId="{A3052499-0C3F-48F7-B1C3-1015BDEB4F2D}" destId="{99F6C9D9-96D5-4ECF-9B49-8F206434C69D}" srcOrd="0" destOrd="0" parTransId="{3B960822-5FBB-413F-B428-DBD66D8006C4}" sibTransId="{DE3D31B9-CCFD-43AB-ADAE-78423FAAFB7B}"/>
    <dgm:cxn modelId="{BBAE422E-77D6-4754-BE19-B1EF418887EA}" type="presParOf" srcId="{05DDB19F-5933-4FE1-8A44-80E7EDEC1000}" destId="{05F9988A-84CC-476E-82DE-77F584D754C3}" srcOrd="0" destOrd="0" presId="urn:microsoft.com/office/officeart/2005/8/layout/vList6"/>
    <dgm:cxn modelId="{42CA80A7-0FEB-4397-B4FB-9C605426E6FC}" type="presParOf" srcId="{05F9988A-84CC-476E-82DE-77F584D754C3}" destId="{7499B8C5-17BC-41C4-897D-2452F9EEAE22}" srcOrd="0" destOrd="0" presId="urn:microsoft.com/office/officeart/2005/8/layout/vList6"/>
    <dgm:cxn modelId="{9AA0A6AF-C603-4720-B872-FEE26C3A423D}" type="presParOf" srcId="{05F9988A-84CC-476E-82DE-77F584D754C3}" destId="{AD1090A1-B9C3-4821-8695-070690EFE63E}" srcOrd="1" destOrd="0" presId="urn:microsoft.com/office/officeart/2005/8/layout/vList6"/>
    <dgm:cxn modelId="{3DEB0827-4D6D-4C92-B97D-CFFF84B0EA0B}" type="presParOf" srcId="{05DDB19F-5933-4FE1-8A44-80E7EDEC1000}" destId="{E07A9351-0260-4C3F-81E8-7B37A533765C}" srcOrd="1" destOrd="0" presId="urn:microsoft.com/office/officeart/2005/8/layout/vList6"/>
    <dgm:cxn modelId="{BA74ED50-56A7-4F10-8549-7A871FB2A5EC}" type="presParOf" srcId="{05DDB19F-5933-4FE1-8A44-80E7EDEC1000}" destId="{82913DFF-BA7F-41EE-BB89-377773628D6B}" srcOrd="2" destOrd="0" presId="urn:microsoft.com/office/officeart/2005/8/layout/vList6"/>
    <dgm:cxn modelId="{06BEF1ED-FD44-4CF5-B9B3-2E71FAC5981F}" type="presParOf" srcId="{82913DFF-BA7F-41EE-BB89-377773628D6B}" destId="{457DEBFB-D486-43E5-A436-F1C4F5BC5366}" srcOrd="0" destOrd="0" presId="urn:microsoft.com/office/officeart/2005/8/layout/vList6"/>
    <dgm:cxn modelId="{0DE49EB0-B19E-4422-97D4-3C165EBB8B44}" type="presParOf" srcId="{82913DFF-BA7F-41EE-BB89-377773628D6B}" destId="{ACAAB2F9-75E0-4EFB-B632-F5A1FE39CBD0}" srcOrd="1" destOrd="0" presId="urn:microsoft.com/office/officeart/2005/8/layout/vList6"/>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1B2639CF-6110-40D1-BC94-C1584B36A23D}" type="doc">
      <dgm:prSet loTypeId="urn:microsoft.com/office/officeart/2005/8/layout/radial3" loCatId="cycle" qsTypeId="urn:microsoft.com/office/officeart/2005/8/quickstyle/3d3" qsCatId="3D" csTypeId="urn:microsoft.com/office/officeart/2005/8/colors/accent1_2" csCatId="accent1" phldr="1"/>
      <dgm:spPr/>
      <dgm:t>
        <a:bodyPr/>
        <a:lstStyle/>
        <a:p>
          <a:pPr rtl="1"/>
          <a:endParaRPr lang="ar-SA"/>
        </a:p>
      </dgm:t>
    </dgm:pt>
    <dgm:pt modelId="{2C42F501-4D49-488A-9EFF-E8D099677CC6}">
      <dgm:prSet phldrT="[نص]"/>
      <dgm:spPr/>
      <dgm:t>
        <a:bodyPr/>
        <a:lstStyle/>
        <a:p>
          <a:pPr rtl="1"/>
          <a:r>
            <a:rPr lang="ar-SA"/>
            <a:t>التأهيل</a:t>
          </a:r>
        </a:p>
      </dgm:t>
    </dgm:pt>
    <dgm:pt modelId="{4CA27FF3-2F93-4465-9E97-EF1FD0499C3B}" type="parTrans" cxnId="{ACA5669E-B267-4B47-BC6E-915591E8735D}">
      <dgm:prSet/>
      <dgm:spPr/>
      <dgm:t>
        <a:bodyPr/>
        <a:lstStyle/>
        <a:p>
          <a:pPr rtl="1"/>
          <a:endParaRPr lang="ar-SA"/>
        </a:p>
      </dgm:t>
    </dgm:pt>
    <dgm:pt modelId="{E0DD6DBB-301D-4CCF-A351-C6FB986B42F9}" type="sibTrans" cxnId="{ACA5669E-B267-4B47-BC6E-915591E8735D}">
      <dgm:prSet/>
      <dgm:spPr/>
      <dgm:t>
        <a:bodyPr/>
        <a:lstStyle/>
        <a:p>
          <a:pPr rtl="1"/>
          <a:endParaRPr lang="ar-SA"/>
        </a:p>
      </dgm:t>
    </dgm:pt>
    <dgm:pt modelId="{429520AB-9CC7-4E5C-9878-12F9715AABC8}">
      <dgm:prSet phldrT="[نص]"/>
      <dgm:spPr/>
      <dgm:t>
        <a:bodyPr/>
        <a:lstStyle/>
        <a:p>
          <a:pPr rtl="1"/>
          <a:r>
            <a:rPr lang="ar-SA"/>
            <a:t>(4) برامج إدارية</a:t>
          </a:r>
        </a:p>
        <a:p>
          <a:pPr rtl="1"/>
          <a:r>
            <a:rPr lang="ar-SA"/>
            <a:t>تأهيل215 شاب</a:t>
          </a:r>
        </a:p>
      </dgm:t>
    </dgm:pt>
    <dgm:pt modelId="{81E8F5B5-46FA-4075-A7FF-66D180388350}" type="parTrans" cxnId="{986E14ED-3952-4EDE-96D9-1BBBFB6353F3}">
      <dgm:prSet/>
      <dgm:spPr/>
      <dgm:t>
        <a:bodyPr/>
        <a:lstStyle/>
        <a:p>
          <a:pPr rtl="1"/>
          <a:endParaRPr lang="ar-SA"/>
        </a:p>
      </dgm:t>
    </dgm:pt>
    <dgm:pt modelId="{B9AD8187-376A-4096-A484-D0A2102BF0B9}" type="sibTrans" cxnId="{986E14ED-3952-4EDE-96D9-1BBBFB6353F3}">
      <dgm:prSet/>
      <dgm:spPr/>
      <dgm:t>
        <a:bodyPr/>
        <a:lstStyle/>
        <a:p>
          <a:pPr rtl="1"/>
          <a:endParaRPr lang="ar-SA"/>
        </a:p>
      </dgm:t>
    </dgm:pt>
    <dgm:pt modelId="{47B8401C-38B0-4D10-9008-163B57ABBFC4}">
      <dgm:prSet phldrT="[نص]"/>
      <dgm:spPr/>
      <dgm:t>
        <a:bodyPr/>
        <a:lstStyle/>
        <a:p>
          <a:pPr rtl="1"/>
          <a:r>
            <a:rPr lang="ar-SA"/>
            <a:t>(2) برامج صيانة الكترونيات</a:t>
          </a:r>
        </a:p>
        <a:p>
          <a:pPr rtl="1"/>
          <a:r>
            <a:rPr lang="ar-SA"/>
            <a:t>تأهيل 80شاب</a:t>
          </a:r>
        </a:p>
      </dgm:t>
    </dgm:pt>
    <dgm:pt modelId="{E9BBF99A-1440-4E79-940F-1358DEE27F45}" type="parTrans" cxnId="{BFBB7894-1D2F-48FF-B3E0-2888A8510C2E}">
      <dgm:prSet/>
      <dgm:spPr/>
      <dgm:t>
        <a:bodyPr/>
        <a:lstStyle/>
        <a:p>
          <a:pPr rtl="1"/>
          <a:endParaRPr lang="ar-SA"/>
        </a:p>
      </dgm:t>
    </dgm:pt>
    <dgm:pt modelId="{33E9C8ED-D292-49A1-BC93-09E444739BE1}" type="sibTrans" cxnId="{BFBB7894-1D2F-48FF-B3E0-2888A8510C2E}">
      <dgm:prSet/>
      <dgm:spPr/>
      <dgm:t>
        <a:bodyPr/>
        <a:lstStyle/>
        <a:p>
          <a:pPr rtl="1"/>
          <a:endParaRPr lang="ar-SA"/>
        </a:p>
      </dgm:t>
    </dgm:pt>
    <dgm:pt modelId="{F0BE09CE-5198-449E-BAE3-CB6E18458DDB}">
      <dgm:prSet phldrT="[نص]"/>
      <dgm:spPr/>
      <dgm:t>
        <a:bodyPr/>
        <a:lstStyle/>
        <a:p>
          <a:pPr rtl="1"/>
          <a:r>
            <a:rPr lang="ar-SA"/>
            <a:t>(3) برامج في مجال بيع التجزئة</a:t>
          </a:r>
        </a:p>
        <a:p>
          <a:pPr rtl="1"/>
          <a:r>
            <a:rPr lang="ar-SA"/>
            <a:t>تأهيل281 شاب</a:t>
          </a:r>
        </a:p>
      </dgm:t>
    </dgm:pt>
    <dgm:pt modelId="{D2F3A927-43BB-4866-AC28-2A9A01495EC6}" type="parTrans" cxnId="{B64B3706-9D42-449A-920F-3F133F57B34B}">
      <dgm:prSet/>
      <dgm:spPr/>
      <dgm:t>
        <a:bodyPr/>
        <a:lstStyle/>
        <a:p>
          <a:pPr rtl="1"/>
          <a:endParaRPr lang="ar-SA"/>
        </a:p>
      </dgm:t>
    </dgm:pt>
    <dgm:pt modelId="{7FCE3520-9481-46EB-A8BB-DF4CAF6ED1D3}" type="sibTrans" cxnId="{B64B3706-9D42-449A-920F-3F133F57B34B}">
      <dgm:prSet/>
      <dgm:spPr/>
      <dgm:t>
        <a:bodyPr/>
        <a:lstStyle/>
        <a:p>
          <a:pPr rtl="1"/>
          <a:endParaRPr lang="ar-SA"/>
        </a:p>
      </dgm:t>
    </dgm:pt>
    <dgm:pt modelId="{B21A19C6-87F3-40BC-BE2C-9FE969E83699}">
      <dgm:prSet phldrT="[نص]"/>
      <dgm:spPr/>
      <dgm:t>
        <a:bodyPr/>
        <a:lstStyle/>
        <a:p>
          <a:pPr rtl="1"/>
          <a:r>
            <a:rPr lang="ar-SA"/>
            <a:t>(3) برامج فندقية</a:t>
          </a:r>
        </a:p>
        <a:p>
          <a:pPr rtl="1"/>
          <a:r>
            <a:rPr lang="ar-SA"/>
            <a:t>تأهيل380شاب</a:t>
          </a:r>
        </a:p>
      </dgm:t>
    </dgm:pt>
    <dgm:pt modelId="{DBE9463B-7033-4EA7-A547-5AF86B9D8D1A}" type="parTrans" cxnId="{D833692B-A8A4-468D-A31F-3B98FB48EFA4}">
      <dgm:prSet/>
      <dgm:spPr/>
      <dgm:t>
        <a:bodyPr/>
        <a:lstStyle/>
        <a:p>
          <a:pPr rtl="1"/>
          <a:endParaRPr lang="ar-SA"/>
        </a:p>
      </dgm:t>
    </dgm:pt>
    <dgm:pt modelId="{F432F0D4-5D7A-492D-AEF2-BCD71572D52C}" type="sibTrans" cxnId="{D833692B-A8A4-468D-A31F-3B98FB48EFA4}">
      <dgm:prSet/>
      <dgm:spPr/>
      <dgm:t>
        <a:bodyPr/>
        <a:lstStyle/>
        <a:p>
          <a:pPr rtl="1"/>
          <a:endParaRPr lang="ar-SA"/>
        </a:p>
      </dgm:t>
    </dgm:pt>
    <dgm:pt modelId="{2E228C5A-CC76-400C-AFB0-7F57256EFB34}">
      <dgm:prSet/>
      <dgm:spPr/>
      <dgm:t>
        <a:bodyPr/>
        <a:lstStyle/>
        <a:p>
          <a:pPr rtl="1"/>
          <a:endParaRPr lang="ar-SA"/>
        </a:p>
      </dgm:t>
    </dgm:pt>
    <dgm:pt modelId="{2D086979-3040-45A0-B365-E844AF9C7901}" type="parTrans" cxnId="{1C191A3E-80DD-4177-9CFA-B694193D1CA8}">
      <dgm:prSet/>
      <dgm:spPr/>
      <dgm:t>
        <a:bodyPr/>
        <a:lstStyle/>
        <a:p>
          <a:pPr rtl="1"/>
          <a:endParaRPr lang="ar-SA"/>
        </a:p>
      </dgm:t>
    </dgm:pt>
    <dgm:pt modelId="{E5458ECA-57BF-4FCD-8192-8DA18AF22FD7}" type="sibTrans" cxnId="{1C191A3E-80DD-4177-9CFA-B694193D1CA8}">
      <dgm:prSet/>
      <dgm:spPr/>
      <dgm:t>
        <a:bodyPr/>
        <a:lstStyle/>
        <a:p>
          <a:pPr rtl="1"/>
          <a:endParaRPr lang="ar-SA"/>
        </a:p>
      </dgm:t>
    </dgm:pt>
    <dgm:pt modelId="{E7B5CB1A-5A3A-4AE6-B9F5-903F0ABBC0EF}" type="pres">
      <dgm:prSet presAssocID="{1B2639CF-6110-40D1-BC94-C1584B36A23D}" presName="composite" presStyleCnt="0">
        <dgm:presLayoutVars>
          <dgm:chMax val="1"/>
          <dgm:dir/>
          <dgm:resizeHandles val="exact"/>
        </dgm:presLayoutVars>
      </dgm:prSet>
      <dgm:spPr/>
      <dgm:t>
        <a:bodyPr/>
        <a:lstStyle/>
        <a:p>
          <a:pPr rtl="1"/>
          <a:endParaRPr lang="ar-SA"/>
        </a:p>
      </dgm:t>
    </dgm:pt>
    <dgm:pt modelId="{C2D4C259-D56B-4A17-A124-109695ED1135}" type="pres">
      <dgm:prSet presAssocID="{1B2639CF-6110-40D1-BC94-C1584B36A23D}" presName="radial" presStyleCnt="0">
        <dgm:presLayoutVars>
          <dgm:animLvl val="ctr"/>
        </dgm:presLayoutVars>
      </dgm:prSet>
      <dgm:spPr/>
    </dgm:pt>
    <dgm:pt modelId="{69B2B0AE-39B9-44DC-A747-3A008F47ECC2}" type="pres">
      <dgm:prSet presAssocID="{2C42F501-4D49-488A-9EFF-E8D099677CC6}" presName="centerShape" presStyleLbl="vennNode1" presStyleIdx="0" presStyleCnt="5" custScaleX="152137"/>
      <dgm:spPr/>
      <dgm:t>
        <a:bodyPr/>
        <a:lstStyle/>
        <a:p>
          <a:pPr rtl="1"/>
          <a:endParaRPr lang="ar-SA"/>
        </a:p>
      </dgm:t>
    </dgm:pt>
    <dgm:pt modelId="{B41B3D54-FE9C-48B0-925E-2961E3A8BE1F}" type="pres">
      <dgm:prSet presAssocID="{429520AB-9CC7-4E5C-9878-12F9715AABC8}" presName="node" presStyleLbl="vennNode1" presStyleIdx="1" presStyleCnt="5" custScaleX="126495">
        <dgm:presLayoutVars>
          <dgm:bulletEnabled val="1"/>
        </dgm:presLayoutVars>
      </dgm:prSet>
      <dgm:spPr/>
      <dgm:t>
        <a:bodyPr/>
        <a:lstStyle/>
        <a:p>
          <a:pPr rtl="1"/>
          <a:endParaRPr lang="ar-SA"/>
        </a:p>
      </dgm:t>
    </dgm:pt>
    <dgm:pt modelId="{D6918AFF-7461-4FE1-ACA7-C9DD7B14DD40}" type="pres">
      <dgm:prSet presAssocID="{47B8401C-38B0-4D10-9008-163B57ABBFC4}" presName="node" presStyleLbl="vennNode1" presStyleIdx="2" presStyleCnt="5" custScaleX="147234" custRadScaleRad="114023" custRadScaleInc="652">
        <dgm:presLayoutVars>
          <dgm:bulletEnabled val="1"/>
        </dgm:presLayoutVars>
      </dgm:prSet>
      <dgm:spPr/>
      <dgm:t>
        <a:bodyPr/>
        <a:lstStyle/>
        <a:p>
          <a:pPr rtl="1"/>
          <a:endParaRPr lang="ar-SA"/>
        </a:p>
      </dgm:t>
    </dgm:pt>
    <dgm:pt modelId="{A48097D7-F005-40D5-A31E-8CB50358F9FA}" type="pres">
      <dgm:prSet presAssocID="{F0BE09CE-5198-449E-BAE3-CB6E18458DDB}" presName="node" presStyleLbl="vennNode1" presStyleIdx="3" presStyleCnt="5" custScaleX="136922">
        <dgm:presLayoutVars>
          <dgm:bulletEnabled val="1"/>
        </dgm:presLayoutVars>
      </dgm:prSet>
      <dgm:spPr/>
      <dgm:t>
        <a:bodyPr/>
        <a:lstStyle/>
        <a:p>
          <a:pPr rtl="1"/>
          <a:endParaRPr lang="ar-SA"/>
        </a:p>
      </dgm:t>
    </dgm:pt>
    <dgm:pt modelId="{E14B1C42-B87F-4874-8000-545E35EF11FF}" type="pres">
      <dgm:prSet presAssocID="{B21A19C6-87F3-40BC-BE2C-9FE969E83699}" presName="node" presStyleLbl="vennNode1" presStyleIdx="4" presStyleCnt="5" custScaleX="143239" custRadScaleRad="128039" custRadScaleInc="581">
        <dgm:presLayoutVars>
          <dgm:bulletEnabled val="1"/>
        </dgm:presLayoutVars>
      </dgm:prSet>
      <dgm:spPr/>
      <dgm:t>
        <a:bodyPr/>
        <a:lstStyle/>
        <a:p>
          <a:pPr rtl="1"/>
          <a:endParaRPr lang="ar-SA"/>
        </a:p>
      </dgm:t>
    </dgm:pt>
  </dgm:ptLst>
  <dgm:cxnLst>
    <dgm:cxn modelId="{4E241C95-0F13-4DD7-B856-8B782F4E6708}" type="presOf" srcId="{1B2639CF-6110-40D1-BC94-C1584B36A23D}" destId="{E7B5CB1A-5A3A-4AE6-B9F5-903F0ABBC0EF}" srcOrd="0" destOrd="0" presId="urn:microsoft.com/office/officeart/2005/8/layout/radial3"/>
    <dgm:cxn modelId="{D833692B-A8A4-468D-A31F-3B98FB48EFA4}" srcId="{2C42F501-4D49-488A-9EFF-E8D099677CC6}" destId="{B21A19C6-87F3-40BC-BE2C-9FE969E83699}" srcOrd="3" destOrd="0" parTransId="{DBE9463B-7033-4EA7-A547-5AF86B9D8D1A}" sibTransId="{F432F0D4-5D7A-492D-AEF2-BCD71572D52C}"/>
    <dgm:cxn modelId="{BFBB7894-1D2F-48FF-B3E0-2888A8510C2E}" srcId="{2C42F501-4D49-488A-9EFF-E8D099677CC6}" destId="{47B8401C-38B0-4D10-9008-163B57ABBFC4}" srcOrd="1" destOrd="0" parTransId="{E9BBF99A-1440-4E79-940F-1358DEE27F45}" sibTransId="{33E9C8ED-D292-49A1-BC93-09E444739BE1}"/>
    <dgm:cxn modelId="{986E14ED-3952-4EDE-96D9-1BBBFB6353F3}" srcId="{2C42F501-4D49-488A-9EFF-E8D099677CC6}" destId="{429520AB-9CC7-4E5C-9878-12F9715AABC8}" srcOrd="0" destOrd="0" parTransId="{81E8F5B5-46FA-4075-A7FF-66D180388350}" sibTransId="{B9AD8187-376A-4096-A484-D0A2102BF0B9}"/>
    <dgm:cxn modelId="{76629F1D-7F4E-4EF2-8040-DE85201D86A5}" type="presOf" srcId="{F0BE09CE-5198-449E-BAE3-CB6E18458DDB}" destId="{A48097D7-F005-40D5-A31E-8CB50358F9FA}" srcOrd="0" destOrd="0" presId="urn:microsoft.com/office/officeart/2005/8/layout/radial3"/>
    <dgm:cxn modelId="{1C191A3E-80DD-4177-9CFA-B694193D1CA8}" srcId="{1B2639CF-6110-40D1-BC94-C1584B36A23D}" destId="{2E228C5A-CC76-400C-AFB0-7F57256EFB34}" srcOrd="1" destOrd="0" parTransId="{2D086979-3040-45A0-B365-E844AF9C7901}" sibTransId="{E5458ECA-57BF-4FCD-8192-8DA18AF22FD7}"/>
    <dgm:cxn modelId="{CCAFD8BA-2081-4456-9F1F-B97570DFF4FB}" type="presOf" srcId="{2C42F501-4D49-488A-9EFF-E8D099677CC6}" destId="{69B2B0AE-39B9-44DC-A747-3A008F47ECC2}" srcOrd="0" destOrd="0" presId="urn:microsoft.com/office/officeart/2005/8/layout/radial3"/>
    <dgm:cxn modelId="{ACA5669E-B267-4B47-BC6E-915591E8735D}" srcId="{1B2639CF-6110-40D1-BC94-C1584B36A23D}" destId="{2C42F501-4D49-488A-9EFF-E8D099677CC6}" srcOrd="0" destOrd="0" parTransId="{4CA27FF3-2F93-4465-9E97-EF1FD0499C3B}" sibTransId="{E0DD6DBB-301D-4CCF-A351-C6FB986B42F9}"/>
    <dgm:cxn modelId="{C08C57A5-EB2A-4152-A2CB-5641211C9D99}" type="presOf" srcId="{47B8401C-38B0-4D10-9008-163B57ABBFC4}" destId="{D6918AFF-7461-4FE1-ACA7-C9DD7B14DD40}" srcOrd="0" destOrd="0" presId="urn:microsoft.com/office/officeart/2005/8/layout/radial3"/>
    <dgm:cxn modelId="{4E56F2FA-5F4C-455C-959A-9A45BD3D810E}" type="presOf" srcId="{429520AB-9CC7-4E5C-9878-12F9715AABC8}" destId="{B41B3D54-FE9C-48B0-925E-2961E3A8BE1F}" srcOrd="0" destOrd="0" presId="urn:microsoft.com/office/officeart/2005/8/layout/radial3"/>
    <dgm:cxn modelId="{89C9635C-37DE-4076-A953-F882B29A4CD7}" type="presOf" srcId="{B21A19C6-87F3-40BC-BE2C-9FE969E83699}" destId="{E14B1C42-B87F-4874-8000-545E35EF11FF}" srcOrd="0" destOrd="0" presId="urn:microsoft.com/office/officeart/2005/8/layout/radial3"/>
    <dgm:cxn modelId="{B64B3706-9D42-449A-920F-3F133F57B34B}" srcId="{2C42F501-4D49-488A-9EFF-E8D099677CC6}" destId="{F0BE09CE-5198-449E-BAE3-CB6E18458DDB}" srcOrd="2" destOrd="0" parTransId="{D2F3A927-43BB-4866-AC28-2A9A01495EC6}" sibTransId="{7FCE3520-9481-46EB-A8BB-DF4CAF6ED1D3}"/>
    <dgm:cxn modelId="{7042FFC1-776A-447A-9391-FA8A7AD326A2}" type="presParOf" srcId="{E7B5CB1A-5A3A-4AE6-B9F5-903F0ABBC0EF}" destId="{C2D4C259-D56B-4A17-A124-109695ED1135}" srcOrd="0" destOrd="0" presId="urn:microsoft.com/office/officeart/2005/8/layout/radial3"/>
    <dgm:cxn modelId="{2C31F730-B974-4478-A690-4908D2214862}" type="presParOf" srcId="{C2D4C259-D56B-4A17-A124-109695ED1135}" destId="{69B2B0AE-39B9-44DC-A747-3A008F47ECC2}" srcOrd="0" destOrd="0" presId="urn:microsoft.com/office/officeart/2005/8/layout/radial3"/>
    <dgm:cxn modelId="{B4A33A13-5645-43D8-8424-8B66607805D5}" type="presParOf" srcId="{C2D4C259-D56B-4A17-A124-109695ED1135}" destId="{B41B3D54-FE9C-48B0-925E-2961E3A8BE1F}" srcOrd="1" destOrd="0" presId="urn:microsoft.com/office/officeart/2005/8/layout/radial3"/>
    <dgm:cxn modelId="{7877E5C4-126A-4D27-AE60-0C42DA3F7A8D}" type="presParOf" srcId="{C2D4C259-D56B-4A17-A124-109695ED1135}" destId="{D6918AFF-7461-4FE1-ACA7-C9DD7B14DD40}" srcOrd="2" destOrd="0" presId="urn:microsoft.com/office/officeart/2005/8/layout/radial3"/>
    <dgm:cxn modelId="{335007D1-930B-4364-BADE-5E7907EC6580}" type="presParOf" srcId="{C2D4C259-D56B-4A17-A124-109695ED1135}" destId="{A48097D7-F005-40D5-A31E-8CB50358F9FA}" srcOrd="3" destOrd="0" presId="urn:microsoft.com/office/officeart/2005/8/layout/radial3"/>
    <dgm:cxn modelId="{7943004F-9D3C-42F3-A83C-BA438EE31112}" type="presParOf" srcId="{C2D4C259-D56B-4A17-A124-109695ED1135}" destId="{E14B1C42-B87F-4874-8000-545E35EF11FF}" srcOrd="4" destOrd="0" presId="urn:microsoft.com/office/officeart/2005/8/layout/radial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B7B1E8A4-D814-4918-86F6-F50768ABF26F}" type="doc">
      <dgm:prSet loTypeId="urn:microsoft.com/office/officeart/2005/8/layout/radial5" loCatId="cycle" qsTypeId="urn:microsoft.com/office/officeart/2005/8/quickstyle/simple1" qsCatId="simple" csTypeId="urn:microsoft.com/office/officeart/2005/8/colors/colorful4" csCatId="colorful" phldr="1"/>
      <dgm:spPr/>
      <dgm:t>
        <a:bodyPr/>
        <a:lstStyle/>
        <a:p>
          <a:pPr rtl="1"/>
          <a:endParaRPr lang="ar-SA"/>
        </a:p>
      </dgm:t>
    </dgm:pt>
    <dgm:pt modelId="{E72CDB84-12B7-41F6-9295-80BE42EE67E3}">
      <dgm:prSet phldrT="[نص]"/>
      <dgm:spPr/>
      <dgm:t>
        <a:bodyPr/>
        <a:lstStyle/>
        <a:p>
          <a:pPr rtl="1"/>
          <a:r>
            <a:rPr lang="ar-SA"/>
            <a:t>قاعدة بيانات المعدات</a:t>
          </a:r>
        </a:p>
      </dgm:t>
    </dgm:pt>
    <dgm:pt modelId="{ACD8FF12-978E-4FB0-9F03-9F3D98615953}" type="parTrans" cxnId="{15DC6324-374C-4452-87D2-7FE658E6EB84}">
      <dgm:prSet/>
      <dgm:spPr/>
      <dgm:t>
        <a:bodyPr/>
        <a:lstStyle/>
        <a:p>
          <a:pPr rtl="1"/>
          <a:endParaRPr lang="ar-SA"/>
        </a:p>
      </dgm:t>
    </dgm:pt>
    <dgm:pt modelId="{98D70C50-EE91-421C-9A8C-618F4A34849D}" type="sibTrans" cxnId="{15DC6324-374C-4452-87D2-7FE658E6EB84}">
      <dgm:prSet/>
      <dgm:spPr/>
      <dgm:t>
        <a:bodyPr/>
        <a:lstStyle/>
        <a:p>
          <a:pPr rtl="1"/>
          <a:endParaRPr lang="ar-SA"/>
        </a:p>
      </dgm:t>
    </dgm:pt>
    <dgm:pt modelId="{9950201D-DAB1-4545-9E20-5D30C8909F67}">
      <dgm:prSet phldrT="[نص]"/>
      <dgm:spPr/>
      <dgm:t>
        <a:bodyPr/>
        <a:lstStyle/>
        <a:p>
          <a:pPr rtl="1"/>
          <a:r>
            <a:rPr lang="ar-SA"/>
            <a:t>15 تصنيف رئيسي</a:t>
          </a:r>
        </a:p>
      </dgm:t>
    </dgm:pt>
    <dgm:pt modelId="{9BA93302-06F5-47BE-A6FF-1666C7578216}" type="parTrans" cxnId="{F6923D5D-8B95-40FC-88A3-2669A881E42F}">
      <dgm:prSet/>
      <dgm:spPr/>
      <dgm:t>
        <a:bodyPr/>
        <a:lstStyle/>
        <a:p>
          <a:pPr rtl="1"/>
          <a:endParaRPr lang="ar-SA"/>
        </a:p>
      </dgm:t>
    </dgm:pt>
    <dgm:pt modelId="{8FE54376-E24C-4E95-9E05-59C1ADE7D1B0}" type="sibTrans" cxnId="{F6923D5D-8B95-40FC-88A3-2669A881E42F}">
      <dgm:prSet/>
      <dgm:spPr/>
      <dgm:t>
        <a:bodyPr/>
        <a:lstStyle/>
        <a:p>
          <a:pPr rtl="1"/>
          <a:endParaRPr lang="ar-SA"/>
        </a:p>
      </dgm:t>
    </dgm:pt>
    <dgm:pt modelId="{36735AD1-5100-44AA-BB93-385EC7BF4D5C}">
      <dgm:prSet phldrT="[نص]"/>
      <dgm:spPr/>
      <dgm:t>
        <a:bodyPr/>
        <a:lstStyle/>
        <a:p>
          <a:pPr rtl="1"/>
          <a:r>
            <a:rPr lang="ar-SA"/>
            <a:t>322 ماركة مسجلة</a:t>
          </a:r>
        </a:p>
      </dgm:t>
    </dgm:pt>
    <dgm:pt modelId="{52C86C77-AFA1-438B-9D4F-C821CFA9D249}" type="parTrans" cxnId="{F42DDFBE-F5B6-42A3-BD38-7C4A39F3F071}">
      <dgm:prSet/>
      <dgm:spPr/>
      <dgm:t>
        <a:bodyPr/>
        <a:lstStyle/>
        <a:p>
          <a:pPr rtl="1"/>
          <a:endParaRPr lang="ar-SA"/>
        </a:p>
      </dgm:t>
    </dgm:pt>
    <dgm:pt modelId="{22C1A739-68B1-4A83-9249-47C11C2EEA09}" type="sibTrans" cxnId="{F42DDFBE-F5B6-42A3-BD38-7C4A39F3F071}">
      <dgm:prSet/>
      <dgm:spPr/>
      <dgm:t>
        <a:bodyPr/>
        <a:lstStyle/>
        <a:p>
          <a:pPr rtl="1"/>
          <a:endParaRPr lang="ar-SA"/>
        </a:p>
      </dgm:t>
    </dgm:pt>
    <dgm:pt modelId="{ED302830-2AEE-4B85-9CBA-0BEF75C68B9C}">
      <dgm:prSet phldrT="[نص]"/>
      <dgm:spPr/>
      <dgm:t>
        <a:bodyPr/>
        <a:lstStyle/>
        <a:p>
          <a:pPr rtl="1"/>
          <a:r>
            <a:rPr lang="ar-SA"/>
            <a:t>319 نوع من المعدات</a:t>
          </a:r>
        </a:p>
      </dgm:t>
    </dgm:pt>
    <dgm:pt modelId="{DCE5DC95-25E6-4755-8544-93C5F4A04D7B}" type="parTrans" cxnId="{33CE0964-F87D-401A-8447-F075482063B6}">
      <dgm:prSet/>
      <dgm:spPr/>
      <dgm:t>
        <a:bodyPr/>
        <a:lstStyle/>
        <a:p>
          <a:pPr rtl="1"/>
          <a:endParaRPr lang="ar-SA"/>
        </a:p>
      </dgm:t>
    </dgm:pt>
    <dgm:pt modelId="{B748E8FA-B2A5-471D-809E-BA928559442F}" type="sibTrans" cxnId="{33CE0964-F87D-401A-8447-F075482063B6}">
      <dgm:prSet/>
      <dgm:spPr/>
      <dgm:t>
        <a:bodyPr/>
        <a:lstStyle/>
        <a:p>
          <a:pPr rtl="1"/>
          <a:endParaRPr lang="ar-SA"/>
        </a:p>
      </dgm:t>
    </dgm:pt>
    <dgm:pt modelId="{18A1F407-B531-4BEC-804E-ED3A091FF246}">
      <dgm:prSet phldrT="[نص]"/>
      <dgm:spPr/>
      <dgm:t>
        <a:bodyPr/>
        <a:lstStyle/>
        <a:p>
          <a:pPr rtl="1"/>
          <a:r>
            <a:rPr lang="ar-SA"/>
            <a:t>33 دولة مصنعة للمعدات</a:t>
          </a:r>
        </a:p>
      </dgm:t>
    </dgm:pt>
    <dgm:pt modelId="{A6BBC836-A8AC-4753-80E3-872F18F4C803}" type="parTrans" cxnId="{696A68E3-84FA-4C2A-927A-20B442F223B7}">
      <dgm:prSet/>
      <dgm:spPr/>
      <dgm:t>
        <a:bodyPr/>
        <a:lstStyle/>
        <a:p>
          <a:pPr rtl="1"/>
          <a:endParaRPr lang="ar-SA"/>
        </a:p>
      </dgm:t>
    </dgm:pt>
    <dgm:pt modelId="{EA42446F-F08E-48A5-895F-C86DA22F3A81}" type="sibTrans" cxnId="{696A68E3-84FA-4C2A-927A-20B442F223B7}">
      <dgm:prSet/>
      <dgm:spPr/>
      <dgm:t>
        <a:bodyPr/>
        <a:lstStyle/>
        <a:p>
          <a:pPr rtl="1"/>
          <a:endParaRPr lang="ar-SA"/>
        </a:p>
      </dgm:t>
    </dgm:pt>
    <dgm:pt modelId="{AD1A598E-A503-4F33-A693-3E6D082E3A59}" type="pres">
      <dgm:prSet presAssocID="{B7B1E8A4-D814-4918-86F6-F50768ABF26F}" presName="Name0" presStyleCnt="0">
        <dgm:presLayoutVars>
          <dgm:chMax val="1"/>
          <dgm:dir/>
          <dgm:animLvl val="ctr"/>
          <dgm:resizeHandles val="exact"/>
        </dgm:presLayoutVars>
      </dgm:prSet>
      <dgm:spPr/>
      <dgm:t>
        <a:bodyPr/>
        <a:lstStyle/>
        <a:p>
          <a:pPr rtl="1"/>
          <a:endParaRPr lang="ar-SA"/>
        </a:p>
      </dgm:t>
    </dgm:pt>
    <dgm:pt modelId="{CA4B9AC6-BD20-4A21-88DB-21AA83760EE5}" type="pres">
      <dgm:prSet presAssocID="{E72CDB84-12B7-41F6-9295-80BE42EE67E3}" presName="centerShape" presStyleLbl="node0" presStyleIdx="0" presStyleCnt="1" custScaleX="177527" custScaleY="122742"/>
      <dgm:spPr/>
      <dgm:t>
        <a:bodyPr/>
        <a:lstStyle/>
        <a:p>
          <a:pPr rtl="1"/>
          <a:endParaRPr lang="ar-SA"/>
        </a:p>
      </dgm:t>
    </dgm:pt>
    <dgm:pt modelId="{F86BAD4C-BA73-47BA-A21D-55AB22A33622}" type="pres">
      <dgm:prSet presAssocID="{9BA93302-06F5-47BE-A6FF-1666C7578216}" presName="parTrans" presStyleLbl="sibTrans2D1" presStyleIdx="0" presStyleCnt="4"/>
      <dgm:spPr/>
      <dgm:t>
        <a:bodyPr/>
        <a:lstStyle/>
        <a:p>
          <a:pPr rtl="1"/>
          <a:endParaRPr lang="ar-SA"/>
        </a:p>
      </dgm:t>
    </dgm:pt>
    <dgm:pt modelId="{BDA879BD-7DB6-484C-A9EF-456A0E9357A7}" type="pres">
      <dgm:prSet presAssocID="{9BA93302-06F5-47BE-A6FF-1666C7578216}" presName="connectorText" presStyleLbl="sibTrans2D1" presStyleIdx="0" presStyleCnt="4"/>
      <dgm:spPr/>
      <dgm:t>
        <a:bodyPr/>
        <a:lstStyle/>
        <a:p>
          <a:pPr rtl="1"/>
          <a:endParaRPr lang="ar-SA"/>
        </a:p>
      </dgm:t>
    </dgm:pt>
    <dgm:pt modelId="{E6C9436B-8136-4CEF-8CB9-928FECCFC619}" type="pres">
      <dgm:prSet presAssocID="{9950201D-DAB1-4545-9E20-5D30C8909F67}" presName="node" presStyleLbl="node1" presStyleIdx="0" presStyleCnt="4" custScaleX="114361" custScaleY="78582">
        <dgm:presLayoutVars>
          <dgm:bulletEnabled val="1"/>
        </dgm:presLayoutVars>
      </dgm:prSet>
      <dgm:spPr/>
      <dgm:t>
        <a:bodyPr/>
        <a:lstStyle/>
        <a:p>
          <a:pPr rtl="1"/>
          <a:endParaRPr lang="ar-SA"/>
        </a:p>
      </dgm:t>
    </dgm:pt>
    <dgm:pt modelId="{18802057-A894-43B2-AB68-BAEB0E9965A7}" type="pres">
      <dgm:prSet presAssocID="{52C86C77-AFA1-438B-9D4F-C821CFA9D249}" presName="parTrans" presStyleLbl="sibTrans2D1" presStyleIdx="1" presStyleCnt="4"/>
      <dgm:spPr/>
      <dgm:t>
        <a:bodyPr/>
        <a:lstStyle/>
        <a:p>
          <a:pPr rtl="1"/>
          <a:endParaRPr lang="ar-SA"/>
        </a:p>
      </dgm:t>
    </dgm:pt>
    <dgm:pt modelId="{D410C56D-198D-4BC0-9BE0-F11733F67094}" type="pres">
      <dgm:prSet presAssocID="{52C86C77-AFA1-438B-9D4F-C821CFA9D249}" presName="connectorText" presStyleLbl="sibTrans2D1" presStyleIdx="1" presStyleCnt="4"/>
      <dgm:spPr/>
      <dgm:t>
        <a:bodyPr/>
        <a:lstStyle/>
        <a:p>
          <a:pPr rtl="1"/>
          <a:endParaRPr lang="ar-SA"/>
        </a:p>
      </dgm:t>
    </dgm:pt>
    <dgm:pt modelId="{A574C15D-333A-450F-8B48-7D664A9A771D}" type="pres">
      <dgm:prSet presAssocID="{36735AD1-5100-44AA-BB93-385EC7BF4D5C}" presName="node" presStyleLbl="node1" presStyleIdx="1" presStyleCnt="4" custScaleX="97485" custScaleY="83935" custRadScaleRad="135645" custRadScaleInc="-3261">
        <dgm:presLayoutVars>
          <dgm:bulletEnabled val="1"/>
        </dgm:presLayoutVars>
      </dgm:prSet>
      <dgm:spPr/>
      <dgm:t>
        <a:bodyPr/>
        <a:lstStyle/>
        <a:p>
          <a:pPr rtl="1"/>
          <a:endParaRPr lang="ar-SA"/>
        </a:p>
      </dgm:t>
    </dgm:pt>
    <dgm:pt modelId="{9A69C46A-7C9A-46A8-BB44-530E1BC405BC}" type="pres">
      <dgm:prSet presAssocID="{DCE5DC95-25E6-4755-8544-93C5F4A04D7B}" presName="parTrans" presStyleLbl="sibTrans2D1" presStyleIdx="2" presStyleCnt="4"/>
      <dgm:spPr/>
      <dgm:t>
        <a:bodyPr/>
        <a:lstStyle/>
        <a:p>
          <a:pPr rtl="1"/>
          <a:endParaRPr lang="ar-SA"/>
        </a:p>
      </dgm:t>
    </dgm:pt>
    <dgm:pt modelId="{50968F57-F41E-4C9B-9CEA-246BB5B4DBB5}" type="pres">
      <dgm:prSet presAssocID="{DCE5DC95-25E6-4755-8544-93C5F4A04D7B}" presName="connectorText" presStyleLbl="sibTrans2D1" presStyleIdx="2" presStyleCnt="4"/>
      <dgm:spPr/>
      <dgm:t>
        <a:bodyPr/>
        <a:lstStyle/>
        <a:p>
          <a:pPr rtl="1"/>
          <a:endParaRPr lang="ar-SA"/>
        </a:p>
      </dgm:t>
    </dgm:pt>
    <dgm:pt modelId="{C38031B1-6FF4-484B-A4D1-267646441DF8}" type="pres">
      <dgm:prSet presAssocID="{ED302830-2AEE-4B85-9CBA-0BEF75C68B9C}" presName="node" presStyleLbl="node1" presStyleIdx="2" presStyleCnt="4" custScaleX="111931" custScaleY="88139">
        <dgm:presLayoutVars>
          <dgm:bulletEnabled val="1"/>
        </dgm:presLayoutVars>
      </dgm:prSet>
      <dgm:spPr/>
      <dgm:t>
        <a:bodyPr/>
        <a:lstStyle/>
        <a:p>
          <a:pPr rtl="1"/>
          <a:endParaRPr lang="ar-SA"/>
        </a:p>
      </dgm:t>
    </dgm:pt>
    <dgm:pt modelId="{CE089FF9-7A13-4FAE-8ABF-E3552AE5A666}" type="pres">
      <dgm:prSet presAssocID="{A6BBC836-A8AC-4753-80E3-872F18F4C803}" presName="parTrans" presStyleLbl="sibTrans2D1" presStyleIdx="3" presStyleCnt="4"/>
      <dgm:spPr/>
      <dgm:t>
        <a:bodyPr/>
        <a:lstStyle/>
        <a:p>
          <a:pPr rtl="1"/>
          <a:endParaRPr lang="ar-SA"/>
        </a:p>
      </dgm:t>
    </dgm:pt>
    <dgm:pt modelId="{8FB92E72-94E3-42E7-99FF-767E88D090F7}" type="pres">
      <dgm:prSet presAssocID="{A6BBC836-A8AC-4753-80E3-872F18F4C803}" presName="connectorText" presStyleLbl="sibTrans2D1" presStyleIdx="3" presStyleCnt="4"/>
      <dgm:spPr/>
      <dgm:t>
        <a:bodyPr/>
        <a:lstStyle/>
        <a:p>
          <a:pPr rtl="1"/>
          <a:endParaRPr lang="ar-SA"/>
        </a:p>
      </dgm:t>
    </dgm:pt>
    <dgm:pt modelId="{F0A39390-F79A-4C60-B0F5-E9AE23C30820}" type="pres">
      <dgm:prSet presAssocID="{18A1F407-B531-4BEC-804E-ED3A091FF246}" presName="node" presStyleLbl="node1" presStyleIdx="3" presStyleCnt="4" custScaleX="90445" custScaleY="95020" custRadScaleRad="128654">
        <dgm:presLayoutVars>
          <dgm:bulletEnabled val="1"/>
        </dgm:presLayoutVars>
      </dgm:prSet>
      <dgm:spPr/>
      <dgm:t>
        <a:bodyPr/>
        <a:lstStyle/>
        <a:p>
          <a:pPr rtl="1"/>
          <a:endParaRPr lang="ar-SA"/>
        </a:p>
      </dgm:t>
    </dgm:pt>
  </dgm:ptLst>
  <dgm:cxnLst>
    <dgm:cxn modelId="{03D9E7DC-79E9-4788-B33C-AABB4E3A7592}" type="presOf" srcId="{DCE5DC95-25E6-4755-8544-93C5F4A04D7B}" destId="{9A69C46A-7C9A-46A8-BB44-530E1BC405BC}" srcOrd="0" destOrd="0" presId="urn:microsoft.com/office/officeart/2005/8/layout/radial5"/>
    <dgm:cxn modelId="{54E3FB36-AFDB-4A0E-BFAD-AB35FFC20063}" type="presOf" srcId="{DCE5DC95-25E6-4755-8544-93C5F4A04D7B}" destId="{50968F57-F41E-4C9B-9CEA-246BB5B4DBB5}" srcOrd="1" destOrd="0" presId="urn:microsoft.com/office/officeart/2005/8/layout/radial5"/>
    <dgm:cxn modelId="{6BEB155B-DB6F-4CBF-8848-9D49E29CA0FC}" type="presOf" srcId="{9950201D-DAB1-4545-9E20-5D30C8909F67}" destId="{E6C9436B-8136-4CEF-8CB9-928FECCFC619}" srcOrd="0" destOrd="0" presId="urn:microsoft.com/office/officeart/2005/8/layout/radial5"/>
    <dgm:cxn modelId="{F6923D5D-8B95-40FC-88A3-2669A881E42F}" srcId="{E72CDB84-12B7-41F6-9295-80BE42EE67E3}" destId="{9950201D-DAB1-4545-9E20-5D30C8909F67}" srcOrd="0" destOrd="0" parTransId="{9BA93302-06F5-47BE-A6FF-1666C7578216}" sibTransId="{8FE54376-E24C-4E95-9E05-59C1ADE7D1B0}"/>
    <dgm:cxn modelId="{F5FC4948-C067-43EB-8809-E9D53103CDDA}" type="presOf" srcId="{36735AD1-5100-44AA-BB93-385EC7BF4D5C}" destId="{A574C15D-333A-450F-8B48-7D664A9A771D}" srcOrd="0" destOrd="0" presId="urn:microsoft.com/office/officeart/2005/8/layout/radial5"/>
    <dgm:cxn modelId="{1471433F-A766-4537-AED7-94E7FB6F8177}" type="presOf" srcId="{52C86C77-AFA1-438B-9D4F-C821CFA9D249}" destId="{18802057-A894-43B2-AB68-BAEB0E9965A7}" srcOrd="0" destOrd="0" presId="urn:microsoft.com/office/officeart/2005/8/layout/radial5"/>
    <dgm:cxn modelId="{7FB4D559-F68D-44C5-8FBB-944393633C25}" type="presOf" srcId="{9BA93302-06F5-47BE-A6FF-1666C7578216}" destId="{BDA879BD-7DB6-484C-A9EF-456A0E9357A7}" srcOrd="1" destOrd="0" presId="urn:microsoft.com/office/officeart/2005/8/layout/radial5"/>
    <dgm:cxn modelId="{68628472-6A23-46C1-A9E2-A82447051128}" type="presOf" srcId="{52C86C77-AFA1-438B-9D4F-C821CFA9D249}" destId="{D410C56D-198D-4BC0-9BE0-F11733F67094}" srcOrd="1" destOrd="0" presId="urn:microsoft.com/office/officeart/2005/8/layout/radial5"/>
    <dgm:cxn modelId="{3C534F16-EDCA-4947-BADF-432038F290CC}" type="presOf" srcId="{A6BBC836-A8AC-4753-80E3-872F18F4C803}" destId="{CE089FF9-7A13-4FAE-8ABF-E3552AE5A666}" srcOrd="0" destOrd="0" presId="urn:microsoft.com/office/officeart/2005/8/layout/radial5"/>
    <dgm:cxn modelId="{E0C60EBB-A482-427A-AF9F-7DE428287A24}" type="presOf" srcId="{E72CDB84-12B7-41F6-9295-80BE42EE67E3}" destId="{CA4B9AC6-BD20-4A21-88DB-21AA83760EE5}" srcOrd="0" destOrd="0" presId="urn:microsoft.com/office/officeart/2005/8/layout/radial5"/>
    <dgm:cxn modelId="{D488C466-FA72-4583-96D6-E9BF196503EB}" type="presOf" srcId="{ED302830-2AEE-4B85-9CBA-0BEF75C68B9C}" destId="{C38031B1-6FF4-484B-A4D1-267646441DF8}" srcOrd="0" destOrd="0" presId="urn:microsoft.com/office/officeart/2005/8/layout/radial5"/>
    <dgm:cxn modelId="{C136CEAE-0128-4B06-8372-AF526C8216D0}" type="presOf" srcId="{18A1F407-B531-4BEC-804E-ED3A091FF246}" destId="{F0A39390-F79A-4C60-B0F5-E9AE23C30820}" srcOrd="0" destOrd="0" presId="urn:microsoft.com/office/officeart/2005/8/layout/radial5"/>
    <dgm:cxn modelId="{33CE0964-F87D-401A-8447-F075482063B6}" srcId="{E72CDB84-12B7-41F6-9295-80BE42EE67E3}" destId="{ED302830-2AEE-4B85-9CBA-0BEF75C68B9C}" srcOrd="2" destOrd="0" parTransId="{DCE5DC95-25E6-4755-8544-93C5F4A04D7B}" sibTransId="{B748E8FA-B2A5-471D-809E-BA928559442F}"/>
    <dgm:cxn modelId="{CFED3C51-A5E2-4825-B3A4-74D6E724688B}" type="presOf" srcId="{A6BBC836-A8AC-4753-80E3-872F18F4C803}" destId="{8FB92E72-94E3-42E7-99FF-767E88D090F7}" srcOrd="1" destOrd="0" presId="urn:microsoft.com/office/officeart/2005/8/layout/radial5"/>
    <dgm:cxn modelId="{696A68E3-84FA-4C2A-927A-20B442F223B7}" srcId="{E72CDB84-12B7-41F6-9295-80BE42EE67E3}" destId="{18A1F407-B531-4BEC-804E-ED3A091FF246}" srcOrd="3" destOrd="0" parTransId="{A6BBC836-A8AC-4753-80E3-872F18F4C803}" sibTransId="{EA42446F-F08E-48A5-895F-C86DA22F3A81}"/>
    <dgm:cxn modelId="{15DC6324-374C-4452-87D2-7FE658E6EB84}" srcId="{B7B1E8A4-D814-4918-86F6-F50768ABF26F}" destId="{E72CDB84-12B7-41F6-9295-80BE42EE67E3}" srcOrd="0" destOrd="0" parTransId="{ACD8FF12-978E-4FB0-9F03-9F3D98615953}" sibTransId="{98D70C50-EE91-421C-9A8C-618F4A34849D}"/>
    <dgm:cxn modelId="{4A025D74-C909-46F7-992C-3664426CF592}" type="presOf" srcId="{B7B1E8A4-D814-4918-86F6-F50768ABF26F}" destId="{AD1A598E-A503-4F33-A693-3E6D082E3A59}" srcOrd="0" destOrd="0" presId="urn:microsoft.com/office/officeart/2005/8/layout/radial5"/>
    <dgm:cxn modelId="{F42DDFBE-F5B6-42A3-BD38-7C4A39F3F071}" srcId="{E72CDB84-12B7-41F6-9295-80BE42EE67E3}" destId="{36735AD1-5100-44AA-BB93-385EC7BF4D5C}" srcOrd="1" destOrd="0" parTransId="{52C86C77-AFA1-438B-9D4F-C821CFA9D249}" sibTransId="{22C1A739-68B1-4A83-9249-47C11C2EEA09}"/>
    <dgm:cxn modelId="{B75F6041-66DC-4D0D-9E3C-5C34740AADA4}" type="presOf" srcId="{9BA93302-06F5-47BE-A6FF-1666C7578216}" destId="{F86BAD4C-BA73-47BA-A21D-55AB22A33622}" srcOrd="0" destOrd="0" presId="urn:microsoft.com/office/officeart/2005/8/layout/radial5"/>
    <dgm:cxn modelId="{8F64EB20-AB91-4A5D-83B0-31BE681B09C0}" type="presParOf" srcId="{AD1A598E-A503-4F33-A693-3E6D082E3A59}" destId="{CA4B9AC6-BD20-4A21-88DB-21AA83760EE5}" srcOrd="0" destOrd="0" presId="urn:microsoft.com/office/officeart/2005/8/layout/radial5"/>
    <dgm:cxn modelId="{FCC3B127-AD64-4C5B-88AD-B99CC5A93A72}" type="presParOf" srcId="{AD1A598E-A503-4F33-A693-3E6D082E3A59}" destId="{F86BAD4C-BA73-47BA-A21D-55AB22A33622}" srcOrd="1" destOrd="0" presId="urn:microsoft.com/office/officeart/2005/8/layout/radial5"/>
    <dgm:cxn modelId="{97E323FA-EF64-4FD6-9B5B-D26DAE5F37EF}" type="presParOf" srcId="{F86BAD4C-BA73-47BA-A21D-55AB22A33622}" destId="{BDA879BD-7DB6-484C-A9EF-456A0E9357A7}" srcOrd="0" destOrd="0" presId="urn:microsoft.com/office/officeart/2005/8/layout/radial5"/>
    <dgm:cxn modelId="{5EFD7DCA-59DA-44CF-871E-840CBC468467}" type="presParOf" srcId="{AD1A598E-A503-4F33-A693-3E6D082E3A59}" destId="{E6C9436B-8136-4CEF-8CB9-928FECCFC619}" srcOrd="2" destOrd="0" presId="urn:microsoft.com/office/officeart/2005/8/layout/radial5"/>
    <dgm:cxn modelId="{A49768B7-B63D-4A4C-ADDE-EAECF79E4186}" type="presParOf" srcId="{AD1A598E-A503-4F33-A693-3E6D082E3A59}" destId="{18802057-A894-43B2-AB68-BAEB0E9965A7}" srcOrd="3" destOrd="0" presId="urn:microsoft.com/office/officeart/2005/8/layout/radial5"/>
    <dgm:cxn modelId="{58858827-5FAB-44BF-97FE-C83CA5116703}" type="presParOf" srcId="{18802057-A894-43B2-AB68-BAEB0E9965A7}" destId="{D410C56D-198D-4BC0-9BE0-F11733F67094}" srcOrd="0" destOrd="0" presId="urn:microsoft.com/office/officeart/2005/8/layout/radial5"/>
    <dgm:cxn modelId="{D024BC2B-5F3C-46F7-82A0-EA5C14956F44}" type="presParOf" srcId="{AD1A598E-A503-4F33-A693-3E6D082E3A59}" destId="{A574C15D-333A-450F-8B48-7D664A9A771D}" srcOrd="4" destOrd="0" presId="urn:microsoft.com/office/officeart/2005/8/layout/radial5"/>
    <dgm:cxn modelId="{748A7DF5-06C3-486B-8D30-67BEBF420C8F}" type="presParOf" srcId="{AD1A598E-A503-4F33-A693-3E6D082E3A59}" destId="{9A69C46A-7C9A-46A8-BB44-530E1BC405BC}" srcOrd="5" destOrd="0" presId="urn:microsoft.com/office/officeart/2005/8/layout/radial5"/>
    <dgm:cxn modelId="{CF099619-6AF6-4695-B41C-F4ED8803ECCC}" type="presParOf" srcId="{9A69C46A-7C9A-46A8-BB44-530E1BC405BC}" destId="{50968F57-F41E-4C9B-9CEA-246BB5B4DBB5}" srcOrd="0" destOrd="0" presId="urn:microsoft.com/office/officeart/2005/8/layout/radial5"/>
    <dgm:cxn modelId="{5439C770-E096-46D2-BD81-76374BF831A4}" type="presParOf" srcId="{AD1A598E-A503-4F33-A693-3E6D082E3A59}" destId="{C38031B1-6FF4-484B-A4D1-267646441DF8}" srcOrd="6" destOrd="0" presId="urn:microsoft.com/office/officeart/2005/8/layout/radial5"/>
    <dgm:cxn modelId="{CDA8176D-7994-4638-BFA9-6433114F6D26}" type="presParOf" srcId="{AD1A598E-A503-4F33-A693-3E6D082E3A59}" destId="{CE089FF9-7A13-4FAE-8ABF-E3552AE5A666}" srcOrd="7" destOrd="0" presId="urn:microsoft.com/office/officeart/2005/8/layout/radial5"/>
    <dgm:cxn modelId="{CBD7EF2D-91F9-4BDF-A42B-2E844141AB5B}" type="presParOf" srcId="{CE089FF9-7A13-4FAE-8ABF-E3552AE5A666}" destId="{8FB92E72-94E3-42E7-99FF-767E88D090F7}" srcOrd="0" destOrd="0" presId="urn:microsoft.com/office/officeart/2005/8/layout/radial5"/>
    <dgm:cxn modelId="{940BF498-EADD-4BB1-93F0-CC944DD2FB09}" type="presParOf" srcId="{AD1A598E-A503-4F33-A693-3E6D082E3A59}" destId="{F0A39390-F79A-4C60-B0F5-E9AE23C30820}" srcOrd="8" destOrd="0" presId="urn:microsoft.com/office/officeart/2005/8/layout/radial5"/>
  </dgm:cxnLst>
  <dgm:bg/>
  <dgm:whole/>
  <dgm:extLst>
    <a:ext uri="http://schemas.microsoft.com/office/drawing/2008/diagram">
      <dsp:dataModelExt xmlns:dsp="http://schemas.microsoft.com/office/drawing/2008/diagram" relId="rId41"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631A1250-7FE9-4620-B02F-83BCF839FB7C}" type="doc">
      <dgm:prSet loTypeId="urn:microsoft.com/office/officeart/2005/8/layout/hProcess4" loCatId="process" qsTypeId="urn:microsoft.com/office/officeart/2005/8/quickstyle/simple1" qsCatId="simple" csTypeId="urn:microsoft.com/office/officeart/2005/8/colors/colorful1" csCatId="colorful" phldr="1"/>
      <dgm:spPr/>
      <dgm:t>
        <a:bodyPr/>
        <a:lstStyle/>
        <a:p>
          <a:pPr rtl="1"/>
          <a:endParaRPr lang="ar-SA"/>
        </a:p>
      </dgm:t>
    </dgm:pt>
    <dgm:pt modelId="{2EB7FECD-F01B-4068-9195-AD0BE2A93189}">
      <dgm:prSet phldrT="[نص]"/>
      <dgm:spPr/>
      <dgm:t>
        <a:bodyPr/>
        <a:lstStyle/>
        <a:p>
          <a:pPr rtl="1"/>
          <a:r>
            <a:rPr lang="ar-SA"/>
            <a:t>الوفود الاجنبية</a:t>
          </a:r>
        </a:p>
      </dgm:t>
    </dgm:pt>
    <dgm:pt modelId="{7CC3DEFE-8656-4CAE-8117-29280ABC2AE8}" type="parTrans" cxnId="{400E8ED2-BA4F-4D2A-9764-7F70CB1ECA81}">
      <dgm:prSet/>
      <dgm:spPr/>
      <dgm:t>
        <a:bodyPr/>
        <a:lstStyle/>
        <a:p>
          <a:pPr rtl="1"/>
          <a:endParaRPr lang="ar-SA"/>
        </a:p>
      </dgm:t>
    </dgm:pt>
    <dgm:pt modelId="{621A0D6D-1B86-48CF-B65A-C959B3C7FADA}" type="sibTrans" cxnId="{400E8ED2-BA4F-4D2A-9764-7F70CB1ECA81}">
      <dgm:prSet/>
      <dgm:spPr/>
      <dgm:t>
        <a:bodyPr/>
        <a:lstStyle/>
        <a:p>
          <a:pPr rtl="1"/>
          <a:endParaRPr lang="ar-SA"/>
        </a:p>
      </dgm:t>
    </dgm:pt>
    <dgm:pt modelId="{830D42FD-7505-43F3-A0CE-0A064EF5B41F}">
      <dgm:prSet phldrT="[نص]"/>
      <dgm:spPr/>
      <dgm:t>
        <a:bodyPr/>
        <a:lstStyle/>
        <a:p>
          <a:pPr rtl="1"/>
          <a:r>
            <a:rPr lang="ar-SA"/>
            <a:t>الوفود العربية</a:t>
          </a:r>
        </a:p>
      </dgm:t>
    </dgm:pt>
    <dgm:pt modelId="{F2107B0D-02BC-4E7E-BAC5-DC4356CB2C89}" type="parTrans" cxnId="{145F6164-1DAE-479D-8EEF-5466B993332B}">
      <dgm:prSet/>
      <dgm:spPr/>
      <dgm:t>
        <a:bodyPr/>
        <a:lstStyle/>
        <a:p>
          <a:pPr rtl="1"/>
          <a:endParaRPr lang="ar-SA"/>
        </a:p>
      </dgm:t>
    </dgm:pt>
    <dgm:pt modelId="{D0C5EB41-AAC8-45DC-BB5C-BDB378B62C29}" type="sibTrans" cxnId="{145F6164-1DAE-479D-8EEF-5466B993332B}">
      <dgm:prSet/>
      <dgm:spPr/>
      <dgm:t>
        <a:bodyPr/>
        <a:lstStyle/>
        <a:p>
          <a:pPr rtl="1"/>
          <a:endParaRPr lang="ar-SA"/>
        </a:p>
      </dgm:t>
    </dgm:pt>
    <dgm:pt modelId="{B184D339-6F88-47AE-BCFC-267453D47398}">
      <dgm:prSet/>
      <dgm:spPr/>
      <dgm:t>
        <a:bodyPr/>
        <a:lstStyle/>
        <a:p>
          <a:pPr rtl="1"/>
          <a:r>
            <a:rPr lang="ar-SA"/>
            <a:t>(74) وفداً تجارياً</a:t>
          </a:r>
        </a:p>
      </dgm:t>
    </dgm:pt>
    <dgm:pt modelId="{CFE42277-5DB1-437E-9DEB-62A06F7F0DB6}" type="parTrans" cxnId="{16C41301-55C9-43E0-8C6D-1F11DB6B5B54}">
      <dgm:prSet/>
      <dgm:spPr/>
      <dgm:t>
        <a:bodyPr/>
        <a:lstStyle/>
        <a:p>
          <a:pPr rtl="1"/>
          <a:endParaRPr lang="ar-SA"/>
        </a:p>
      </dgm:t>
    </dgm:pt>
    <dgm:pt modelId="{E206DFBB-9DE6-49DD-B900-8BF3A704405C}" type="sibTrans" cxnId="{16C41301-55C9-43E0-8C6D-1F11DB6B5B54}">
      <dgm:prSet/>
      <dgm:spPr/>
      <dgm:t>
        <a:bodyPr/>
        <a:lstStyle/>
        <a:p>
          <a:pPr rtl="1"/>
          <a:endParaRPr lang="ar-SA"/>
        </a:p>
      </dgm:t>
    </dgm:pt>
    <dgm:pt modelId="{E3B1248C-5792-4B4B-8F30-396F6008BA44}">
      <dgm:prSet/>
      <dgm:spPr/>
      <dgm:t>
        <a:bodyPr/>
        <a:lstStyle/>
        <a:p>
          <a:pPr rtl="1"/>
          <a:r>
            <a:rPr lang="ar-SA"/>
            <a:t>(1) وفد تجاري</a:t>
          </a:r>
        </a:p>
      </dgm:t>
    </dgm:pt>
    <dgm:pt modelId="{D32F7A7A-B7CE-4944-8617-DB97F857DA52}" type="parTrans" cxnId="{016FB4BF-8890-4BEC-8E98-E750EC865D40}">
      <dgm:prSet/>
      <dgm:spPr/>
      <dgm:t>
        <a:bodyPr/>
        <a:lstStyle/>
        <a:p>
          <a:pPr rtl="1"/>
          <a:endParaRPr lang="ar-SA"/>
        </a:p>
      </dgm:t>
    </dgm:pt>
    <dgm:pt modelId="{5971B0AD-9DB8-4298-A8DC-B1B55412492B}" type="sibTrans" cxnId="{016FB4BF-8890-4BEC-8E98-E750EC865D40}">
      <dgm:prSet/>
      <dgm:spPr/>
      <dgm:t>
        <a:bodyPr/>
        <a:lstStyle/>
        <a:p>
          <a:pPr rtl="1"/>
          <a:endParaRPr lang="ar-SA"/>
        </a:p>
      </dgm:t>
    </dgm:pt>
    <dgm:pt modelId="{7C288AFB-23F0-4661-86F4-65A0F966421A}" type="pres">
      <dgm:prSet presAssocID="{631A1250-7FE9-4620-B02F-83BCF839FB7C}" presName="Name0" presStyleCnt="0">
        <dgm:presLayoutVars>
          <dgm:dir/>
          <dgm:animLvl val="lvl"/>
          <dgm:resizeHandles val="exact"/>
        </dgm:presLayoutVars>
      </dgm:prSet>
      <dgm:spPr/>
      <dgm:t>
        <a:bodyPr/>
        <a:lstStyle/>
        <a:p>
          <a:pPr rtl="1"/>
          <a:endParaRPr lang="ar-SA"/>
        </a:p>
      </dgm:t>
    </dgm:pt>
    <dgm:pt modelId="{39049D6F-0F75-41B1-81E8-CACA1EC6BB89}" type="pres">
      <dgm:prSet presAssocID="{631A1250-7FE9-4620-B02F-83BCF839FB7C}" presName="tSp" presStyleCnt="0"/>
      <dgm:spPr/>
    </dgm:pt>
    <dgm:pt modelId="{40A9D79D-CEEA-4F73-8E63-96E84AF79CF0}" type="pres">
      <dgm:prSet presAssocID="{631A1250-7FE9-4620-B02F-83BCF839FB7C}" presName="bSp" presStyleCnt="0"/>
      <dgm:spPr/>
    </dgm:pt>
    <dgm:pt modelId="{50CD827D-1664-4F44-AAAD-E697FF4787B7}" type="pres">
      <dgm:prSet presAssocID="{631A1250-7FE9-4620-B02F-83BCF839FB7C}" presName="process" presStyleCnt="0"/>
      <dgm:spPr/>
    </dgm:pt>
    <dgm:pt modelId="{D986DCA9-D963-4FA9-A1BC-6326AFC2F40E}" type="pres">
      <dgm:prSet presAssocID="{2EB7FECD-F01B-4068-9195-AD0BE2A93189}" presName="composite1" presStyleCnt="0"/>
      <dgm:spPr/>
    </dgm:pt>
    <dgm:pt modelId="{D5EFFB0B-882E-4B89-A08E-4DF03D8FF3A8}" type="pres">
      <dgm:prSet presAssocID="{2EB7FECD-F01B-4068-9195-AD0BE2A93189}" presName="dummyNode1" presStyleLbl="node1" presStyleIdx="0" presStyleCnt="2"/>
      <dgm:spPr/>
    </dgm:pt>
    <dgm:pt modelId="{FF3A76F5-2FEE-491D-AD4E-993E12870370}" type="pres">
      <dgm:prSet presAssocID="{2EB7FECD-F01B-4068-9195-AD0BE2A93189}" presName="childNode1" presStyleLbl="bgAcc1" presStyleIdx="0" presStyleCnt="2" custScaleX="113892" custScaleY="50079" custLinFactNeighborX="-27167" custLinFactNeighborY="-11457">
        <dgm:presLayoutVars>
          <dgm:bulletEnabled val="1"/>
        </dgm:presLayoutVars>
      </dgm:prSet>
      <dgm:spPr/>
      <dgm:t>
        <a:bodyPr/>
        <a:lstStyle/>
        <a:p>
          <a:pPr rtl="1"/>
          <a:endParaRPr lang="ar-SA"/>
        </a:p>
      </dgm:t>
    </dgm:pt>
    <dgm:pt modelId="{01D4F6A1-BB14-4814-B1EA-1646D6DB5488}" type="pres">
      <dgm:prSet presAssocID="{2EB7FECD-F01B-4068-9195-AD0BE2A93189}" presName="childNode1tx" presStyleLbl="bgAcc1" presStyleIdx="0" presStyleCnt="2">
        <dgm:presLayoutVars>
          <dgm:bulletEnabled val="1"/>
        </dgm:presLayoutVars>
      </dgm:prSet>
      <dgm:spPr/>
      <dgm:t>
        <a:bodyPr/>
        <a:lstStyle/>
        <a:p>
          <a:pPr rtl="1"/>
          <a:endParaRPr lang="ar-SA"/>
        </a:p>
      </dgm:t>
    </dgm:pt>
    <dgm:pt modelId="{FFBB1357-A2F0-45E7-AE31-40D709CA9C27}" type="pres">
      <dgm:prSet presAssocID="{2EB7FECD-F01B-4068-9195-AD0BE2A93189}" presName="parentNode1" presStyleLbl="node1" presStyleIdx="0" presStyleCnt="2" custLinFactNeighborX="-15985" custLinFactNeighborY="-35086">
        <dgm:presLayoutVars>
          <dgm:chMax val="1"/>
          <dgm:bulletEnabled val="1"/>
        </dgm:presLayoutVars>
      </dgm:prSet>
      <dgm:spPr/>
      <dgm:t>
        <a:bodyPr/>
        <a:lstStyle/>
        <a:p>
          <a:pPr rtl="1"/>
          <a:endParaRPr lang="ar-SA"/>
        </a:p>
      </dgm:t>
    </dgm:pt>
    <dgm:pt modelId="{05741400-1D24-47EA-AC66-A3E191496F06}" type="pres">
      <dgm:prSet presAssocID="{2EB7FECD-F01B-4068-9195-AD0BE2A93189}" presName="connSite1" presStyleCnt="0"/>
      <dgm:spPr/>
    </dgm:pt>
    <dgm:pt modelId="{CC1FD1E5-91B5-4EE4-BE74-BC0614D8FA27}" type="pres">
      <dgm:prSet presAssocID="{621A0D6D-1B86-48CF-B65A-C959B3C7FADA}" presName="Name9" presStyleLbl="sibTrans2D1" presStyleIdx="0" presStyleCnt="1" custLinFactNeighborX="21519" custLinFactNeighborY="-26311"/>
      <dgm:spPr/>
      <dgm:t>
        <a:bodyPr/>
        <a:lstStyle/>
        <a:p>
          <a:pPr rtl="1"/>
          <a:endParaRPr lang="ar-SA"/>
        </a:p>
      </dgm:t>
    </dgm:pt>
    <dgm:pt modelId="{79BA9FBB-F0EB-44DE-A152-1470E841011B}" type="pres">
      <dgm:prSet presAssocID="{830D42FD-7505-43F3-A0CE-0A064EF5B41F}" presName="composite2" presStyleCnt="0"/>
      <dgm:spPr/>
    </dgm:pt>
    <dgm:pt modelId="{4C39C9AD-2EA1-4CB2-9BBB-C243F3EFD976}" type="pres">
      <dgm:prSet presAssocID="{830D42FD-7505-43F3-A0CE-0A064EF5B41F}" presName="dummyNode2" presStyleLbl="node1" presStyleIdx="0" presStyleCnt="2"/>
      <dgm:spPr/>
    </dgm:pt>
    <dgm:pt modelId="{4EB1F9B3-E936-4404-A127-70179AAB33AF}" type="pres">
      <dgm:prSet presAssocID="{830D42FD-7505-43F3-A0CE-0A064EF5B41F}" presName="childNode2" presStyleLbl="bgAcc1" presStyleIdx="1" presStyleCnt="2" custScaleX="112821" custScaleY="46545" custLinFactNeighborY="-7877">
        <dgm:presLayoutVars>
          <dgm:bulletEnabled val="1"/>
        </dgm:presLayoutVars>
      </dgm:prSet>
      <dgm:spPr/>
      <dgm:t>
        <a:bodyPr/>
        <a:lstStyle/>
        <a:p>
          <a:pPr rtl="1"/>
          <a:endParaRPr lang="ar-SA"/>
        </a:p>
      </dgm:t>
    </dgm:pt>
    <dgm:pt modelId="{B313EC49-8104-4D4B-88D4-10BC1DC22654}" type="pres">
      <dgm:prSet presAssocID="{830D42FD-7505-43F3-A0CE-0A064EF5B41F}" presName="childNode2tx" presStyleLbl="bgAcc1" presStyleIdx="1" presStyleCnt="2">
        <dgm:presLayoutVars>
          <dgm:bulletEnabled val="1"/>
        </dgm:presLayoutVars>
      </dgm:prSet>
      <dgm:spPr/>
      <dgm:t>
        <a:bodyPr/>
        <a:lstStyle/>
        <a:p>
          <a:pPr rtl="1"/>
          <a:endParaRPr lang="ar-SA"/>
        </a:p>
      </dgm:t>
    </dgm:pt>
    <dgm:pt modelId="{2CC34796-47BA-42DF-AF55-42207AC8EC79}" type="pres">
      <dgm:prSet presAssocID="{830D42FD-7505-43F3-A0CE-0A064EF5B41F}" presName="parentNode2" presStyleLbl="node1" presStyleIdx="1" presStyleCnt="2" custLinFactNeighborX="29900" custLinFactNeighborY="-4521">
        <dgm:presLayoutVars>
          <dgm:chMax val="0"/>
          <dgm:bulletEnabled val="1"/>
        </dgm:presLayoutVars>
      </dgm:prSet>
      <dgm:spPr/>
      <dgm:t>
        <a:bodyPr/>
        <a:lstStyle/>
        <a:p>
          <a:pPr rtl="1"/>
          <a:endParaRPr lang="ar-SA"/>
        </a:p>
      </dgm:t>
    </dgm:pt>
    <dgm:pt modelId="{1E5C4C39-797A-4E3B-B753-D89DE8B69322}" type="pres">
      <dgm:prSet presAssocID="{830D42FD-7505-43F3-A0CE-0A064EF5B41F}" presName="connSite2" presStyleCnt="0"/>
      <dgm:spPr/>
    </dgm:pt>
  </dgm:ptLst>
  <dgm:cxnLst>
    <dgm:cxn modelId="{0C82B1E7-CB8B-42C7-9900-1CB2EA596FA8}" type="presOf" srcId="{B184D339-6F88-47AE-BCFC-267453D47398}" destId="{01D4F6A1-BB14-4814-B1EA-1646D6DB5488}" srcOrd="1" destOrd="0" presId="urn:microsoft.com/office/officeart/2005/8/layout/hProcess4"/>
    <dgm:cxn modelId="{841E8352-5594-4588-A91C-E6E1396A8759}" type="presOf" srcId="{E3B1248C-5792-4B4B-8F30-396F6008BA44}" destId="{4EB1F9B3-E936-4404-A127-70179AAB33AF}" srcOrd="0" destOrd="0" presId="urn:microsoft.com/office/officeart/2005/8/layout/hProcess4"/>
    <dgm:cxn modelId="{234DCF2C-9F19-4C80-B212-170D51F2378D}" type="presOf" srcId="{E3B1248C-5792-4B4B-8F30-396F6008BA44}" destId="{B313EC49-8104-4D4B-88D4-10BC1DC22654}" srcOrd="1" destOrd="0" presId="urn:microsoft.com/office/officeart/2005/8/layout/hProcess4"/>
    <dgm:cxn modelId="{016FB4BF-8890-4BEC-8E98-E750EC865D40}" srcId="{830D42FD-7505-43F3-A0CE-0A064EF5B41F}" destId="{E3B1248C-5792-4B4B-8F30-396F6008BA44}" srcOrd="0" destOrd="0" parTransId="{D32F7A7A-B7CE-4944-8617-DB97F857DA52}" sibTransId="{5971B0AD-9DB8-4298-A8DC-B1B55412492B}"/>
    <dgm:cxn modelId="{B9B09661-668A-45BA-99C5-341AC3669A4F}" type="presOf" srcId="{B184D339-6F88-47AE-BCFC-267453D47398}" destId="{FF3A76F5-2FEE-491D-AD4E-993E12870370}" srcOrd="0" destOrd="0" presId="urn:microsoft.com/office/officeart/2005/8/layout/hProcess4"/>
    <dgm:cxn modelId="{16C41301-55C9-43E0-8C6D-1F11DB6B5B54}" srcId="{2EB7FECD-F01B-4068-9195-AD0BE2A93189}" destId="{B184D339-6F88-47AE-BCFC-267453D47398}" srcOrd="0" destOrd="0" parTransId="{CFE42277-5DB1-437E-9DEB-62A06F7F0DB6}" sibTransId="{E206DFBB-9DE6-49DD-B900-8BF3A704405C}"/>
    <dgm:cxn modelId="{D8B095E1-F7E7-49AF-8FC6-F38DA19ECCC8}" type="presOf" srcId="{631A1250-7FE9-4620-B02F-83BCF839FB7C}" destId="{7C288AFB-23F0-4661-86F4-65A0F966421A}" srcOrd="0" destOrd="0" presId="urn:microsoft.com/office/officeart/2005/8/layout/hProcess4"/>
    <dgm:cxn modelId="{400E8ED2-BA4F-4D2A-9764-7F70CB1ECA81}" srcId="{631A1250-7FE9-4620-B02F-83BCF839FB7C}" destId="{2EB7FECD-F01B-4068-9195-AD0BE2A93189}" srcOrd="0" destOrd="0" parTransId="{7CC3DEFE-8656-4CAE-8117-29280ABC2AE8}" sibTransId="{621A0D6D-1B86-48CF-B65A-C959B3C7FADA}"/>
    <dgm:cxn modelId="{6EF5C746-57CA-4B0F-80E5-228A660B9935}" type="presOf" srcId="{621A0D6D-1B86-48CF-B65A-C959B3C7FADA}" destId="{CC1FD1E5-91B5-4EE4-BE74-BC0614D8FA27}" srcOrd="0" destOrd="0" presId="urn:microsoft.com/office/officeart/2005/8/layout/hProcess4"/>
    <dgm:cxn modelId="{6457285E-1267-4906-B5CB-16305E40B80A}" type="presOf" srcId="{830D42FD-7505-43F3-A0CE-0A064EF5B41F}" destId="{2CC34796-47BA-42DF-AF55-42207AC8EC79}" srcOrd="0" destOrd="0" presId="urn:microsoft.com/office/officeart/2005/8/layout/hProcess4"/>
    <dgm:cxn modelId="{F178981C-E5F3-4071-9255-8A35B96009E0}" type="presOf" srcId="{2EB7FECD-F01B-4068-9195-AD0BE2A93189}" destId="{FFBB1357-A2F0-45E7-AE31-40D709CA9C27}" srcOrd="0" destOrd="0" presId="urn:microsoft.com/office/officeart/2005/8/layout/hProcess4"/>
    <dgm:cxn modelId="{145F6164-1DAE-479D-8EEF-5466B993332B}" srcId="{631A1250-7FE9-4620-B02F-83BCF839FB7C}" destId="{830D42FD-7505-43F3-A0CE-0A064EF5B41F}" srcOrd="1" destOrd="0" parTransId="{F2107B0D-02BC-4E7E-BAC5-DC4356CB2C89}" sibTransId="{D0C5EB41-AAC8-45DC-BB5C-BDB378B62C29}"/>
    <dgm:cxn modelId="{593FB227-9244-4EA2-9E03-B3ACADBFAE18}" type="presParOf" srcId="{7C288AFB-23F0-4661-86F4-65A0F966421A}" destId="{39049D6F-0F75-41B1-81E8-CACA1EC6BB89}" srcOrd="0" destOrd="0" presId="urn:microsoft.com/office/officeart/2005/8/layout/hProcess4"/>
    <dgm:cxn modelId="{9F164BD6-88D7-4055-8A96-5F1987C0560F}" type="presParOf" srcId="{7C288AFB-23F0-4661-86F4-65A0F966421A}" destId="{40A9D79D-CEEA-4F73-8E63-96E84AF79CF0}" srcOrd="1" destOrd="0" presId="urn:microsoft.com/office/officeart/2005/8/layout/hProcess4"/>
    <dgm:cxn modelId="{F9EF3D38-3D38-43B2-9CAB-A0C0CB56673E}" type="presParOf" srcId="{7C288AFB-23F0-4661-86F4-65A0F966421A}" destId="{50CD827D-1664-4F44-AAAD-E697FF4787B7}" srcOrd="2" destOrd="0" presId="urn:microsoft.com/office/officeart/2005/8/layout/hProcess4"/>
    <dgm:cxn modelId="{F7990740-C6B2-49D6-B9BA-CF9554034EAC}" type="presParOf" srcId="{50CD827D-1664-4F44-AAAD-E697FF4787B7}" destId="{D986DCA9-D963-4FA9-A1BC-6326AFC2F40E}" srcOrd="0" destOrd="0" presId="urn:microsoft.com/office/officeart/2005/8/layout/hProcess4"/>
    <dgm:cxn modelId="{0A825DB5-8949-482A-8F72-827AD6BC2DF9}" type="presParOf" srcId="{D986DCA9-D963-4FA9-A1BC-6326AFC2F40E}" destId="{D5EFFB0B-882E-4B89-A08E-4DF03D8FF3A8}" srcOrd="0" destOrd="0" presId="urn:microsoft.com/office/officeart/2005/8/layout/hProcess4"/>
    <dgm:cxn modelId="{60F4C5D0-9A61-4C4A-B3C4-32B7AB9A0E75}" type="presParOf" srcId="{D986DCA9-D963-4FA9-A1BC-6326AFC2F40E}" destId="{FF3A76F5-2FEE-491D-AD4E-993E12870370}" srcOrd="1" destOrd="0" presId="urn:microsoft.com/office/officeart/2005/8/layout/hProcess4"/>
    <dgm:cxn modelId="{841A4C88-AC2D-4E6B-8C05-B1F575A55550}" type="presParOf" srcId="{D986DCA9-D963-4FA9-A1BC-6326AFC2F40E}" destId="{01D4F6A1-BB14-4814-B1EA-1646D6DB5488}" srcOrd="2" destOrd="0" presId="urn:microsoft.com/office/officeart/2005/8/layout/hProcess4"/>
    <dgm:cxn modelId="{A57786B7-B2FD-495D-92CA-44AD55DDB7F4}" type="presParOf" srcId="{D986DCA9-D963-4FA9-A1BC-6326AFC2F40E}" destId="{FFBB1357-A2F0-45E7-AE31-40D709CA9C27}" srcOrd="3" destOrd="0" presId="urn:microsoft.com/office/officeart/2005/8/layout/hProcess4"/>
    <dgm:cxn modelId="{71732801-B05F-4926-971A-3AA3B946EEC0}" type="presParOf" srcId="{D986DCA9-D963-4FA9-A1BC-6326AFC2F40E}" destId="{05741400-1D24-47EA-AC66-A3E191496F06}" srcOrd="4" destOrd="0" presId="urn:microsoft.com/office/officeart/2005/8/layout/hProcess4"/>
    <dgm:cxn modelId="{E5BE8C03-3ABE-41E1-83D6-758B05FBBF8D}" type="presParOf" srcId="{50CD827D-1664-4F44-AAAD-E697FF4787B7}" destId="{CC1FD1E5-91B5-4EE4-BE74-BC0614D8FA27}" srcOrd="1" destOrd="0" presId="urn:microsoft.com/office/officeart/2005/8/layout/hProcess4"/>
    <dgm:cxn modelId="{BAE30786-EDE3-473A-AE42-E78F64FE09BA}" type="presParOf" srcId="{50CD827D-1664-4F44-AAAD-E697FF4787B7}" destId="{79BA9FBB-F0EB-44DE-A152-1470E841011B}" srcOrd="2" destOrd="0" presId="urn:microsoft.com/office/officeart/2005/8/layout/hProcess4"/>
    <dgm:cxn modelId="{B84902CD-DE87-4228-BCF5-C6BF0BDDA499}" type="presParOf" srcId="{79BA9FBB-F0EB-44DE-A152-1470E841011B}" destId="{4C39C9AD-2EA1-4CB2-9BBB-C243F3EFD976}" srcOrd="0" destOrd="0" presId="urn:microsoft.com/office/officeart/2005/8/layout/hProcess4"/>
    <dgm:cxn modelId="{BCC21D81-8505-4C7A-9238-00AC86B2A576}" type="presParOf" srcId="{79BA9FBB-F0EB-44DE-A152-1470E841011B}" destId="{4EB1F9B3-E936-4404-A127-70179AAB33AF}" srcOrd="1" destOrd="0" presId="urn:microsoft.com/office/officeart/2005/8/layout/hProcess4"/>
    <dgm:cxn modelId="{F968A1F2-D3D7-4FD2-ADFF-8CE49F5BE414}" type="presParOf" srcId="{79BA9FBB-F0EB-44DE-A152-1470E841011B}" destId="{B313EC49-8104-4D4B-88D4-10BC1DC22654}" srcOrd="2" destOrd="0" presId="urn:microsoft.com/office/officeart/2005/8/layout/hProcess4"/>
    <dgm:cxn modelId="{FD8114F5-B108-42F6-97C5-737E14246A3A}" type="presParOf" srcId="{79BA9FBB-F0EB-44DE-A152-1470E841011B}" destId="{2CC34796-47BA-42DF-AF55-42207AC8EC79}" srcOrd="3" destOrd="0" presId="urn:microsoft.com/office/officeart/2005/8/layout/hProcess4"/>
    <dgm:cxn modelId="{F09786DE-E336-4B23-8C6F-43FDF8A1EC46}" type="presParOf" srcId="{79BA9FBB-F0EB-44DE-A152-1470E841011B}" destId="{1E5C4C39-797A-4E3B-B753-D89DE8B69322}" srcOrd="4" destOrd="0" presId="urn:microsoft.com/office/officeart/2005/8/layout/hProcess4"/>
  </dgm:cxnLst>
  <dgm:bg/>
  <dgm:whole/>
  <dgm:extLst>
    <a:ext uri="http://schemas.microsoft.com/office/drawing/2008/diagram">
      <dsp:dataModelExt xmlns:dsp="http://schemas.microsoft.com/office/drawing/2008/diagram" relId="rId46"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EDE23B39-4954-4B23-90AD-54A37FF0F319}" type="doc">
      <dgm:prSet loTypeId="urn:microsoft.com/office/officeart/2005/8/layout/list1" loCatId="list" qsTypeId="urn:microsoft.com/office/officeart/2005/8/quickstyle/simple1" qsCatId="simple" csTypeId="urn:microsoft.com/office/officeart/2005/8/colors/colorful2" csCatId="colorful" phldr="1"/>
      <dgm:spPr/>
      <dgm:t>
        <a:bodyPr/>
        <a:lstStyle/>
        <a:p>
          <a:pPr rtl="1"/>
          <a:endParaRPr lang="ar-SA"/>
        </a:p>
      </dgm:t>
    </dgm:pt>
    <dgm:pt modelId="{86E190EA-6342-46E4-A534-213332DB0DBF}">
      <dgm:prSet phldrT="[نص]"/>
      <dgm:spPr/>
      <dgm:t>
        <a:bodyPr/>
        <a:lstStyle/>
        <a:p>
          <a:pPr rtl="1"/>
          <a:r>
            <a:rPr lang="ar-SA"/>
            <a:t>معاملات مصادق عليها</a:t>
          </a:r>
        </a:p>
      </dgm:t>
    </dgm:pt>
    <dgm:pt modelId="{6B4B5268-5471-4283-A695-20022A2AE3C1}" type="parTrans" cxnId="{A54C1F1B-6EEF-475E-B16B-B7E9DFFE17C8}">
      <dgm:prSet/>
      <dgm:spPr/>
      <dgm:t>
        <a:bodyPr/>
        <a:lstStyle/>
        <a:p>
          <a:pPr rtl="1"/>
          <a:endParaRPr lang="ar-SA"/>
        </a:p>
      </dgm:t>
    </dgm:pt>
    <dgm:pt modelId="{E308D781-8E10-4240-AA90-7DAED6D9D910}" type="sibTrans" cxnId="{A54C1F1B-6EEF-475E-B16B-B7E9DFFE17C8}">
      <dgm:prSet/>
      <dgm:spPr/>
      <dgm:t>
        <a:bodyPr/>
        <a:lstStyle/>
        <a:p>
          <a:pPr rtl="1"/>
          <a:endParaRPr lang="ar-SA"/>
        </a:p>
      </dgm:t>
    </dgm:pt>
    <dgm:pt modelId="{96A38D3F-396F-46FB-B3A0-267D69C16059}">
      <dgm:prSet phldrT="[نص]"/>
      <dgm:spPr/>
      <dgm:t>
        <a:bodyPr/>
        <a:lstStyle/>
        <a:p>
          <a:pPr rtl="1"/>
          <a:r>
            <a:rPr lang="ar-SA"/>
            <a:t>شهادات إعادة تصدير</a:t>
          </a:r>
        </a:p>
      </dgm:t>
    </dgm:pt>
    <dgm:pt modelId="{6AB50EF3-D2B5-4C12-9BA2-EE32BFFE4284}" type="parTrans" cxnId="{61E327A8-C2BD-4B69-936C-44D4BEBB14E4}">
      <dgm:prSet/>
      <dgm:spPr/>
      <dgm:t>
        <a:bodyPr/>
        <a:lstStyle/>
        <a:p>
          <a:pPr rtl="1"/>
          <a:endParaRPr lang="ar-SA"/>
        </a:p>
      </dgm:t>
    </dgm:pt>
    <dgm:pt modelId="{BEF06694-B378-46B3-8171-D5B25ABD1680}" type="sibTrans" cxnId="{61E327A8-C2BD-4B69-936C-44D4BEBB14E4}">
      <dgm:prSet/>
      <dgm:spPr/>
      <dgm:t>
        <a:bodyPr/>
        <a:lstStyle/>
        <a:p>
          <a:pPr rtl="1"/>
          <a:endParaRPr lang="ar-SA"/>
        </a:p>
      </dgm:t>
    </dgm:pt>
    <dgm:pt modelId="{86615FFE-B5F9-4FE2-91CD-CF1F578F7696}">
      <dgm:prSet phldrT="[نص]"/>
      <dgm:spPr/>
      <dgm:t>
        <a:bodyPr/>
        <a:lstStyle/>
        <a:p>
          <a:pPr rtl="1"/>
          <a:r>
            <a:rPr lang="ar-SA"/>
            <a:t>تصاريح تخفيضات</a:t>
          </a:r>
        </a:p>
      </dgm:t>
    </dgm:pt>
    <dgm:pt modelId="{1CB68F18-9230-4BB3-82E8-946895B4C014}" type="parTrans" cxnId="{47BBB744-3450-4395-B82B-928261767E44}">
      <dgm:prSet/>
      <dgm:spPr/>
      <dgm:t>
        <a:bodyPr/>
        <a:lstStyle/>
        <a:p>
          <a:pPr rtl="1"/>
          <a:endParaRPr lang="ar-SA"/>
        </a:p>
      </dgm:t>
    </dgm:pt>
    <dgm:pt modelId="{945E05FE-EF1C-42E6-89BD-9FFF007447D8}" type="sibTrans" cxnId="{47BBB744-3450-4395-B82B-928261767E44}">
      <dgm:prSet/>
      <dgm:spPr/>
      <dgm:t>
        <a:bodyPr/>
        <a:lstStyle/>
        <a:p>
          <a:pPr rtl="1"/>
          <a:endParaRPr lang="ar-SA"/>
        </a:p>
      </dgm:t>
    </dgm:pt>
    <dgm:pt modelId="{966F8EA2-6901-444D-9D8D-722933772478}">
      <dgm:prSet/>
      <dgm:spPr/>
      <dgm:t>
        <a:bodyPr/>
        <a:lstStyle/>
        <a:p>
          <a:pPr rtl="1"/>
          <a:r>
            <a:rPr lang="ar-SA"/>
            <a:t>(4262761)</a:t>
          </a:r>
        </a:p>
      </dgm:t>
    </dgm:pt>
    <dgm:pt modelId="{0E132407-CBAA-4542-A52A-B7A39EB2AA4F}" type="parTrans" cxnId="{3DF46C92-9120-40C5-ABDB-4D1CE5260134}">
      <dgm:prSet/>
      <dgm:spPr/>
      <dgm:t>
        <a:bodyPr/>
        <a:lstStyle/>
        <a:p>
          <a:pPr rtl="1"/>
          <a:endParaRPr lang="ar-SA"/>
        </a:p>
      </dgm:t>
    </dgm:pt>
    <dgm:pt modelId="{314D0536-A6B0-4787-9F45-BCDBF70D6EF6}" type="sibTrans" cxnId="{3DF46C92-9120-40C5-ABDB-4D1CE5260134}">
      <dgm:prSet/>
      <dgm:spPr/>
      <dgm:t>
        <a:bodyPr/>
        <a:lstStyle/>
        <a:p>
          <a:pPr rtl="1"/>
          <a:endParaRPr lang="ar-SA"/>
        </a:p>
      </dgm:t>
    </dgm:pt>
    <dgm:pt modelId="{3399AD66-5F75-4463-A377-69B68E5B75CF}">
      <dgm:prSet/>
      <dgm:spPr/>
      <dgm:t>
        <a:bodyPr/>
        <a:lstStyle/>
        <a:p>
          <a:pPr rtl="1"/>
          <a:r>
            <a:rPr lang="ar-SA"/>
            <a:t>(13536)</a:t>
          </a:r>
        </a:p>
      </dgm:t>
    </dgm:pt>
    <dgm:pt modelId="{7229FE05-5915-4687-893C-C82EA8866B29}" type="parTrans" cxnId="{F4ABE2EA-A0BB-4A51-8110-C30B8ED45AFD}">
      <dgm:prSet/>
      <dgm:spPr/>
      <dgm:t>
        <a:bodyPr/>
        <a:lstStyle/>
        <a:p>
          <a:pPr rtl="1"/>
          <a:endParaRPr lang="ar-SA"/>
        </a:p>
      </dgm:t>
    </dgm:pt>
    <dgm:pt modelId="{C2430C98-AD30-407A-BE90-C6041D3323B8}" type="sibTrans" cxnId="{F4ABE2EA-A0BB-4A51-8110-C30B8ED45AFD}">
      <dgm:prSet/>
      <dgm:spPr/>
      <dgm:t>
        <a:bodyPr/>
        <a:lstStyle/>
        <a:p>
          <a:pPr rtl="1"/>
          <a:endParaRPr lang="ar-SA"/>
        </a:p>
      </dgm:t>
    </dgm:pt>
    <dgm:pt modelId="{36CC0CFE-53DB-4CE6-A34E-21145155BB5E}">
      <dgm:prSet/>
      <dgm:spPr/>
      <dgm:t>
        <a:bodyPr/>
        <a:lstStyle/>
        <a:p>
          <a:pPr rtl="1"/>
          <a:r>
            <a:rPr lang="ar-SA"/>
            <a:t>(5805)</a:t>
          </a:r>
        </a:p>
      </dgm:t>
    </dgm:pt>
    <dgm:pt modelId="{E43BD841-2A91-445C-AC58-030568A9559B}" type="parTrans" cxnId="{CD0F7EC0-97F3-4477-AB63-01E7827B080C}">
      <dgm:prSet/>
      <dgm:spPr/>
      <dgm:t>
        <a:bodyPr/>
        <a:lstStyle/>
        <a:p>
          <a:pPr rtl="1"/>
          <a:endParaRPr lang="ar-SA"/>
        </a:p>
      </dgm:t>
    </dgm:pt>
    <dgm:pt modelId="{011C83C8-6E43-48B2-A088-16A3B9829642}" type="sibTrans" cxnId="{CD0F7EC0-97F3-4477-AB63-01E7827B080C}">
      <dgm:prSet/>
      <dgm:spPr/>
      <dgm:t>
        <a:bodyPr/>
        <a:lstStyle/>
        <a:p>
          <a:pPr rtl="1"/>
          <a:endParaRPr lang="ar-SA"/>
        </a:p>
      </dgm:t>
    </dgm:pt>
    <dgm:pt modelId="{FDC6D702-8D32-424B-8E12-03D94211108E}" type="pres">
      <dgm:prSet presAssocID="{EDE23B39-4954-4B23-90AD-54A37FF0F319}" presName="linear" presStyleCnt="0">
        <dgm:presLayoutVars>
          <dgm:dir/>
          <dgm:animLvl val="lvl"/>
          <dgm:resizeHandles val="exact"/>
        </dgm:presLayoutVars>
      </dgm:prSet>
      <dgm:spPr/>
      <dgm:t>
        <a:bodyPr/>
        <a:lstStyle/>
        <a:p>
          <a:pPr rtl="1"/>
          <a:endParaRPr lang="ar-SA"/>
        </a:p>
      </dgm:t>
    </dgm:pt>
    <dgm:pt modelId="{F7ACAEBA-B178-4E06-A3D6-53950FA694D6}" type="pres">
      <dgm:prSet presAssocID="{86E190EA-6342-46E4-A534-213332DB0DBF}" presName="parentLin" presStyleCnt="0"/>
      <dgm:spPr/>
    </dgm:pt>
    <dgm:pt modelId="{BDDB9DE4-E9DF-41A0-B2BA-B1110034A13C}" type="pres">
      <dgm:prSet presAssocID="{86E190EA-6342-46E4-A534-213332DB0DBF}" presName="parentLeftMargin" presStyleLbl="node1" presStyleIdx="0" presStyleCnt="3"/>
      <dgm:spPr/>
      <dgm:t>
        <a:bodyPr/>
        <a:lstStyle/>
        <a:p>
          <a:pPr rtl="1"/>
          <a:endParaRPr lang="ar-SA"/>
        </a:p>
      </dgm:t>
    </dgm:pt>
    <dgm:pt modelId="{6D7D7EEB-1C2D-4447-9A39-A94BF5B7F3E7}" type="pres">
      <dgm:prSet presAssocID="{86E190EA-6342-46E4-A534-213332DB0DBF}" presName="parentText" presStyleLbl="node1" presStyleIdx="0" presStyleCnt="3">
        <dgm:presLayoutVars>
          <dgm:chMax val="0"/>
          <dgm:bulletEnabled val="1"/>
        </dgm:presLayoutVars>
      </dgm:prSet>
      <dgm:spPr/>
      <dgm:t>
        <a:bodyPr/>
        <a:lstStyle/>
        <a:p>
          <a:pPr rtl="1"/>
          <a:endParaRPr lang="ar-SA"/>
        </a:p>
      </dgm:t>
    </dgm:pt>
    <dgm:pt modelId="{B31D98B5-F254-4CC6-8355-9324D812AB6D}" type="pres">
      <dgm:prSet presAssocID="{86E190EA-6342-46E4-A534-213332DB0DBF}" presName="negativeSpace" presStyleCnt="0"/>
      <dgm:spPr/>
    </dgm:pt>
    <dgm:pt modelId="{07E5BEB8-2513-447F-9881-81E5CD325FB5}" type="pres">
      <dgm:prSet presAssocID="{86E190EA-6342-46E4-A534-213332DB0DBF}" presName="childText" presStyleLbl="conFgAcc1" presStyleIdx="0" presStyleCnt="3">
        <dgm:presLayoutVars>
          <dgm:bulletEnabled val="1"/>
        </dgm:presLayoutVars>
      </dgm:prSet>
      <dgm:spPr/>
      <dgm:t>
        <a:bodyPr/>
        <a:lstStyle/>
        <a:p>
          <a:pPr rtl="1"/>
          <a:endParaRPr lang="ar-SA"/>
        </a:p>
      </dgm:t>
    </dgm:pt>
    <dgm:pt modelId="{EDAC1338-DFC2-4789-B104-8907A704FA80}" type="pres">
      <dgm:prSet presAssocID="{E308D781-8E10-4240-AA90-7DAED6D9D910}" presName="spaceBetweenRectangles" presStyleCnt="0"/>
      <dgm:spPr/>
    </dgm:pt>
    <dgm:pt modelId="{0CBE0776-D4C7-44FA-AA03-1BD72968A3E6}" type="pres">
      <dgm:prSet presAssocID="{96A38D3F-396F-46FB-B3A0-267D69C16059}" presName="parentLin" presStyleCnt="0"/>
      <dgm:spPr/>
    </dgm:pt>
    <dgm:pt modelId="{050788F3-CB1E-4281-B322-586A15876FA3}" type="pres">
      <dgm:prSet presAssocID="{96A38D3F-396F-46FB-B3A0-267D69C16059}" presName="parentLeftMargin" presStyleLbl="node1" presStyleIdx="0" presStyleCnt="3"/>
      <dgm:spPr/>
      <dgm:t>
        <a:bodyPr/>
        <a:lstStyle/>
        <a:p>
          <a:pPr rtl="1"/>
          <a:endParaRPr lang="ar-SA"/>
        </a:p>
      </dgm:t>
    </dgm:pt>
    <dgm:pt modelId="{FEC409A6-57AC-4D81-8198-4C77329C9E64}" type="pres">
      <dgm:prSet presAssocID="{96A38D3F-396F-46FB-B3A0-267D69C16059}" presName="parentText" presStyleLbl="node1" presStyleIdx="1" presStyleCnt="3">
        <dgm:presLayoutVars>
          <dgm:chMax val="0"/>
          <dgm:bulletEnabled val="1"/>
        </dgm:presLayoutVars>
      </dgm:prSet>
      <dgm:spPr/>
      <dgm:t>
        <a:bodyPr/>
        <a:lstStyle/>
        <a:p>
          <a:pPr rtl="1"/>
          <a:endParaRPr lang="ar-SA"/>
        </a:p>
      </dgm:t>
    </dgm:pt>
    <dgm:pt modelId="{6B25EC15-9563-4067-99BB-FB72C87CFAB3}" type="pres">
      <dgm:prSet presAssocID="{96A38D3F-396F-46FB-B3A0-267D69C16059}" presName="negativeSpace" presStyleCnt="0"/>
      <dgm:spPr/>
    </dgm:pt>
    <dgm:pt modelId="{8327EC16-EE5A-4976-9C6B-9FFEE970B984}" type="pres">
      <dgm:prSet presAssocID="{96A38D3F-396F-46FB-B3A0-267D69C16059}" presName="childText" presStyleLbl="conFgAcc1" presStyleIdx="1" presStyleCnt="3">
        <dgm:presLayoutVars>
          <dgm:bulletEnabled val="1"/>
        </dgm:presLayoutVars>
      </dgm:prSet>
      <dgm:spPr/>
      <dgm:t>
        <a:bodyPr/>
        <a:lstStyle/>
        <a:p>
          <a:pPr rtl="1"/>
          <a:endParaRPr lang="ar-SA"/>
        </a:p>
      </dgm:t>
    </dgm:pt>
    <dgm:pt modelId="{6FE4EA9D-E8D4-4C57-8527-447D85C52D78}" type="pres">
      <dgm:prSet presAssocID="{BEF06694-B378-46B3-8171-D5B25ABD1680}" presName="spaceBetweenRectangles" presStyleCnt="0"/>
      <dgm:spPr/>
    </dgm:pt>
    <dgm:pt modelId="{103F7FFE-2063-4B05-B119-3BF517DDE3BA}" type="pres">
      <dgm:prSet presAssocID="{86615FFE-B5F9-4FE2-91CD-CF1F578F7696}" presName="parentLin" presStyleCnt="0"/>
      <dgm:spPr/>
    </dgm:pt>
    <dgm:pt modelId="{2CEBC7B9-1D6E-47C1-8289-123B5DB2217B}" type="pres">
      <dgm:prSet presAssocID="{86615FFE-B5F9-4FE2-91CD-CF1F578F7696}" presName="parentLeftMargin" presStyleLbl="node1" presStyleIdx="1" presStyleCnt="3"/>
      <dgm:spPr/>
      <dgm:t>
        <a:bodyPr/>
        <a:lstStyle/>
        <a:p>
          <a:pPr rtl="1"/>
          <a:endParaRPr lang="ar-SA"/>
        </a:p>
      </dgm:t>
    </dgm:pt>
    <dgm:pt modelId="{1C286B7E-D3C0-4F59-AD6D-C1D86A8F317B}" type="pres">
      <dgm:prSet presAssocID="{86615FFE-B5F9-4FE2-91CD-CF1F578F7696}" presName="parentText" presStyleLbl="node1" presStyleIdx="2" presStyleCnt="3" custLinFactNeighborX="-36119" custLinFactNeighborY="14725">
        <dgm:presLayoutVars>
          <dgm:chMax val="0"/>
          <dgm:bulletEnabled val="1"/>
        </dgm:presLayoutVars>
      </dgm:prSet>
      <dgm:spPr/>
      <dgm:t>
        <a:bodyPr/>
        <a:lstStyle/>
        <a:p>
          <a:pPr rtl="1"/>
          <a:endParaRPr lang="ar-SA"/>
        </a:p>
      </dgm:t>
    </dgm:pt>
    <dgm:pt modelId="{C026D3EE-24D3-4421-941E-AB192FB5846B}" type="pres">
      <dgm:prSet presAssocID="{86615FFE-B5F9-4FE2-91CD-CF1F578F7696}" presName="negativeSpace" presStyleCnt="0"/>
      <dgm:spPr/>
    </dgm:pt>
    <dgm:pt modelId="{2D74B4F4-43EF-4CBB-B771-03713396ABD6}" type="pres">
      <dgm:prSet presAssocID="{86615FFE-B5F9-4FE2-91CD-CF1F578F7696}" presName="childText" presStyleLbl="conFgAcc1" presStyleIdx="2" presStyleCnt="3">
        <dgm:presLayoutVars>
          <dgm:bulletEnabled val="1"/>
        </dgm:presLayoutVars>
      </dgm:prSet>
      <dgm:spPr/>
      <dgm:t>
        <a:bodyPr/>
        <a:lstStyle/>
        <a:p>
          <a:pPr rtl="1"/>
          <a:endParaRPr lang="ar-SA"/>
        </a:p>
      </dgm:t>
    </dgm:pt>
  </dgm:ptLst>
  <dgm:cxnLst>
    <dgm:cxn modelId="{78FD7183-35CF-4A82-91EE-66E0DFB6CFD0}" type="presOf" srcId="{86615FFE-B5F9-4FE2-91CD-CF1F578F7696}" destId="{1C286B7E-D3C0-4F59-AD6D-C1D86A8F317B}" srcOrd="1" destOrd="0" presId="urn:microsoft.com/office/officeart/2005/8/layout/list1"/>
    <dgm:cxn modelId="{9EAA3607-CEC0-49FE-9E14-7A0FF63DB4E9}" type="presOf" srcId="{86E190EA-6342-46E4-A534-213332DB0DBF}" destId="{6D7D7EEB-1C2D-4447-9A39-A94BF5B7F3E7}" srcOrd="1" destOrd="0" presId="urn:microsoft.com/office/officeart/2005/8/layout/list1"/>
    <dgm:cxn modelId="{61E327A8-C2BD-4B69-936C-44D4BEBB14E4}" srcId="{EDE23B39-4954-4B23-90AD-54A37FF0F319}" destId="{96A38D3F-396F-46FB-B3A0-267D69C16059}" srcOrd="1" destOrd="0" parTransId="{6AB50EF3-D2B5-4C12-9BA2-EE32BFFE4284}" sibTransId="{BEF06694-B378-46B3-8171-D5B25ABD1680}"/>
    <dgm:cxn modelId="{48708B1B-BBA9-416E-9337-8CDCA1F9DB35}" type="presOf" srcId="{86E190EA-6342-46E4-A534-213332DB0DBF}" destId="{BDDB9DE4-E9DF-41A0-B2BA-B1110034A13C}" srcOrd="0" destOrd="0" presId="urn:microsoft.com/office/officeart/2005/8/layout/list1"/>
    <dgm:cxn modelId="{47BBB744-3450-4395-B82B-928261767E44}" srcId="{EDE23B39-4954-4B23-90AD-54A37FF0F319}" destId="{86615FFE-B5F9-4FE2-91CD-CF1F578F7696}" srcOrd="2" destOrd="0" parTransId="{1CB68F18-9230-4BB3-82E8-946895B4C014}" sibTransId="{945E05FE-EF1C-42E6-89BD-9FFF007447D8}"/>
    <dgm:cxn modelId="{D9F272C3-5D37-4B78-AC1D-CF9BDC4C6754}" type="presOf" srcId="{36CC0CFE-53DB-4CE6-A34E-21145155BB5E}" destId="{2D74B4F4-43EF-4CBB-B771-03713396ABD6}" srcOrd="0" destOrd="0" presId="urn:microsoft.com/office/officeart/2005/8/layout/list1"/>
    <dgm:cxn modelId="{F4ABE2EA-A0BB-4A51-8110-C30B8ED45AFD}" srcId="{96A38D3F-396F-46FB-B3A0-267D69C16059}" destId="{3399AD66-5F75-4463-A377-69B68E5B75CF}" srcOrd="0" destOrd="0" parTransId="{7229FE05-5915-4687-893C-C82EA8866B29}" sibTransId="{C2430C98-AD30-407A-BE90-C6041D3323B8}"/>
    <dgm:cxn modelId="{B8FF5BB6-BD20-47CE-81B9-7C24EF567F3D}" type="presOf" srcId="{3399AD66-5F75-4463-A377-69B68E5B75CF}" destId="{8327EC16-EE5A-4976-9C6B-9FFEE970B984}" srcOrd="0" destOrd="0" presId="urn:microsoft.com/office/officeart/2005/8/layout/list1"/>
    <dgm:cxn modelId="{A54C1F1B-6EEF-475E-B16B-B7E9DFFE17C8}" srcId="{EDE23B39-4954-4B23-90AD-54A37FF0F319}" destId="{86E190EA-6342-46E4-A534-213332DB0DBF}" srcOrd="0" destOrd="0" parTransId="{6B4B5268-5471-4283-A695-20022A2AE3C1}" sibTransId="{E308D781-8E10-4240-AA90-7DAED6D9D910}"/>
    <dgm:cxn modelId="{751783E5-CA79-4D9C-A3F6-80E9A3B7F6E8}" type="presOf" srcId="{86615FFE-B5F9-4FE2-91CD-CF1F578F7696}" destId="{2CEBC7B9-1D6E-47C1-8289-123B5DB2217B}" srcOrd="0" destOrd="0" presId="urn:microsoft.com/office/officeart/2005/8/layout/list1"/>
    <dgm:cxn modelId="{E787700D-5F09-40B0-8A75-1E5FA2F435D3}" type="presOf" srcId="{96A38D3F-396F-46FB-B3A0-267D69C16059}" destId="{050788F3-CB1E-4281-B322-586A15876FA3}" srcOrd="0" destOrd="0" presId="urn:microsoft.com/office/officeart/2005/8/layout/list1"/>
    <dgm:cxn modelId="{3DF46C92-9120-40C5-ABDB-4D1CE5260134}" srcId="{86E190EA-6342-46E4-A534-213332DB0DBF}" destId="{966F8EA2-6901-444D-9D8D-722933772478}" srcOrd="0" destOrd="0" parTransId="{0E132407-CBAA-4542-A52A-B7A39EB2AA4F}" sibTransId="{314D0536-A6B0-4787-9F45-BCDBF70D6EF6}"/>
    <dgm:cxn modelId="{C9177A49-2CCF-4518-B8C3-84891CDD6C09}" type="presOf" srcId="{96A38D3F-396F-46FB-B3A0-267D69C16059}" destId="{FEC409A6-57AC-4D81-8198-4C77329C9E64}" srcOrd="1" destOrd="0" presId="urn:microsoft.com/office/officeart/2005/8/layout/list1"/>
    <dgm:cxn modelId="{867019EC-C80F-495E-A696-2F9C4B633CCD}" type="presOf" srcId="{966F8EA2-6901-444D-9D8D-722933772478}" destId="{07E5BEB8-2513-447F-9881-81E5CD325FB5}" srcOrd="0" destOrd="0" presId="urn:microsoft.com/office/officeart/2005/8/layout/list1"/>
    <dgm:cxn modelId="{CD0F7EC0-97F3-4477-AB63-01E7827B080C}" srcId="{86615FFE-B5F9-4FE2-91CD-CF1F578F7696}" destId="{36CC0CFE-53DB-4CE6-A34E-21145155BB5E}" srcOrd="0" destOrd="0" parTransId="{E43BD841-2A91-445C-AC58-030568A9559B}" sibTransId="{011C83C8-6E43-48B2-A088-16A3B9829642}"/>
    <dgm:cxn modelId="{6129FDA9-43B1-4CD5-BC6D-74E92F86BEF5}" type="presOf" srcId="{EDE23B39-4954-4B23-90AD-54A37FF0F319}" destId="{FDC6D702-8D32-424B-8E12-03D94211108E}" srcOrd="0" destOrd="0" presId="urn:microsoft.com/office/officeart/2005/8/layout/list1"/>
    <dgm:cxn modelId="{C6F6E201-C538-4399-8AF1-B8C4242FC27B}" type="presParOf" srcId="{FDC6D702-8D32-424B-8E12-03D94211108E}" destId="{F7ACAEBA-B178-4E06-A3D6-53950FA694D6}" srcOrd="0" destOrd="0" presId="urn:microsoft.com/office/officeart/2005/8/layout/list1"/>
    <dgm:cxn modelId="{D2B9B634-EE09-4139-81A8-B73D72B053F3}" type="presParOf" srcId="{F7ACAEBA-B178-4E06-A3D6-53950FA694D6}" destId="{BDDB9DE4-E9DF-41A0-B2BA-B1110034A13C}" srcOrd="0" destOrd="0" presId="urn:microsoft.com/office/officeart/2005/8/layout/list1"/>
    <dgm:cxn modelId="{3A5C4DBB-B180-4544-A226-BD89E610FD1D}" type="presParOf" srcId="{F7ACAEBA-B178-4E06-A3D6-53950FA694D6}" destId="{6D7D7EEB-1C2D-4447-9A39-A94BF5B7F3E7}" srcOrd="1" destOrd="0" presId="urn:microsoft.com/office/officeart/2005/8/layout/list1"/>
    <dgm:cxn modelId="{57CF2A5E-3EAE-4C14-A4AA-E1BAE89E770C}" type="presParOf" srcId="{FDC6D702-8D32-424B-8E12-03D94211108E}" destId="{B31D98B5-F254-4CC6-8355-9324D812AB6D}" srcOrd="1" destOrd="0" presId="urn:microsoft.com/office/officeart/2005/8/layout/list1"/>
    <dgm:cxn modelId="{128945CB-25CA-472F-8BDD-2D11D2EAC461}" type="presParOf" srcId="{FDC6D702-8D32-424B-8E12-03D94211108E}" destId="{07E5BEB8-2513-447F-9881-81E5CD325FB5}" srcOrd="2" destOrd="0" presId="urn:microsoft.com/office/officeart/2005/8/layout/list1"/>
    <dgm:cxn modelId="{9E115D1D-5C3A-41F6-AEDB-C1A39A8E6C4B}" type="presParOf" srcId="{FDC6D702-8D32-424B-8E12-03D94211108E}" destId="{EDAC1338-DFC2-4789-B104-8907A704FA80}" srcOrd="3" destOrd="0" presId="urn:microsoft.com/office/officeart/2005/8/layout/list1"/>
    <dgm:cxn modelId="{85654EB6-5F15-4DB3-9042-41A9161F13FB}" type="presParOf" srcId="{FDC6D702-8D32-424B-8E12-03D94211108E}" destId="{0CBE0776-D4C7-44FA-AA03-1BD72968A3E6}" srcOrd="4" destOrd="0" presId="urn:microsoft.com/office/officeart/2005/8/layout/list1"/>
    <dgm:cxn modelId="{95619D6F-C922-4E5E-8919-521C5B674922}" type="presParOf" srcId="{0CBE0776-D4C7-44FA-AA03-1BD72968A3E6}" destId="{050788F3-CB1E-4281-B322-586A15876FA3}" srcOrd="0" destOrd="0" presId="urn:microsoft.com/office/officeart/2005/8/layout/list1"/>
    <dgm:cxn modelId="{31B48E09-CD3A-46A1-BA80-FEFF896BEEB8}" type="presParOf" srcId="{0CBE0776-D4C7-44FA-AA03-1BD72968A3E6}" destId="{FEC409A6-57AC-4D81-8198-4C77329C9E64}" srcOrd="1" destOrd="0" presId="urn:microsoft.com/office/officeart/2005/8/layout/list1"/>
    <dgm:cxn modelId="{B70A5986-31E1-4C04-B635-75C23B48FEE9}" type="presParOf" srcId="{FDC6D702-8D32-424B-8E12-03D94211108E}" destId="{6B25EC15-9563-4067-99BB-FB72C87CFAB3}" srcOrd="5" destOrd="0" presId="urn:microsoft.com/office/officeart/2005/8/layout/list1"/>
    <dgm:cxn modelId="{AB0327FC-06C7-4D38-AAD9-8D14C352FA85}" type="presParOf" srcId="{FDC6D702-8D32-424B-8E12-03D94211108E}" destId="{8327EC16-EE5A-4976-9C6B-9FFEE970B984}" srcOrd="6" destOrd="0" presId="urn:microsoft.com/office/officeart/2005/8/layout/list1"/>
    <dgm:cxn modelId="{9CBAA1E7-61A2-46A7-8121-46584EEAB605}" type="presParOf" srcId="{FDC6D702-8D32-424B-8E12-03D94211108E}" destId="{6FE4EA9D-E8D4-4C57-8527-447D85C52D78}" srcOrd="7" destOrd="0" presId="urn:microsoft.com/office/officeart/2005/8/layout/list1"/>
    <dgm:cxn modelId="{AF0ED54B-D399-4D0D-BE7C-AEDAB478C53C}" type="presParOf" srcId="{FDC6D702-8D32-424B-8E12-03D94211108E}" destId="{103F7FFE-2063-4B05-B119-3BF517DDE3BA}" srcOrd="8" destOrd="0" presId="urn:microsoft.com/office/officeart/2005/8/layout/list1"/>
    <dgm:cxn modelId="{12CF298F-2545-4CD1-9560-C229EADA5164}" type="presParOf" srcId="{103F7FFE-2063-4B05-B119-3BF517DDE3BA}" destId="{2CEBC7B9-1D6E-47C1-8289-123B5DB2217B}" srcOrd="0" destOrd="0" presId="urn:microsoft.com/office/officeart/2005/8/layout/list1"/>
    <dgm:cxn modelId="{78DFB94D-D350-47D2-A73B-CB422E436C54}" type="presParOf" srcId="{103F7FFE-2063-4B05-B119-3BF517DDE3BA}" destId="{1C286B7E-D3C0-4F59-AD6D-C1D86A8F317B}" srcOrd="1" destOrd="0" presId="urn:microsoft.com/office/officeart/2005/8/layout/list1"/>
    <dgm:cxn modelId="{435E9902-B109-49FC-9419-CB834CA394BF}" type="presParOf" srcId="{FDC6D702-8D32-424B-8E12-03D94211108E}" destId="{C026D3EE-24D3-4421-941E-AB192FB5846B}" srcOrd="9" destOrd="0" presId="urn:microsoft.com/office/officeart/2005/8/layout/list1"/>
    <dgm:cxn modelId="{AC577AC4-D003-45C0-997E-28A2A976441A}" type="presParOf" srcId="{FDC6D702-8D32-424B-8E12-03D94211108E}" destId="{2D74B4F4-43EF-4CBB-B771-03713396ABD6}" srcOrd="10" destOrd="0" presId="urn:microsoft.com/office/officeart/2005/8/layout/list1"/>
  </dgm:cxnLst>
  <dgm:bg/>
  <dgm:whole/>
  <dgm:extLst>
    <a:ext uri="http://schemas.microsoft.com/office/drawing/2008/diagram">
      <dsp:dataModelExt xmlns:dsp="http://schemas.microsoft.com/office/drawing/2008/diagram" relId="rId51"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A163AF7C-E638-4711-A09C-C82F3E38FACA}" type="doc">
      <dgm:prSet loTypeId="urn:microsoft.com/office/officeart/2005/8/layout/list1" loCatId="list" qsTypeId="urn:microsoft.com/office/officeart/2005/8/quickstyle/simple1" qsCatId="simple" csTypeId="urn:microsoft.com/office/officeart/2005/8/colors/accent1_2" csCatId="accent1" phldr="1"/>
      <dgm:spPr/>
      <dgm:t>
        <a:bodyPr/>
        <a:lstStyle/>
        <a:p>
          <a:pPr rtl="1"/>
          <a:endParaRPr lang="ar-SA"/>
        </a:p>
      </dgm:t>
    </dgm:pt>
    <dgm:pt modelId="{3BEB2E11-94C6-4EF2-AD17-325AFB7125BE}">
      <dgm:prSet phldrT="[نص]"/>
      <dgm:spPr/>
      <dgm:t>
        <a:bodyPr/>
        <a:lstStyle/>
        <a:p>
          <a:pPr rtl="1"/>
          <a:r>
            <a:rPr lang="ar-SA"/>
            <a:t>تصاريح مسابقات</a:t>
          </a:r>
        </a:p>
      </dgm:t>
    </dgm:pt>
    <dgm:pt modelId="{8F3D3E63-DDCC-4F31-A723-B4061D392EFA}" type="parTrans" cxnId="{4B04050F-3C51-4358-BB7A-47CED0506F7F}">
      <dgm:prSet/>
      <dgm:spPr/>
      <dgm:t>
        <a:bodyPr/>
        <a:lstStyle/>
        <a:p>
          <a:pPr rtl="1"/>
          <a:endParaRPr lang="ar-SA"/>
        </a:p>
      </dgm:t>
    </dgm:pt>
    <dgm:pt modelId="{030F569A-4AB7-4FB2-BD4B-99DF552C9758}" type="sibTrans" cxnId="{4B04050F-3C51-4358-BB7A-47CED0506F7F}">
      <dgm:prSet/>
      <dgm:spPr/>
      <dgm:t>
        <a:bodyPr/>
        <a:lstStyle/>
        <a:p>
          <a:pPr rtl="1"/>
          <a:endParaRPr lang="ar-SA"/>
        </a:p>
      </dgm:t>
    </dgm:pt>
    <dgm:pt modelId="{E215EA8E-80DE-4FB2-8A81-C1D94E672432}">
      <dgm:prSet/>
      <dgm:spPr/>
      <dgm:t>
        <a:bodyPr/>
        <a:lstStyle/>
        <a:p>
          <a:pPr rtl="1"/>
          <a:r>
            <a:rPr lang="ar-SA"/>
            <a:t>(180)</a:t>
          </a:r>
        </a:p>
      </dgm:t>
    </dgm:pt>
    <dgm:pt modelId="{735A5DAF-AFD3-4D89-86B1-0921A4FED285}" type="parTrans" cxnId="{CBAF2905-3717-4E6F-B917-63AF25857953}">
      <dgm:prSet/>
      <dgm:spPr/>
      <dgm:t>
        <a:bodyPr/>
        <a:lstStyle/>
        <a:p>
          <a:pPr rtl="1"/>
          <a:endParaRPr lang="ar-SA"/>
        </a:p>
      </dgm:t>
    </dgm:pt>
    <dgm:pt modelId="{D5DA397F-B3DD-41D4-9E40-37B81E5786F3}" type="sibTrans" cxnId="{CBAF2905-3717-4E6F-B917-63AF25857953}">
      <dgm:prSet/>
      <dgm:spPr/>
      <dgm:t>
        <a:bodyPr/>
        <a:lstStyle/>
        <a:p>
          <a:pPr rtl="1"/>
          <a:endParaRPr lang="ar-SA"/>
        </a:p>
      </dgm:t>
    </dgm:pt>
    <dgm:pt modelId="{ACF6AE83-D685-4209-8CD3-E1BECAB20ABC}" type="pres">
      <dgm:prSet presAssocID="{A163AF7C-E638-4711-A09C-C82F3E38FACA}" presName="linear" presStyleCnt="0">
        <dgm:presLayoutVars>
          <dgm:dir/>
          <dgm:animLvl val="lvl"/>
          <dgm:resizeHandles val="exact"/>
        </dgm:presLayoutVars>
      </dgm:prSet>
      <dgm:spPr/>
      <dgm:t>
        <a:bodyPr/>
        <a:lstStyle/>
        <a:p>
          <a:pPr rtl="1"/>
          <a:endParaRPr lang="ar-SA"/>
        </a:p>
      </dgm:t>
    </dgm:pt>
    <dgm:pt modelId="{028164A4-7F76-475F-B38A-9E716EB7C079}" type="pres">
      <dgm:prSet presAssocID="{3BEB2E11-94C6-4EF2-AD17-325AFB7125BE}" presName="parentLin" presStyleCnt="0"/>
      <dgm:spPr/>
    </dgm:pt>
    <dgm:pt modelId="{BAC068FC-5C42-494A-96E4-CDF68BE9C13A}" type="pres">
      <dgm:prSet presAssocID="{3BEB2E11-94C6-4EF2-AD17-325AFB7125BE}" presName="parentLeftMargin" presStyleLbl="node1" presStyleIdx="0" presStyleCnt="1"/>
      <dgm:spPr/>
      <dgm:t>
        <a:bodyPr/>
        <a:lstStyle/>
        <a:p>
          <a:pPr rtl="1"/>
          <a:endParaRPr lang="ar-SA"/>
        </a:p>
      </dgm:t>
    </dgm:pt>
    <dgm:pt modelId="{45B8745D-A224-407A-869B-CEBFB1D0961D}" type="pres">
      <dgm:prSet presAssocID="{3BEB2E11-94C6-4EF2-AD17-325AFB7125BE}" presName="parentText" presStyleLbl="node1" presStyleIdx="0" presStyleCnt="1" custScaleY="72354">
        <dgm:presLayoutVars>
          <dgm:chMax val="0"/>
          <dgm:bulletEnabled val="1"/>
        </dgm:presLayoutVars>
      </dgm:prSet>
      <dgm:spPr/>
      <dgm:t>
        <a:bodyPr/>
        <a:lstStyle/>
        <a:p>
          <a:pPr rtl="1"/>
          <a:endParaRPr lang="ar-SA"/>
        </a:p>
      </dgm:t>
    </dgm:pt>
    <dgm:pt modelId="{6E4B92CF-B635-4474-9CA4-A52C15D95235}" type="pres">
      <dgm:prSet presAssocID="{3BEB2E11-94C6-4EF2-AD17-325AFB7125BE}" presName="negativeSpace" presStyleCnt="0"/>
      <dgm:spPr/>
    </dgm:pt>
    <dgm:pt modelId="{80437CC5-9ED4-4413-891D-1DFF78EA7E7E}" type="pres">
      <dgm:prSet presAssocID="{3BEB2E11-94C6-4EF2-AD17-325AFB7125BE}" presName="childText" presStyleLbl="conFgAcc1" presStyleIdx="0" presStyleCnt="1">
        <dgm:presLayoutVars>
          <dgm:bulletEnabled val="1"/>
        </dgm:presLayoutVars>
      </dgm:prSet>
      <dgm:spPr/>
      <dgm:t>
        <a:bodyPr/>
        <a:lstStyle/>
        <a:p>
          <a:pPr rtl="1"/>
          <a:endParaRPr lang="ar-SA"/>
        </a:p>
      </dgm:t>
    </dgm:pt>
  </dgm:ptLst>
  <dgm:cxnLst>
    <dgm:cxn modelId="{CBAF2905-3717-4E6F-B917-63AF25857953}" srcId="{3BEB2E11-94C6-4EF2-AD17-325AFB7125BE}" destId="{E215EA8E-80DE-4FB2-8A81-C1D94E672432}" srcOrd="0" destOrd="0" parTransId="{735A5DAF-AFD3-4D89-86B1-0921A4FED285}" sibTransId="{D5DA397F-B3DD-41D4-9E40-37B81E5786F3}"/>
    <dgm:cxn modelId="{D7FE3306-EF69-4A5F-9AA4-6046547390A0}" type="presOf" srcId="{3BEB2E11-94C6-4EF2-AD17-325AFB7125BE}" destId="{BAC068FC-5C42-494A-96E4-CDF68BE9C13A}" srcOrd="0" destOrd="0" presId="urn:microsoft.com/office/officeart/2005/8/layout/list1"/>
    <dgm:cxn modelId="{10066750-88C4-42F5-9450-C737A68CB2BF}" type="presOf" srcId="{3BEB2E11-94C6-4EF2-AD17-325AFB7125BE}" destId="{45B8745D-A224-407A-869B-CEBFB1D0961D}" srcOrd="1" destOrd="0" presId="urn:microsoft.com/office/officeart/2005/8/layout/list1"/>
    <dgm:cxn modelId="{018C38B9-C201-4DE1-946E-58596E1A73DE}" type="presOf" srcId="{E215EA8E-80DE-4FB2-8A81-C1D94E672432}" destId="{80437CC5-9ED4-4413-891D-1DFF78EA7E7E}" srcOrd="0" destOrd="0" presId="urn:microsoft.com/office/officeart/2005/8/layout/list1"/>
    <dgm:cxn modelId="{62598547-454D-4F0D-A38D-28344168C67B}" type="presOf" srcId="{A163AF7C-E638-4711-A09C-C82F3E38FACA}" destId="{ACF6AE83-D685-4209-8CD3-E1BECAB20ABC}" srcOrd="0" destOrd="0" presId="urn:microsoft.com/office/officeart/2005/8/layout/list1"/>
    <dgm:cxn modelId="{4B04050F-3C51-4358-BB7A-47CED0506F7F}" srcId="{A163AF7C-E638-4711-A09C-C82F3E38FACA}" destId="{3BEB2E11-94C6-4EF2-AD17-325AFB7125BE}" srcOrd="0" destOrd="0" parTransId="{8F3D3E63-DDCC-4F31-A723-B4061D392EFA}" sibTransId="{030F569A-4AB7-4FB2-BD4B-99DF552C9758}"/>
    <dgm:cxn modelId="{936EAB9F-4E10-4477-AEA5-1D95AB8DDCAB}" type="presParOf" srcId="{ACF6AE83-D685-4209-8CD3-E1BECAB20ABC}" destId="{028164A4-7F76-475F-B38A-9E716EB7C079}" srcOrd="0" destOrd="0" presId="urn:microsoft.com/office/officeart/2005/8/layout/list1"/>
    <dgm:cxn modelId="{85803D57-720D-4E99-86AD-7518DF0DC91F}" type="presParOf" srcId="{028164A4-7F76-475F-B38A-9E716EB7C079}" destId="{BAC068FC-5C42-494A-96E4-CDF68BE9C13A}" srcOrd="0" destOrd="0" presId="urn:microsoft.com/office/officeart/2005/8/layout/list1"/>
    <dgm:cxn modelId="{488E120D-E117-4A44-95E2-AD1F2E993DD7}" type="presParOf" srcId="{028164A4-7F76-475F-B38A-9E716EB7C079}" destId="{45B8745D-A224-407A-869B-CEBFB1D0961D}" srcOrd="1" destOrd="0" presId="urn:microsoft.com/office/officeart/2005/8/layout/list1"/>
    <dgm:cxn modelId="{B741B8CA-0CE3-43C5-8491-BFBC1E427C9A}" type="presParOf" srcId="{ACF6AE83-D685-4209-8CD3-E1BECAB20ABC}" destId="{6E4B92CF-B635-4474-9CA4-A52C15D95235}" srcOrd="1" destOrd="0" presId="urn:microsoft.com/office/officeart/2005/8/layout/list1"/>
    <dgm:cxn modelId="{C0F0E2AF-44F8-403A-8AAE-6042796DBB70}" type="presParOf" srcId="{ACF6AE83-D685-4209-8CD3-E1BECAB20ABC}" destId="{80437CC5-9ED4-4413-891D-1DFF78EA7E7E}" srcOrd="2" destOrd="0" presId="urn:microsoft.com/office/officeart/2005/8/layout/list1"/>
  </dgm:cxnLst>
  <dgm:bg/>
  <dgm:whole/>
  <dgm:extLst>
    <a:ext uri="http://schemas.microsoft.com/office/drawing/2008/diagram">
      <dsp:dataModelExt xmlns:dsp="http://schemas.microsoft.com/office/drawing/2008/diagram" relId="rId56"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793FC398-0903-44C9-B4DB-4C63ACDD7B99}" type="doc">
      <dgm:prSet loTypeId="urn:microsoft.com/office/officeart/2005/8/layout/equation2" loCatId="process" qsTypeId="urn:microsoft.com/office/officeart/2005/8/quickstyle/3d7" qsCatId="3D" csTypeId="urn:microsoft.com/office/officeart/2005/8/colors/accent5_2" csCatId="accent5" phldr="1"/>
      <dgm:spPr/>
    </dgm:pt>
    <dgm:pt modelId="{A906857F-8C0F-4DCF-9194-630FD7E1F96F}">
      <dgm:prSet phldrT="[نص]"/>
      <dgm:spPr/>
      <dgm:t>
        <a:bodyPr/>
        <a:lstStyle/>
        <a:p>
          <a:pPr rtl="1"/>
          <a:r>
            <a:rPr lang="ar-SA"/>
            <a:t>الجدد</a:t>
          </a:r>
        </a:p>
        <a:p>
          <a:pPr rtl="1"/>
          <a:r>
            <a:rPr lang="ar-SA"/>
            <a:t>(31418)</a:t>
          </a:r>
        </a:p>
        <a:p>
          <a:pPr rtl="1"/>
          <a:endParaRPr lang="ar-SA"/>
        </a:p>
      </dgm:t>
    </dgm:pt>
    <dgm:pt modelId="{340929E7-EADB-4803-9EA6-55F615A2684B}" type="parTrans" cxnId="{82E0EB4A-90E2-4C37-B26B-D0496DA3EE03}">
      <dgm:prSet/>
      <dgm:spPr/>
      <dgm:t>
        <a:bodyPr/>
        <a:lstStyle/>
        <a:p>
          <a:pPr rtl="1"/>
          <a:endParaRPr lang="ar-SA"/>
        </a:p>
      </dgm:t>
    </dgm:pt>
    <dgm:pt modelId="{DEAD5AF6-EBB1-4970-B175-620FC7BE1D34}" type="sibTrans" cxnId="{82E0EB4A-90E2-4C37-B26B-D0496DA3EE03}">
      <dgm:prSet/>
      <dgm:spPr/>
      <dgm:t>
        <a:bodyPr/>
        <a:lstStyle/>
        <a:p>
          <a:pPr rtl="1"/>
          <a:endParaRPr lang="ar-SA"/>
        </a:p>
      </dgm:t>
    </dgm:pt>
    <dgm:pt modelId="{646ADDF5-284B-48FD-997D-97B57AA7BF3A}">
      <dgm:prSet phldrT="[نص]"/>
      <dgm:spPr/>
      <dgm:t>
        <a:bodyPr/>
        <a:lstStyle/>
        <a:p>
          <a:pPr rtl="1"/>
          <a:r>
            <a:rPr lang="ar-SA"/>
            <a:t>التجديد</a:t>
          </a:r>
        </a:p>
        <a:p>
          <a:pPr rtl="1"/>
          <a:r>
            <a:rPr lang="ar-SA"/>
            <a:t>(86781)</a:t>
          </a:r>
        </a:p>
        <a:p>
          <a:pPr rtl="1"/>
          <a:endParaRPr lang="ar-SA"/>
        </a:p>
      </dgm:t>
    </dgm:pt>
    <dgm:pt modelId="{A9CE0E1B-24B1-4BB1-8668-A7C347B747AA}" type="parTrans" cxnId="{700D1074-1A9B-4630-A5A9-63499BF02FB3}">
      <dgm:prSet/>
      <dgm:spPr/>
      <dgm:t>
        <a:bodyPr/>
        <a:lstStyle/>
        <a:p>
          <a:pPr rtl="1"/>
          <a:endParaRPr lang="ar-SA"/>
        </a:p>
      </dgm:t>
    </dgm:pt>
    <dgm:pt modelId="{F3041390-BA24-4E7B-B2F9-881D5971C34F}" type="sibTrans" cxnId="{700D1074-1A9B-4630-A5A9-63499BF02FB3}">
      <dgm:prSet/>
      <dgm:spPr/>
      <dgm:t>
        <a:bodyPr/>
        <a:lstStyle/>
        <a:p>
          <a:pPr rtl="1"/>
          <a:endParaRPr lang="ar-SA"/>
        </a:p>
      </dgm:t>
    </dgm:pt>
    <dgm:pt modelId="{7C13CAC0-1FA6-43F8-A0CE-FF48904B5C2C}">
      <dgm:prSet phldrT="[نص]" custT="1"/>
      <dgm:spPr/>
      <dgm:t>
        <a:bodyPr/>
        <a:lstStyle/>
        <a:p>
          <a:pPr rtl="1"/>
          <a:r>
            <a:rPr lang="ar-SA" sz="3100"/>
            <a:t>عدد </a:t>
          </a:r>
          <a:r>
            <a:rPr lang="ar-SA" sz="3200"/>
            <a:t>المشتركين</a:t>
          </a:r>
          <a:endParaRPr lang="ar-SA" sz="3100"/>
        </a:p>
        <a:p>
          <a:pPr rtl="1"/>
          <a:r>
            <a:rPr lang="ar-SA" sz="3100"/>
            <a:t>118199</a:t>
          </a:r>
        </a:p>
      </dgm:t>
    </dgm:pt>
    <dgm:pt modelId="{2C385806-827B-4287-8F2F-6FF106F97E52}" type="parTrans" cxnId="{B3B7774E-818C-4A8E-876D-A183EBF635D4}">
      <dgm:prSet/>
      <dgm:spPr/>
      <dgm:t>
        <a:bodyPr/>
        <a:lstStyle/>
        <a:p>
          <a:pPr rtl="1"/>
          <a:endParaRPr lang="ar-SA"/>
        </a:p>
      </dgm:t>
    </dgm:pt>
    <dgm:pt modelId="{4CBA7F18-CF6B-41EF-B693-CD5AE98363EE}" type="sibTrans" cxnId="{B3B7774E-818C-4A8E-876D-A183EBF635D4}">
      <dgm:prSet/>
      <dgm:spPr/>
      <dgm:t>
        <a:bodyPr/>
        <a:lstStyle/>
        <a:p>
          <a:pPr rtl="1"/>
          <a:endParaRPr lang="ar-SA"/>
        </a:p>
      </dgm:t>
    </dgm:pt>
    <dgm:pt modelId="{2788BD16-8146-4026-B939-F1C04B087C33}" type="pres">
      <dgm:prSet presAssocID="{793FC398-0903-44C9-B4DB-4C63ACDD7B99}" presName="Name0" presStyleCnt="0">
        <dgm:presLayoutVars>
          <dgm:dir/>
          <dgm:resizeHandles val="exact"/>
        </dgm:presLayoutVars>
      </dgm:prSet>
      <dgm:spPr/>
    </dgm:pt>
    <dgm:pt modelId="{AF80F1C5-AECC-4C5A-9E6D-805ABCB8865D}" type="pres">
      <dgm:prSet presAssocID="{793FC398-0903-44C9-B4DB-4C63ACDD7B99}" presName="vNodes" presStyleCnt="0"/>
      <dgm:spPr/>
    </dgm:pt>
    <dgm:pt modelId="{6F81FF95-A101-4FC2-8EEB-0A33EF2ACF21}" type="pres">
      <dgm:prSet presAssocID="{A906857F-8C0F-4DCF-9194-630FD7E1F96F}" presName="node" presStyleLbl="node1" presStyleIdx="0" presStyleCnt="3">
        <dgm:presLayoutVars>
          <dgm:bulletEnabled val="1"/>
        </dgm:presLayoutVars>
      </dgm:prSet>
      <dgm:spPr/>
      <dgm:t>
        <a:bodyPr/>
        <a:lstStyle/>
        <a:p>
          <a:pPr rtl="1"/>
          <a:endParaRPr lang="ar-SA"/>
        </a:p>
      </dgm:t>
    </dgm:pt>
    <dgm:pt modelId="{5EBB33E3-BDF1-4551-A857-BA374A36B338}" type="pres">
      <dgm:prSet presAssocID="{DEAD5AF6-EBB1-4970-B175-620FC7BE1D34}" presName="spacerT" presStyleCnt="0"/>
      <dgm:spPr/>
    </dgm:pt>
    <dgm:pt modelId="{7976CD70-0FB5-42BA-9D38-64FDC2C245CB}" type="pres">
      <dgm:prSet presAssocID="{DEAD5AF6-EBB1-4970-B175-620FC7BE1D34}" presName="sibTrans" presStyleLbl="sibTrans2D1" presStyleIdx="0" presStyleCnt="2"/>
      <dgm:spPr/>
      <dgm:t>
        <a:bodyPr/>
        <a:lstStyle/>
        <a:p>
          <a:pPr rtl="1"/>
          <a:endParaRPr lang="ar-SA"/>
        </a:p>
      </dgm:t>
    </dgm:pt>
    <dgm:pt modelId="{DCCFC26F-11E5-49C8-BA43-5455B90DE1A4}" type="pres">
      <dgm:prSet presAssocID="{DEAD5AF6-EBB1-4970-B175-620FC7BE1D34}" presName="spacerB" presStyleCnt="0"/>
      <dgm:spPr/>
    </dgm:pt>
    <dgm:pt modelId="{1C0F8D7A-FADD-4153-BA2F-1D8D88F73B1E}" type="pres">
      <dgm:prSet presAssocID="{646ADDF5-284B-48FD-997D-97B57AA7BF3A}" presName="node" presStyleLbl="node1" presStyleIdx="1" presStyleCnt="3">
        <dgm:presLayoutVars>
          <dgm:bulletEnabled val="1"/>
        </dgm:presLayoutVars>
      </dgm:prSet>
      <dgm:spPr/>
      <dgm:t>
        <a:bodyPr/>
        <a:lstStyle/>
        <a:p>
          <a:pPr rtl="1"/>
          <a:endParaRPr lang="ar-SA"/>
        </a:p>
      </dgm:t>
    </dgm:pt>
    <dgm:pt modelId="{8BE84D96-1CCE-4533-9D48-487618DB8CEE}" type="pres">
      <dgm:prSet presAssocID="{793FC398-0903-44C9-B4DB-4C63ACDD7B99}" presName="sibTransLast" presStyleLbl="sibTrans2D1" presStyleIdx="1" presStyleCnt="2"/>
      <dgm:spPr/>
      <dgm:t>
        <a:bodyPr/>
        <a:lstStyle/>
        <a:p>
          <a:pPr rtl="1"/>
          <a:endParaRPr lang="ar-SA"/>
        </a:p>
      </dgm:t>
    </dgm:pt>
    <dgm:pt modelId="{D388DD62-438A-47CC-9856-53DA76B49DFD}" type="pres">
      <dgm:prSet presAssocID="{793FC398-0903-44C9-B4DB-4C63ACDD7B99}" presName="connectorText" presStyleLbl="sibTrans2D1" presStyleIdx="1" presStyleCnt="2"/>
      <dgm:spPr/>
      <dgm:t>
        <a:bodyPr/>
        <a:lstStyle/>
        <a:p>
          <a:pPr rtl="1"/>
          <a:endParaRPr lang="ar-SA"/>
        </a:p>
      </dgm:t>
    </dgm:pt>
    <dgm:pt modelId="{AAB7A6C0-6E8F-47C0-BDE9-6BAFDA4A766D}" type="pres">
      <dgm:prSet presAssocID="{793FC398-0903-44C9-B4DB-4C63ACDD7B99}" presName="lastNode" presStyleLbl="node1" presStyleIdx="2" presStyleCnt="3" custLinFactNeighborX="71883" custLinFactNeighborY="-2294">
        <dgm:presLayoutVars>
          <dgm:bulletEnabled val="1"/>
        </dgm:presLayoutVars>
      </dgm:prSet>
      <dgm:spPr/>
      <dgm:t>
        <a:bodyPr/>
        <a:lstStyle/>
        <a:p>
          <a:pPr rtl="1"/>
          <a:endParaRPr lang="ar-SA"/>
        </a:p>
      </dgm:t>
    </dgm:pt>
  </dgm:ptLst>
  <dgm:cxnLst>
    <dgm:cxn modelId="{D4B2173B-5C34-48FD-BFAD-A353B8DACBCC}" type="presOf" srcId="{F3041390-BA24-4E7B-B2F9-881D5971C34F}" destId="{8BE84D96-1CCE-4533-9D48-487618DB8CEE}" srcOrd="0" destOrd="0" presId="urn:microsoft.com/office/officeart/2005/8/layout/equation2"/>
    <dgm:cxn modelId="{650193D6-73A1-416B-9F6C-BE5EACFBF45E}" type="presOf" srcId="{7C13CAC0-1FA6-43F8-A0CE-FF48904B5C2C}" destId="{AAB7A6C0-6E8F-47C0-BDE9-6BAFDA4A766D}" srcOrd="0" destOrd="0" presId="urn:microsoft.com/office/officeart/2005/8/layout/equation2"/>
    <dgm:cxn modelId="{E39B59A5-7084-4C70-B5C4-43C1CC7F7E6C}" type="presOf" srcId="{A906857F-8C0F-4DCF-9194-630FD7E1F96F}" destId="{6F81FF95-A101-4FC2-8EEB-0A33EF2ACF21}" srcOrd="0" destOrd="0" presId="urn:microsoft.com/office/officeart/2005/8/layout/equation2"/>
    <dgm:cxn modelId="{8042D4B1-8B21-4745-B842-1B6FBDC8CECF}" type="presOf" srcId="{F3041390-BA24-4E7B-B2F9-881D5971C34F}" destId="{D388DD62-438A-47CC-9856-53DA76B49DFD}" srcOrd="1" destOrd="0" presId="urn:microsoft.com/office/officeart/2005/8/layout/equation2"/>
    <dgm:cxn modelId="{82E0EB4A-90E2-4C37-B26B-D0496DA3EE03}" srcId="{793FC398-0903-44C9-B4DB-4C63ACDD7B99}" destId="{A906857F-8C0F-4DCF-9194-630FD7E1F96F}" srcOrd="0" destOrd="0" parTransId="{340929E7-EADB-4803-9EA6-55F615A2684B}" sibTransId="{DEAD5AF6-EBB1-4970-B175-620FC7BE1D34}"/>
    <dgm:cxn modelId="{700D1074-1A9B-4630-A5A9-63499BF02FB3}" srcId="{793FC398-0903-44C9-B4DB-4C63ACDD7B99}" destId="{646ADDF5-284B-48FD-997D-97B57AA7BF3A}" srcOrd="1" destOrd="0" parTransId="{A9CE0E1B-24B1-4BB1-8668-A7C347B747AA}" sibTransId="{F3041390-BA24-4E7B-B2F9-881D5971C34F}"/>
    <dgm:cxn modelId="{B3B7774E-818C-4A8E-876D-A183EBF635D4}" srcId="{793FC398-0903-44C9-B4DB-4C63ACDD7B99}" destId="{7C13CAC0-1FA6-43F8-A0CE-FF48904B5C2C}" srcOrd="2" destOrd="0" parTransId="{2C385806-827B-4287-8F2F-6FF106F97E52}" sibTransId="{4CBA7F18-CF6B-41EF-B693-CD5AE98363EE}"/>
    <dgm:cxn modelId="{8756184C-B83B-446D-829D-84B462CF794E}" type="presOf" srcId="{793FC398-0903-44C9-B4DB-4C63ACDD7B99}" destId="{2788BD16-8146-4026-B939-F1C04B087C33}" srcOrd="0" destOrd="0" presId="urn:microsoft.com/office/officeart/2005/8/layout/equation2"/>
    <dgm:cxn modelId="{D77A0693-98B0-4A20-B1A5-76DDFAE9DBF7}" type="presOf" srcId="{646ADDF5-284B-48FD-997D-97B57AA7BF3A}" destId="{1C0F8D7A-FADD-4153-BA2F-1D8D88F73B1E}" srcOrd="0" destOrd="0" presId="urn:microsoft.com/office/officeart/2005/8/layout/equation2"/>
    <dgm:cxn modelId="{5C4C98D7-BE41-4A90-AA8F-51C320AE2572}" type="presOf" srcId="{DEAD5AF6-EBB1-4970-B175-620FC7BE1D34}" destId="{7976CD70-0FB5-42BA-9D38-64FDC2C245CB}" srcOrd="0" destOrd="0" presId="urn:microsoft.com/office/officeart/2005/8/layout/equation2"/>
    <dgm:cxn modelId="{25A135DD-A48B-4AEC-A7D0-8F88B1ABD046}" type="presParOf" srcId="{2788BD16-8146-4026-B939-F1C04B087C33}" destId="{AF80F1C5-AECC-4C5A-9E6D-805ABCB8865D}" srcOrd="0" destOrd="0" presId="urn:microsoft.com/office/officeart/2005/8/layout/equation2"/>
    <dgm:cxn modelId="{C7D45DF4-5225-4A19-94FB-048B77DE86A0}" type="presParOf" srcId="{AF80F1C5-AECC-4C5A-9E6D-805ABCB8865D}" destId="{6F81FF95-A101-4FC2-8EEB-0A33EF2ACF21}" srcOrd="0" destOrd="0" presId="urn:microsoft.com/office/officeart/2005/8/layout/equation2"/>
    <dgm:cxn modelId="{6B9129E1-4030-45D8-8FEA-05CA9D807968}" type="presParOf" srcId="{AF80F1C5-AECC-4C5A-9E6D-805ABCB8865D}" destId="{5EBB33E3-BDF1-4551-A857-BA374A36B338}" srcOrd="1" destOrd="0" presId="urn:microsoft.com/office/officeart/2005/8/layout/equation2"/>
    <dgm:cxn modelId="{BBEC5DAA-47BF-4355-90A8-BDF818F7740C}" type="presParOf" srcId="{AF80F1C5-AECC-4C5A-9E6D-805ABCB8865D}" destId="{7976CD70-0FB5-42BA-9D38-64FDC2C245CB}" srcOrd="2" destOrd="0" presId="urn:microsoft.com/office/officeart/2005/8/layout/equation2"/>
    <dgm:cxn modelId="{36585208-B03A-4006-836F-4C7D8D7D7203}" type="presParOf" srcId="{AF80F1C5-AECC-4C5A-9E6D-805ABCB8865D}" destId="{DCCFC26F-11E5-49C8-BA43-5455B90DE1A4}" srcOrd="3" destOrd="0" presId="urn:microsoft.com/office/officeart/2005/8/layout/equation2"/>
    <dgm:cxn modelId="{24015C1C-8F4B-47BA-A1A8-3FD8423DD74B}" type="presParOf" srcId="{AF80F1C5-AECC-4C5A-9E6D-805ABCB8865D}" destId="{1C0F8D7A-FADD-4153-BA2F-1D8D88F73B1E}" srcOrd="4" destOrd="0" presId="urn:microsoft.com/office/officeart/2005/8/layout/equation2"/>
    <dgm:cxn modelId="{61F3F772-7D26-4DFA-B868-FBC63842D813}" type="presParOf" srcId="{2788BD16-8146-4026-B939-F1C04B087C33}" destId="{8BE84D96-1CCE-4533-9D48-487618DB8CEE}" srcOrd="1" destOrd="0" presId="urn:microsoft.com/office/officeart/2005/8/layout/equation2"/>
    <dgm:cxn modelId="{77FB0361-C1BB-4144-926D-65BAFE170110}" type="presParOf" srcId="{8BE84D96-1CCE-4533-9D48-487618DB8CEE}" destId="{D388DD62-438A-47CC-9856-53DA76B49DFD}" srcOrd="0" destOrd="0" presId="urn:microsoft.com/office/officeart/2005/8/layout/equation2"/>
    <dgm:cxn modelId="{8907F2AE-ACF8-40AE-A457-3A21CC9FDE4F}" type="presParOf" srcId="{2788BD16-8146-4026-B939-F1C04B087C33}" destId="{AAB7A6C0-6E8F-47C0-BDE9-6BAFDA4A766D}" srcOrd="2" destOrd="0" presId="urn:microsoft.com/office/officeart/2005/8/layout/equation2"/>
  </dgm:cxnLst>
  <dgm:bg/>
  <dgm:whole/>
  <dgm:extLst>
    <a:ext uri="http://schemas.microsoft.com/office/drawing/2008/diagram">
      <dsp:dataModelExt xmlns:dsp="http://schemas.microsoft.com/office/drawing/2008/diagram" relId="rId61"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5C58D830-F0ED-4911-947C-8F2B77FC5CF4}" type="doc">
      <dgm:prSet loTypeId="urn:microsoft.com/office/officeart/2005/8/layout/radial6" loCatId="cycle" qsTypeId="urn:microsoft.com/office/officeart/2005/8/quickstyle/simple1" qsCatId="simple" csTypeId="urn:microsoft.com/office/officeart/2005/8/colors/accent1_5" csCatId="accent1" phldr="1"/>
      <dgm:spPr/>
      <dgm:t>
        <a:bodyPr/>
        <a:lstStyle/>
        <a:p>
          <a:pPr rtl="1"/>
          <a:endParaRPr lang="ar-SA"/>
        </a:p>
      </dgm:t>
    </dgm:pt>
    <dgm:pt modelId="{76F99F59-7CA0-4F12-87AE-28E5ABA09D16}">
      <dgm:prSet phldrT="[نص]"/>
      <dgm:spPr/>
      <dgm:t>
        <a:bodyPr/>
        <a:lstStyle/>
        <a:p>
          <a:pPr rtl="1"/>
          <a:r>
            <a:rPr lang="ar-SA"/>
            <a:t>خدمة المجتمع</a:t>
          </a:r>
        </a:p>
      </dgm:t>
    </dgm:pt>
    <dgm:pt modelId="{D1DE9B64-1E73-48EC-9DB9-F8D1BEEA6104}" type="parTrans" cxnId="{69B8BA4D-56E1-4D9D-9004-B2F6AAA3B579}">
      <dgm:prSet/>
      <dgm:spPr/>
      <dgm:t>
        <a:bodyPr/>
        <a:lstStyle/>
        <a:p>
          <a:pPr rtl="1"/>
          <a:endParaRPr lang="ar-SA"/>
        </a:p>
      </dgm:t>
    </dgm:pt>
    <dgm:pt modelId="{73024318-6B47-40EF-9B6C-E922113C0614}" type="sibTrans" cxnId="{69B8BA4D-56E1-4D9D-9004-B2F6AAA3B579}">
      <dgm:prSet/>
      <dgm:spPr/>
      <dgm:t>
        <a:bodyPr/>
        <a:lstStyle/>
        <a:p>
          <a:pPr rtl="1"/>
          <a:endParaRPr lang="ar-SA"/>
        </a:p>
      </dgm:t>
    </dgm:pt>
    <dgm:pt modelId="{C04B9430-EEB4-4F28-B70B-D79B67FE5713}">
      <dgm:prSet phldrT="[نص]"/>
      <dgm:spPr/>
      <dgm:t>
        <a:bodyPr/>
        <a:lstStyle/>
        <a:p>
          <a:pPr rtl="1"/>
          <a:r>
            <a:rPr lang="ar-SA"/>
            <a:t>المسئولية الاجتماعية</a:t>
          </a:r>
        </a:p>
      </dgm:t>
    </dgm:pt>
    <dgm:pt modelId="{3EFFFA4C-0688-4A70-AC60-B7A714E51BA1}" type="parTrans" cxnId="{8849ED29-8500-4F6D-B5E7-E050FA0B870B}">
      <dgm:prSet/>
      <dgm:spPr/>
      <dgm:t>
        <a:bodyPr/>
        <a:lstStyle/>
        <a:p>
          <a:pPr rtl="1"/>
          <a:endParaRPr lang="ar-SA"/>
        </a:p>
      </dgm:t>
    </dgm:pt>
    <dgm:pt modelId="{9AEB9FAC-5253-4DFF-BE84-B40AF612763E}" type="sibTrans" cxnId="{8849ED29-8500-4F6D-B5E7-E050FA0B870B}">
      <dgm:prSet/>
      <dgm:spPr/>
      <dgm:t>
        <a:bodyPr/>
        <a:lstStyle/>
        <a:p>
          <a:pPr rtl="1"/>
          <a:endParaRPr lang="ar-SA"/>
        </a:p>
      </dgm:t>
    </dgm:pt>
    <dgm:pt modelId="{AF03D2EA-89A5-41E7-A795-00B591B2818A}">
      <dgm:prSet phldrT="[نص]"/>
      <dgm:spPr/>
      <dgm:t>
        <a:bodyPr/>
        <a:lstStyle/>
        <a:p>
          <a:pPr rtl="1"/>
          <a:r>
            <a:rPr lang="ar-SA"/>
            <a:t>دعم ومساندة الجمعيات الخيرية</a:t>
          </a:r>
        </a:p>
      </dgm:t>
    </dgm:pt>
    <dgm:pt modelId="{2ED81D12-4972-45F2-8D73-A196A7A8F9EB}" type="parTrans" cxnId="{3E373CA3-90FA-4509-813D-9E46AB573842}">
      <dgm:prSet/>
      <dgm:spPr/>
      <dgm:t>
        <a:bodyPr/>
        <a:lstStyle/>
        <a:p>
          <a:pPr rtl="1"/>
          <a:endParaRPr lang="ar-SA"/>
        </a:p>
      </dgm:t>
    </dgm:pt>
    <dgm:pt modelId="{CEB8F92E-97A2-48A7-B331-69138627BA85}" type="sibTrans" cxnId="{3E373CA3-90FA-4509-813D-9E46AB573842}">
      <dgm:prSet/>
      <dgm:spPr/>
      <dgm:t>
        <a:bodyPr/>
        <a:lstStyle/>
        <a:p>
          <a:pPr rtl="1"/>
          <a:endParaRPr lang="ar-SA"/>
        </a:p>
      </dgm:t>
    </dgm:pt>
    <dgm:pt modelId="{46ECA944-99BA-4BD4-9172-433E739B1938}">
      <dgm:prSet phldrT="[نص]"/>
      <dgm:spPr/>
      <dgm:t>
        <a:bodyPr/>
        <a:lstStyle/>
        <a:p>
          <a:pPr rtl="1"/>
          <a:r>
            <a:rPr lang="ar-SA"/>
            <a:t>رعاية المرضى والمسنين</a:t>
          </a:r>
        </a:p>
      </dgm:t>
    </dgm:pt>
    <dgm:pt modelId="{5D5F01A9-2705-44D6-A128-1CB00494000C}" type="parTrans" cxnId="{E73AC217-4AE4-45F4-A932-EAE209FFE0E2}">
      <dgm:prSet/>
      <dgm:spPr/>
      <dgm:t>
        <a:bodyPr/>
        <a:lstStyle/>
        <a:p>
          <a:pPr rtl="1"/>
          <a:endParaRPr lang="ar-SA"/>
        </a:p>
      </dgm:t>
    </dgm:pt>
    <dgm:pt modelId="{A7C5A467-C1CA-4F94-AE2C-C1B1A8A0384E}" type="sibTrans" cxnId="{E73AC217-4AE4-45F4-A932-EAE209FFE0E2}">
      <dgm:prSet/>
      <dgm:spPr/>
      <dgm:t>
        <a:bodyPr/>
        <a:lstStyle/>
        <a:p>
          <a:pPr rtl="1"/>
          <a:endParaRPr lang="ar-SA"/>
        </a:p>
      </dgm:t>
    </dgm:pt>
    <dgm:pt modelId="{8A3FD7C9-2D12-488C-8253-7EE7817C7CA3}">
      <dgm:prSet phldrT="[نص]"/>
      <dgm:spPr/>
      <dgm:t>
        <a:bodyPr/>
        <a:lstStyle/>
        <a:p>
          <a:pPr rtl="1"/>
          <a:r>
            <a:rPr lang="ar-SA"/>
            <a:t>توعية المستهلك</a:t>
          </a:r>
        </a:p>
      </dgm:t>
    </dgm:pt>
    <dgm:pt modelId="{0FAE1ACE-964C-4706-9722-229E8DF48D43}" type="parTrans" cxnId="{D6A1CC01-BDD1-44A8-85F5-0BB8A5547355}">
      <dgm:prSet/>
      <dgm:spPr/>
      <dgm:t>
        <a:bodyPr/>
        <a:lstStyle/>
        <a:p>
          <a:pPr rtl="1"/>
          <a:endParaRPr lang="ar-SA"/>
        </a:p>
      </dgm:t>
    </dgm:pt>
    <dgm:pt modelId="{4BA0340E-D63E-4E89-9C7D-3CF92819C847}" type="sibTrans" cxnId="{D6A1CC01-BDD1-44A8-85F5-0BB8A5547355}">
      <dgm:prSet/>
      <dgm:spPr/>
      <dgm:t>
        <a:bodyPr/>
        <a:lstStyle/>
        <a:p>
          <a:pPr rtl="1"/>
          <a:endParaRPr lang="ar-SA"/>
        </a:p>
      </dgm:t>
    </dgm:pt>
    <dgm:pt modelId="{9680036F-7D59-4192-8C62-39C1020B143F}" type="pres">
      <dgm:prSet presAssocID="{5C58D830-F0ED-4911-947C-8F2B77FC5CF4}" presName="Name0" presStyleCnt="0">
        <dgm:presLayoutVars>
          <dgm:chMax val="1"/>
          <dgm:dir/>
          <dgm:animLvl val="ctr"/>
          <dgm:resizeHandles val="exact"/>
        </dgm:presLayoutVars>
      </dgm:prSet>
      <dgm:spPr/>
      <dgm:t>
        <a:bodyPr/>
        <a:lstStyle/>
        <a:p>
          <a:pPr rtl="1"/>
          <a:endParaRPr lang="ar-SA"/>
        </a:p>
      </dgm:t>
    </dgm:pt>
    <dgm:pt modelId="{06833E1B-EE3D-4289-AF48-F2AA0793A2AE}" type="pres">
      <dgm:prSet presAssocID="{76F99F59-7CA0-4F12-87AE-28E5ABA09D16}" presName="centerShape" presStyleLbl="node0" presStyleIdx="0" presStyleCnt="1"/>
      <dgm:spPr/>
      <dgm:t>
        <a:bodyPr/>
        <a:lstStyle/>
        <a:p>
          <a:pPr rtl="1"/>
          <a:endParaRPr lang="ar-SA"/>
        </a:p>
      </dgm:t>
    </dgm:pt>
    <dgm:pt modelId="{BB2F8AB2-457C-49A1-A19D-FDD875469257}" type="pres">
      <dgm:prSet presAssocID="{C04B9430-EEB4-4F28-B70B-D79B67FE5713}" presName="node" presStyleLbl="node1" presStyleIdx="0" presStyleCnt="4">
        <dgm:presLayoutVars>
          <dgm:bulletEnabled val="1"/>
        </dgm:presLayoutVars>
      </dgm:prSet>
      <dgm:spPr/>
      <dgm:t>
        <a:bodyPr/>
        <a:lstStyle/>
        <a:p>
          <a:pPr rtl="1"/>
          <a:endParaRPr lang="ar-SA"/>
        </a:p>
      </dgm:t>
    </dgm:pt>
    <dgm:pt modelId="{99F9F6F8-108A-43B2-A52E-1B4FA163DEA3}" type="pres">
      <dgm:prSet presAssocID="{C04B9430-EEB4-4F28-B70B-D79B67FE5713}" presName="dummy" presStyleCnt="0"/>
      <dgm:spPr/>
    </dgm:pt>
    <dgm:pt modelId="{4A7BAD20-3784-4CBD-9085-82273ABA6811}" type="pres">
      <dgm:prSet presAssocID="{9AEB9FAC-5253-4DFF-BE84-B40AF612763E}" presName="sibTrans" presStyleLbl="sibTrans2D1" presStyleIdx="0" presStyleCnt="4"/>
      <dgm:spPr/>
      <dgm:t>
        <a:bodyPr/>
        <a:lstStyle/>
        <a:p>
          <a:pPr rtl="1"/>
          <a:endParaRPr lang="ar-SA"/>
        </a:p>
      </dgm:t>
    </dgm:pt>
    <dgm:pt modelId="{15F0908D-8388-46FB-A49F-A23CF999739F}" type="pres">
      <dgm:prSet presAssocID="{AF03D2EA-89A5-41E7-A795-00B591B2818A}" presName="node" presStyleLbl="node1" presStyleIdx="1" presStyleCnt="4">
        <dgm:presLayoutVars>
          <dgm:bulletEnabled val="1"/>
        </dgm:presLayoutVars>
      </dgm:prSet>
      <dgm:spPr/>
      <dgm:t>
        <a:bodyPr/>
        <a:lstStyle/>
        <a:p>
          <a:pPr rtl="1"/>
          <a:endParaRPr lang="ar-SA"/>
        </a:p>
      </dgm:t>
    </dgm:pt>
    <dgm:pt modelId="{C06A0520-7976-4061-B0ED-B660CF4AD931}" type="pres">
      <dgm:prSet presAssocID="{AF03D2EA-89A5-41E7-A795-00B591B2818A}" presName="dummy" presStyleCnt="0"/>
      <dgm:spPr/>
    </dgm:pt>
    <dgm:pt modelId="{795C475E-DE91-464F-B7E8-1CD1C9CF8BF6}" type="pres">
      <dgm:prSet presAssocID="{CEB8F92E-97A2-48A7-B331-69138627BA85}" presName="sibTrans" presStyleLbl="sibTrans2D1" presStyleIdx="1" presStyleCnt="4"/>
      <dgm:spPr/>
      <dgm:t>
        <a:bodyPr/>
        <a:lstStyle/>
        <a:p>
          <a:pPr rtl="1"/>
          <a:endParaRPr lang="ar-SA"/>
        </a:p>
      </dgm:t>
    </dgm:pt>
    <dgm:pt modelId="{0EC558B7-E466-4711-A724-2B45534FB67B}" type="pres">
      <dgm:prSet presAssocID="{46ECA944-99BA-4BD4-9172-433E739B1938}" presName="node" presStyleLbl="node1" presStyleIdx="2" presStyleCnt="4">
        <dgm:presLayoutVars>
          <dgm:bulletEnabled val="1"/>
        </dgm:presLayoutVars>
      </dgm:prSet>
      <dgm:spPr/>
      <dgm:t>
        <a:bodyPr/>
        <a:lstStyle/>
        <a:p>
          <a:pPr rtl="1"/>
          <a:endParaRPr lang="ar-SA"/>
        </a:p>
      </dgm:t>
    </dgm:pt>
    <dgm:pt modelId="{4BCBDD2A-CB3A-4ADB-8DD2-6B75B32B7848}" type="pres">
      <dgm:prSet presAssocID="{46ECA944-99BA-4BD4-9172-433E739B1938}" presName="dummy" presStyleCnt="0"/>
      <dgm:spPr/>
    </dgm:pt>
    <dgm:pt modelId="{C095FCC4-6B00-4083-B62A-3586225DDBF3}" type="pres">
      <dgm:prSet presAssocID="{A7C5A467-C1CA-4F94-AE2C-C1B1A8A0384E}" presName="sibTrans" presStyleLbl="sibTrans2D1" presStyleIdx="2" presStyleCnt="4"/>
      <dgm:spPr/>
      <dgm:t>
        <a:bodyPr/>
        <a:lstStyle/>
        <a:p>
          <a:pPr rtl="1"/>
          <a:endParaRPr lang="ar-SA"/>
        </a:p>
      </dgm:t>
    </dgm:pt>
    <dgm:pt modelId="{03BE1EBE-FFB3-4B01-A588-D5A1E00B3740}" type="pres">
      <dgm:prSet presAssocID="{8A3FD7C9-2D12-488C-8253-7EE7817C7CA3}" presName="node" presStyleLbl="node1" presStyleIdx="3" presStyleCnt="4">
        <dgm:presLayoutVars>
          <dgm:bulletEnabled val="1"/>
        </dgm:presLayoutVars>
      </dgm:prSet>
      <dgm:spPr/>
      <dgm:t>
        <a:bodyPr/>
        <a:lstStyle/>
        <a:p>
          <a:pPr rtl="1"/>
          <a:endParaRPr lang="ar-SA"/>
        </a:p>
      </dgm:t>
    </dgm:pt>
    <dgm:pt modelId="{F235F6A9-68C1-47A4-A368-870E6192B28D}" type="pres">
      <dgm:prSet presAssocID="{8A3FD7C9-2D12-488C-8253-7EE7817C7CA3}" presName="dummy" presStyleCnt="0"/>
      <dgm:spPr/>
    </dgm:pt>
    <dgm:pt modelId="{919088CE-3EA1-4569-A921-62B2D5961360}" type="pres">
      <dgm:prSet presAssocID="{4BA0340E-D63E-4E89-9C7D-3CF92819C847}" presName="sibTrans" presStyleLbl="sibTrans2D1" presStyleIdx="3" presStyleCnt="4"/>
      <dgm:spPr/>
      <dgm:t>
        <a:bodyPr/>
        <a:lstStyle/>
        <a:p>
          <a:pPr rtl="1"/>
          <a:endParaRPr lang="ar-SA"/>
        </a:p>
      </dgm:t>
    </dgm:pt>
  </dgm:ptLst>
  <dgm:cxnLst>
    <dgm:cxn modelId="{81B68186-C5BA-4F36-83F9-0727BC0F4DCB}" type="presOf" srcId="{9AEB9FAC-5253-4DFF-BE84-B40AF612763E}" destId="{4A7BAD20-3784-4CBD-9085-82273ABA6811}" srcOrd="0" destOrd="0" presId="urn:microsoft.com/office/officeart/2005/8/layout/radial6"/>
    <dgm:cxn modelId="{971312BA-1A4B-41E2-AE01-8FD28E64578B}" type="presOf" srcId="{C04B9430-EEB4-4F28-B70B-D79B67FE5713}" destId="{BB2F8AB2-457C-49A1-A19D-FDD875469257}" srcOrd="0" destOrd="0" presId="urn:microsoft.com/office/officeart/2005/8/layout/radial6"/>
    <dgm:cxn modelId="{F754DB17-4BDC-4656-9ABB-6CA59974C588}" type="presOf" srcId="{4BA0340E-D63E-4E89-9C7D-3CF92819C847}" destId="{919088CE-3EA1-4569-A921-62B2D5961360}" srcOrd="0" destOrd="0" presId="urn:microsoft.com/office/officeart/2005/8/layout/radial6"/>
    <dgm:cxn modelId="{8849ED29-8500-4F6D-B5E7-E050FA0B870B}" srcId="{76F99F59-7CA0-4F12-87AE-28E5ABA09D16}" destId="{C04B9430-EEB4-4F28-B70B-D79B67FE5713}" srcOrd="0" destOrd="0" parTransId="{3EFFFA4C-0688-4A70-AC60-B7A714E51BA1}" sibTransId="{9AEB9FAC-5253-4DFF-BE84-B40AF612763E}"/>
    <dgm:cxn modelId="{121DF4C2-D3E1-42E1-AB45-5C7F6D264581}" type="presOf" srcId="{76F99F59-7CA0-4F12-87AE-28E5ABA09D16}" destId="{06833E1B-EE3D-4289-AF48-F2AA0793A2AE}" srcOrd="0" destOrd="0" presId="urn:microsoft.com/office/officeart/2005/8/layout/radial6"/>
    <dgm:cxn modelId="{3E373CA3-90FA-4509-813D-9E46AB573842}" srcId="{76F99F59-7CA0-4F12-87AE-28E5ABA09D16}" destId="{AF03D2EA-89A5-41E7-A795-00B591B2818A}" srcOrd="1" destOrd="0" parTransId="{2ED81D12-4972-45F2-8D73-A196A7A8F9EB}" sibTransId="{CEB8F92E-97A2-48A7-B331-69138627BA85}"/>
    <dgm:cxn modelId="{D6A1CC01-BDD1-44A8-85F5-0BB8A5547355}" srcId="{76F99F59-7CA0-4F12-87AE-28E5ABA09D16}" destId="{8A3FD7C9-2D12-488C-8253-7EE7817C7CA3}" srcOrd="3" destOrd="0" parTransId="{0FAE1ACE-964C-4706-9722-229E8DF48D43}" sibTransId="{4BA0340E-D63E-4E89-9C7D-3CF92819C847}"/>
    <dgm:cxn modelId="{69B8BA4D-56E1-4D9D-9004-B2F6AAA3B579}" srcId="{5C58D830-F0ED-4911-947C-8F2B77FC5CF4}" destId="{76F99F59-7CA0-4F12-87AE-28E5ABA09D16}" srcOrd="0" destOrd="0" parTransId="{D1DE9B64-1E73-48EC-9DB9-F8D1BEEA6104}" sibTransId="{73024318-6B47-40EF-9B6C-E922113C0614}"/>
    <dgm:cxn modelId="{9057BEE2-A72D-469C-B471-C18E06A0500A}" type="presOf" srcId="{8A3FD7C9-2D12-488C-8253-7EE7817C7CA3}" destId="{03BE1EBE-FFB3-4B01-A588-D5A1E00B3740}" srcOrd="0" destOrd="0" presId="urn:microsoft.com/office/officeart/2005/8/layout/radial6"/>
    <dgm:cxn modelId="{77CF215D-50B6-4E71-926A-E323327ECD60}" type="presOf" srcId="{46ECA944-99BA-4BD4-9172-433E739B1938}" destId="{0EC558B7-E466-4711-A724-2B45534FB67B}" srcOrd="0" destOrd="0" presId="urn:microsoft.com/office/officeart/2005/8/layout/radial6"/>
    <dgm:cxn modelId="{0D9C7154-4FF8-4744-83E1-9799162CE0E8}" type="presOf" srcId="{AF03D2EA-89A5-41E7-A795-00B591B2818A}" destId="{15F0908D-8388-46FB-A49F-A23CF999739F}" srcOrd="0" destOrd="0" presId="urn:microsoft.com/office/officeart/2005/8/layout/radial6"/>
    <dgm:cxn modelId="{D59D862E-EF84-4D0A-AAF1-A3F620B3539E}" type="presOf" srcId="{5C58D830-F0ED-4911-947C-8F2B77FC5CF4}" destId="{9680036F-7D59-4192-8C62-39C1020B143F}" srcOrd="0" destOrd="0" presId="urn:microsoft.com/office/officeart/2005/8/layout/radial6"/>
    <dgm:cxn modelId="{F5BB0B1A-3325-4C53-B60A-A713B20709B4}" type="presOf" srcId="{CEB8F92E-97A2-48A7-B331-69138627BA85}" destId="{795C475E-DE91-464F-B7E8-1CD1C9CF8BF6}" srcOrd="0" destOrd="0" presId="urn:microsoft.com/office/officeart/2005/8/layout/radial6"/>
    <dgm:cxn modelId="{E73AC217-4AE4-45F4-A932-EAE209FFE0E2}" srcId="{76F99F59-7CA0-4F12-87AE-28E5ABA09D16}" destId="{46ECA944-99BA-4BD4-9172-433E739B1938}" srcOrd="2" destOrd="0" parTransId="{5D5F01A9-2705-44D6-A128-1CB00494000C}" sibTransId="{A7C5A467-C1CA-4F94-AE2C-C1B1A8A0384E}"/>
    <dgm:cxn modelId="{B572D82F-0C6D-44DE-B728-315DB039342B}" type="presOf" srcId="{A7C5A467-C1CA-4F94-AE2C-C1B1A8A0384E}" destId="{C095FCC4-6B00-4083-B62A-3586225DDBF3}" srcOrd="0" destOrd="0" presId="urn:microsoft.com/office/officeart/2005/8/layout/radial6"/>
    <dgm:cxn modelId="{EAC8B2A9-D08C-4582-A13B-29AA9839A5F0}" type="presParOf" srcId="{9680036F-7D59-4192-8C62-39C1020B143F}" destId="{06833E1B-EE3D-4289-AF48-F2AA0793A2AE}" srcOrd="0" destOrd="0" presId="urn:microsoft.com/office/officeart/2005/8/layout/radial6"/>
    <dgm:cxn modelId="{6EA73B8B-5C1F-4EB9-AEB9-3C23ACD76BAF}" type="presParOf" srcId="{9680036F-7D59-4192-8C62-39C1020B143F}" destId="{BB2F8AB2-457C-49A1-A19D-FDD875469257}" srcOrd="1" destOrd="0" presId="urn:microsoft.com/office/officeart/2005/8/layout/radial6"/>
    <dgm:cxn modelId="{A352699F-1E87-4A19-8D3A-53B3723C4D02}" type="presParOf" srcId="{9680036F-7D59-4192-8C62-39C1020B143F}" destId="{99F9F6F8-108A-43B2-A52E-1B4FA163DEA3}" srcOrd="2" destOrd="0" presId="urn:microsoft.com/office/officeart/2005/8/layout/radial6"/>
    <dgm:cxn modelId="{A4E41E1E-FD90-44C4-BF5B-4653A6AC5783}" type="presParOf" srcId="{9680036F-7D59-4192-8C62-39C1020B143F}" destId="{4A7BAD20-3784-4CBD-9085-82273ABA6811}" srcOrd="3" destOrd="0" presId="urn:microsoft.com/office/officeart/2005/8/layout/radial6"/>
    <dgm:cxn modelId="{6E1E38E3-641E-493F-B497-C24BD4CED4E4}" type="presParOf" srcId="{9680036F-7D59-4192-8C62-39C1020B143F}" destId="{15F0908D-8388-46FB-A49F-A23CF999739F}" srcOrd="4" destOrd="0" presId="urn:microsoft.com/office/officeart/2005/8/layout/radial6"/>
    <dgm:cxn modelId="{31EFDDAF-64FF-4F8C-A880-C938882CF27B}" type="presParOf" srcId="{9680036F-7D59-4192-8C62-39C1020B143F}" destId="{C06A0520-7976-4061-B0ED-B660CF4AD931}" srcOrd="5" destOrd="0" presId="urn:microsoft.com/office/officeart/2005/8/layout/radial6"/>
    <dgm:cxn modelId="{B81D27EE-80EF-44A9-949A-949BB791A3A2}" type="presParOf" srcId="{9680036F-7D59-4192-8C62-39C1020B143F}" destId="{795C475E-DE91-464F-B7E8-1CD1C9CF8BF6}" srcOrd="6" destOrd="0" presId="urn:microsoft.com/office/officeart/2005/8/layout/radial6"/>
    <dgm:cxn modelId="{F39F715B-FC09-4CAD-85F1-953E24DE66AD}" type="presParOf" srcId="{9680036F-7D59-4192-8C62-39C1020B143F}" destId="{0EC558B7-E466-4711-A724-2B45534FB67B}" srcOrd="7" destOrd="0" presId="urn:microsoft.com/office/officeart/2005/8/layout/radial6"/>
    <dgm:cxn modelId="{FCFF54B0-8DEE-4A6F-8285-DEA19C330470}" type="presParOf" srcId="{9680036F-7D59-4192-8C62-39C1020B143F}" destId="{4BCBDD2A-CB3A-4ADB-8DD2-6B75B32B7848}" srcOrd="8" destOrd="0" presId="urn:microsoft.com/office/officeart/2005/8/layout/radial6"/>
    <dgm:cxn modelId="{C6E00049-5552-443A-A95A-BC63DCBEE087}" type="presParOf" srcId="{9680036F-7D59-4192-8C62-39C1020B143F}" destId="{C095FCC4-6B00-4083-B62A-3586225DDBF3}" srcOrd="9" destOrd="0" presId="urn:microsoft.com/office/officeart/2005/8/layout/radial6"/>
    <dgm:cxn modelId="{9219FB59-90BB-4DD2-9AFB-92310AC9034E}" type="presParOf" srcId="{9680036F-7D59-4192-8C62-39C1020B143F}" destId="{03BE1EBE-FFB3-4B01-A588-D5A1E00B3740}" srcOrd="10" destOrd="0" presId="urn:microsoft.com/office/officeart/2005/8/layout/radial6"/>
    <dgm:cxn modelId="{59B4117D-5E3B-47C5-BEDE-3D1B4976AD6B}" type="presParOf" srcId="{9680036F-7D59-4192-8C62-39C1020B143F}" destId="{F235F6A9-68C1-47A4-A368-870E6192B28D}" srcOrd="11" destOrd="0" presId="urn:microsoft.com/office/officeart/2005/8/layout/radial6"/>
    <dgm:cxn modelId="{5FBA0674-1F3E-439E-A228-CB92D5140233}" type="presParOf" srcId="{9680036F-7D59-4192-8C62-39C1020B143F}" destId="{919088CE-3EA1-4569-A921-62B2D5961360}" srcOrd="12" destOrd="0" presId="urn:microsoft.com/office/officeart/2005/8/layout/radial6"/>
  </dgm:cxnLst>
  <dgm:bg/>
  <dgm:whole/>
  <dgm:extLst>
    <a:ext uri="http://schemas.microsoft.com/office/drawing/2008/diagram">
      <dsp:dataModelExt xmlns:dsp="http://schemas.microsoft.com/office/drawing/2008/diagram" relId="rId69" minVer="http://schemas.openxmlformats.org/drawingml/2006/diagram"/>
    </a:ext>
  </dgm:extLst>
</dgm:dataModel>
</file>

<file path=word/diagrams/data10.xml><?xml version="1.0" encoding="utf-8"?>
<dgm:dataModel xmlns:dgm="http://schemas.openxmlformats.org/drawingml/2006/diagram" xmlns:a="http://schemas.openxmlformats.org/drawingml/2006/main">
  <dgm:ptLst>
    <dgm:pt modelId="{FDEB1091-5AB7-466E-9788-D7800F1431BA}" type="doc">
      <dgm:prSet loTypeId="urn:microsoft.com/office/officeart/2005/8/layout/radial6" loCatId="cycle" qsTypeId="urn:microsoft.com/office/officeart/2005/8/quickstyle/simple1" qsCatId="simple" csTypeId="urn:microsoft.com/office/officeart/2005/8/colors/accent1_2" csCatId="accent1" phldr="0"/>
      <dgm:spPr/>
      <dgm:t>
        <a:bodyPr/>
        <a:lstStyle/>
        <a:p>
          <a:pPr rtl="1"/>
          <a:endParaRPr lang="ar-SA"/>
        </a:p>
      </dgm:t>
    </dgm:pt>
    <dgm:pt modelId="{4860032D-2B33-487F-8869-B8019780430F}">
      <dgm:prSet phldrT="[نص]" phldr="1"/>
      <dgm:spPr/>
      <dgm:t>
        <a:bodyPr/>
        <a:lstStyle/>
        <a:p>
          <a:pPr rtl="1"/>
          <a:endParaRPr lang="ar-SA"/>
        </a:p>
      </dgm:t>
    </dgm:pt>
    <dgm:pt modelId="{649FC1EA-3247-4C65-B1D6-C3C87580C852}" type="parTrans" cxnId="{AA28436D-C8D9-4F4E-86F0-02DC0CC4BFB8}">
      <dgm:prSet/>
      <dgm:spPr/>
      <dgm:t>
        <a:bodyPr/>
        <a:lstStyle/>
        <a:p>
          <a:pPr rtl="1"/>
          <a:endParaRPr lang="ar-SA"/>
        </a:p>
      </dgm:t>
    </dgm:pt>
    <dgm:pt modelId="{B7ED9EBE-38B1-4E82-A3F4-983E681FA62A}" type="sibTrans" cxnId="{AA28436D-C8D9-4F4E-86F0-02DC0CC4BFB8}">
      <dgm:prSet/>
      <dgm:spPr/>
      <dgm:t>
        <a:bodyPr/>
        <a:lstStyle/>
        <a:p>
          <a:pPr rtl="1"/>
          <a:endParaRPr lang="ar-SA"/>
        </a:p>
      </dgm:t>
    </dgm:pt>
    <dgm:pt modelId="{CA436B9E-6D46-479F-AF4C-76ED0C936831}">
      <dgm:prSet phldrT="[نص]" phldr="1"/>
      <dgm:spPr/>
      <dgm:t>
        <a:bodyPr/>
        <a:lstStyle/>
        <a:p>
          <a:pPr rtl="1"/>
          <a:endParaRPr lang="ar-SA"/>
        </a:p>
      </dgm:t>
    </dgm:pt>
    <dgm:pt modelId="{A15885D4-3133-4933-BAE3-1FF1F5A01AE9}" type="parTrans" cxnId="{E39D970B-75E3-4327-A462-4E170CA97178}">
      <dgm:prSet/>
      <dgm:spPr/>
      <dgm:t>
        <a:bodyPr/>
        <a:lstStyle/>
        <a:p>
          <a:pPr rtl="1"/>
          <a:endParaRPr lang="ar-SA"/>
        </a:p>
      </dgm:t>
    </dgm:pt>
    <dgm:pt modelId="{95C98BF8-0CA8-4BF5-8E93-808B7923D5F1}" type="sibTrans" cxnId="{E39D970B-75E3-4327-A462-4E170CA97178}">
      <dgm:prSet/>
      <dgm:spPr/>
      <dgm:t>
        <a:bodyPr/>
        <a:lstStyle/>
        <a:p>
          <a:pPr rtl="1"/>
          <a:endParaRPr lang="ar-SA"/>
        </a:p>
      </dgm:t>
    </dgm:pt>
    <dgm:pt modelId="{54631A8C-A079-43A9-96BF-D4CEFDD70239}">
      <dgm:prSet phldrT="[نص]" phldr="1"/>
      <dgm:spPr/>
      <dgm:t>
        <a:bodyPr/>
        <a:lstStyle/>
        <a:p>
          <a:pPr rtl="1"/>
          <a:endParaRPr lang="ar-SA"/>
        </a:p>
      </dgm:t>
    </dgm:pt>
    <dgm:pt modelId="{BA09BD43-7551-485C-9955-1BC78B7C1425}" type="parTrans" cxnId="{75447CB5-3A21-4072-968A-6C934D65825F}">
      <dgm:prSet/>
      <dgm:spPr/>
      <dgm:t>
        <a:bodyPr/>
        <a:lstStyle/>
        <a:p>
          <a:pPr rtl="1"/>
          <a:endParaRPr lang="ar-SA"/>
        </a:p>
      </dgm:t>
    </dgm:pt>
    <dgm:pt modelId="{1B80553A-8D3E-4494-8468-581304C48561}" type="sibTrans" cxnId="{75447CB5-3A21-4072-968A-6C934D65825F}">
      <dgm:prSet/>
      <dgm:spPr/>
      <dgm:t>
        <a:bodyPr/>
        <a:lstStyle/>
        <a:p>
          <a:pPr rtl="1"/>
          <a:endParaRPr lang="ar-SA"/>
        </a:p>
      </dgm:t>
    </dgm:pt>
    <dgm:pt modelId="{5CCB191B-16DA-4C3B-992F-0A82834E226E}">
      <dgm:prSet phldrT="[نص]" phldr="1"/>
      <dgm:spPr/>
      <dgm:t>
        <a:bodyPr/>
        <a:lstStyle/>
        <a:p>
          <a:pPr rtl="1"/>
          <a:endParaRPr lang="ar-SA"/>
        </a:p>
      </dgm:t>
    </dgm:pt>
    <dgm:pt modelId="{A59EE06E-F14A-4AB9-B75B-9C3F8A3E2E84}" type="parTrans" cxnId="{508C2058-99B6-4A03-A9AA-396A051B4775}">
      <dgm:prSet/>
      <dgm:spPr/>
      <dgm:t>
        <a:bodyPr/>
        <a:lstStyle/>
        <a:p>
          <a:pPr rtl="1"/>
          <a:endParaRPr lang="ar-SA"/>
        </a:p>
      </dgm:t>
    </dgm:pt>
    <dgm:pt modelId="{8C9024FA-4AAF-4144-B872-E908C49357CF}" type="sibTrans" cxnId="{508C2058-99B6-4A03-A9AA-396A051B4775}">
      <dgm:prSet/>
      <dgm:spPr/>
      <dgm:t>
        <a:bodyPr/>
        <a:lstStyle/>
        <a:p>
          <a:pPr rtl="1"/>
          <a:endParaRPr lang="ar-SA"/>
        </a:p>
      </dgm:t>
    </dgm:pt>
    <dgm:pt modelId="{54A3B94A-5C52-43B9-BE94-474438316896}">
      <dgm:prSet phldrT="[نص]" phldr="1"/>
      <dgm:spPr/>
      <dgm:t>
        <a:bodyPr/>
        <a:lstStyle/>
        <a:p>
          <a:pPr rtl="1"/>
          <a:endParaRPr lang="ar-SA"/>
        </a:p>
      </dgm:t>
    </dgm:pt>
    <dgm:pt modelId="{0BE9368B-CD8B-4A06-8324-2C968A180989}" type="parTrans" cxnId="{ABC5663F-CCED-4EFD-A72B-7A7DC3961850}">
      <dgm:prSet/>
      <dgm:spPr/>
      <dgm:t>
        <a:bodyPr/>
        <a:lstStyle/>
        <a:p>
          <a:pPr rtl="1"/>
          <a:endParaRPr lang="ar-SA"/>
        </a:p>
      </dgm:t>
    </dgm:pt>
    <dgm:pt modelId="{47266E46-8FBE-45CA-B178-F1CE4468D856}" type="sibTrans" cxnId="{ABC5663F-CCED-4EFD-A72B-7A7DC3961850}">
      <dgm:prSet/>
      <dgm:spPr/>
      <dgm:t>
        <a:bodyPr/>
        <a:lstStyle/>
        <a:p>
          <a:pPr rtl="1"/>
          <a:endParaRPr lang="ar-SA"/>
        </a:p>
      </dgm:t>
    </dgm:pt>
    <dgm:pt modelId="{BB301408-29CE-4550-831A-A41029531E17}" type="pres">
      <dgm:prSet presAssocID="{FDEB1091-5AB7-466E-9788-D7800F1431BA}" presName="Name0" presStyleCnt="0">
        <dgm:presLayoutVars>
          <dgm:chMax val="1"/>
          <dgm:dir/>
          <dgm:animLvl val="ctr"/>
          <dgm:resizeHandles val="exact"/>
        </dgm:presLayoutVars>
      </dgm:prSet>
      <dgm:spPr/>
      <dgm:t>
        <a:bodyPr/>
        <a:lstStyle/>
        <a:p>
          <a:pPr rtl="1"/>
          <a:endParaRPr lang="ar-SA"/>
        </a:p>
      </dgm:t>
    </dgm:pt>
    <dgm:pt modelId="{28925BB2-59D9-4A98-A783-9D62ACD14715}" type="pres">
      <dgm:prSet presAssocID="{4860032D-2B33-487F-8869-B8019780430F}" presName="centerShape" presStyleLbl="node0" presStyleIdx="0" presStyleCnt="1"/>
      <dgm:spPr/>
      <dgm:t>
        <a:bodyPr/>
        <a:lstStyle/>
        <a:p>
          <a:pPr rtl="1"/>
          <a:endParaRPr lang="ar-SA"/>
        </a:p>
      </dgm:t>
    </dgm:pt>
    <dgm:pt modelId="{CA94F8A0-2AC5-4FE6-A000-7C0B3ED83836}" type="pres">
      <dgm:prSet presAssocID="{CA436B9E-6D46-479F-AF4C-76ED0C936831}" presName="node" presStyleLbl="node1" presStyleIdx="0" presStyleCnt="4">
        <dgm:presLayoutVars>
          <dgm:bulletEnabled val="1"/>
        </dgm:presLayoutVars>
      </dgm:prSet>
      <dgm:spPr/>
      <dgm:t>
        <a:bodyPr/>
        <a:lstStyle/>
        <a:p>
          <a:pPr rtl="1"/>
          <a:endParaRPr lang="ar-SA"/>
        </a:p>
      </dgm:t>
    </dgm:pt>
    <dgm:pt modelId="{A0A5A0EF-1CCD-4AE9-94D1-CB447ABC6824}" type="pres">
      <dgm:prSet presAssocID="{CA436B9E-6D46-479F-AF4C-76ED0C936831}" presName="dummy" presStyleCnt="0"/>
      <dgm:spPr/>
    </dgm:pt>
    <dgm:pt modelId="{9798735B-0CF6-4FD9-823E-E346FA6F896F}" type="pres">
      <dgm:prSet presAssocID="{95C98BF8-0CA8-4BF5-8E93-808B7923D5F1}" presName="sibTrans" presStyleLbl="sibTrans2D1" presStyleIdx="0" presStyleCnt="4"/>
      <dgm:spPr/>
      <dgm:t>
        <a:bodyPr/>
        <a:lstStyle/>
        <a:p>
          <a:pPr rtl="1"/>
          <a:endParaRPr lang="ar-SA"/>
        </a:p>
      </dgm:t>
    </dgm:pt>
    <dgm:pt modelId="{E4661993-4D2F-460E-B54A-39DAF951667F}" type="pres">
      <dgm:prSet presAssocID="{54631A8C-A079-43A9-96BF-D4CEFDD70239}" presName="node" presStyleLbl="node1" presStyleIdx="1" presStyleCnt="4">
        <dgm:presLayoutVars>
          <dgm:bulletEnabled val="1"/>
        </dgm:presLayoutVars>
      </dgm:prSet>
      <dgm:spPr/>
      <dgm:t>
        <a:bodyPr/>
        <a:lstStyle/>
        <a:p>
          <a:pPr rtl="1"/>
          <a:endParaRPr lang="ar-SA"/>
        </a:p>
      </dgm:t>
    </dgm:pt>
    <dgm:pt modelId="{6EC2C6C1-979D-46AF-A443-01BD997D8F67}" type="pres">
      <dgm:prSet presAssocID="{54631A8C-A079-43A9-96BF-D4CEFDD70239}" presName="dummy" presStyleCnt="0"/>
      <dgm:spPr/>
    </dgm:pt>
    <dgm:pt modelId="{90E74CEB-239D-44D0-8680-9A62DDC5EB63}" type="pres">
      <dgm:prSet presAssocID="{1B80553A-8D3E-4494-8468-581304C48561}" presName="sibTrans" presStyleLbl="sibTrans2D1" presStyleIdx="1" presStyleCnt="4"/>
      <dgm:spPr/>
      <dgm:t>
        <a:bodyPr/>
        <a:lstStyle/>
        <a:p>
          <a:pPr rtl="1"/>
          <a:endParaRPr lang="ar-SA"/>
        </a:p>
      </dgm:t>
    </dgm:pt>
    <dgm:pt modelId="{5F2AFC49-4104-4CFE-9BFA-624098C9FC95}" type="pres">
      <dgm:prSet presAssocID="{5CCB191B-16DA-4C3B-992F-0A82834E226E}" presName="node" presStyleLbl="node1" presStyleIdx="2" presStyleCnt="4">
        <dgm:presLayoutVars>
          <dgm:bulletEnabled val="1"/>
        </dgm:presLayoutVars>
      </dgm:prSet>
      <dgm:spPr/>
      <dgm:t>
        <a:bodyPr/>
        <a:lstStyle/>
        <a:p>
          <a:pPr rtl="1"/>
          <a:endParaRPr lang="ar-SA"/>
        </a:p>
      </dgm:t>
    </dgm:pt>
    <dgm:pt modelId="{C5840CFC-F07A-45CB-853E-6537A8FC6625}" type="pres">
      <dgm:prSet presAssocID="{5CCB191B-16DA-4C3B-992F-0A82834E226E}" presName="dummy" presStyleCnt="0"/>
      <dgm:spPr/>
    </dgm:pt>
    <dgm:pt modelId="{9611422C-3E1F-4BD0-8B42-6FF98564035D}" type="pres">
      <dgm:prSet presAssocID="{8C9024FA-4AAF-4144-B872-E908C49357CF}" presName="sibTrans" presStyleLbl="sibTrans2D1" presStyleIdx="2" presStyleCnt="4"/>
      <dgm:spPr/>
      <dgm:t>
        <a:bodyPr/>
        <a:lstStyle/>
        <a:p>
          <a:pPr rtl="1"/>
          <a:endParaRPr lang="ar-SA"/>
        </a:p>
      </dgm:t>
    </dgm:pt>
    <dgm:pt modelId="{E2FFF955-B976-4AD9-8C58-344F997FA864}" type="pres">
      <dgm:prSet presAssocID="{54A3B94A-5C52-43B9-BE94-474438316896}" presName="node" presStyleLbl="node1" presStyleIdx="3" presStyleCnt="4">
        <dgm:presLayoutVars>
          <dgm:bulletEnabled val="1"/>
        </dgm:presLayoutVars>
      </dgm:prSet>
      <dgm:spPr/>
      <dgm:t>
        <a:bodyPr/>
        <a:lstStyle/>
        <a:p>
          <a:pPr rtl="1"/>
          <a:endParaRPr lang="ar-SA"/>
        </a:p>
      </dgm:t>
    </dgm:pt>
    <dgm:pt modelId="{2AEC6430-0740-48DA-B16E-7DEA5ADB4CC6}" type="pres">
      <dgm:prSet presAssocID="{54A3B94A-5C52-43B9-BE94-474438316896}" presName="dummy" presStyleCnt="0"/>
      <dgm:spPr/>
    </dgm:pt>
    <dgm:pt modelId="{0FB65CD1-C899-41B3-B38F-C2A98A43D2C3}" type="pres">
      <dgm:prSet presAssocID="{47266E46-8FBE-45CA-B178-F1CE4468D856}" presName="sibTrans" presStyleLbl="sibTrans2D1" presStyleIdx="3" presStyleCnt="4"/>
      <dgm:spPr/>
      <dgm:t>
        <a:bodyPr/>
        <a:lstStyle/>
        <a:p>
          <a:pPr rtl="1"/>
          <a:endParaRPr lang="ar-SA"/>
        </a:p>
      </dgm:t>
    </dgm:pt>
  </dgm:ptLst>
  <dgm:cxnLst>
    <dgm:cxn modelId="{75447CB5-3A21-4072-968A-6C934D65825F}" srcId="{4860032D-2B33-487F-8869-B8019780430F}" destId="{54631A8C-A079-43A9-96BF-D4CEFDD70239}" srcOrd="1" destOrd="0" parTransId="{BA09BD43-7551-485C-9955-1BC78B7C1425}" sibTransId="{1B80553A-8D3E-4494-8468-581304C48561}"/>
    <dgm:cxn modelId="{0AF39C72-A82A-436C-8708-E1221033735C}" type="presOf" srcId="{8C9024FA-4AAF-4144-B872-E908C49357CF}" destId="{9611422C-3E1F-4BD0-8B42-6FF98564035D}" srcOrd="0" destOrd="0" presId="urn:microsoft.com/office/officeart/2005/8/layout/radial6"/>
    <dgm:cxn modelId="{7E758803-EF96-438B-B5B6-3C7858537BEE}" type="presOf" srcId="{54A3B94A-5C52-43B9-BE94-474438316896}" destId="{E2FFF955-B976-4AD9-8C58-344F997FA864}" srcOrd="0" destOrd="0" presId="urn:microsoft.com/office/officeart/2005/8/layout/radial6"/>
    <dgm:cxn modelId="{ABC5663F-CCED-4EFD-A72B-7A7DC3961850}" srcId="{4860032D-2B33-487F-8869-B8019780430F}" destId="{54A3B94A-5C52-43B9-BE94-474438316896}" srcOrd="3" destOrd="0" parTransId="{0BE9368B-CD8B-4A06-8324-2C968A180989}" sibTransId="{47266E46-8FBE-45CA-B178-F1CE4468D856}"/>
    <dgm:cxn modelId="{5E43AA16-5386-4168-8926-08ED9292E737}" type="presOf" srcId="{FDEB1091-5AB7-466E-9788-D7800F1431BA}" destId="{BB301408-29CE-4550-831A-A41029531E17}" srcOrd="0" destOrd="0" presId="urn:microsoft.com/office/officeart/2005/8/layout/radial6"/>
    <dgm:cxn modelId="{7E30B6D0-A639-4BF8-A960-801A1156F987}" type="presOf" srcId="{54631A8C-A079-43A9-96BF-D4CEFDD70239}" destId="{E4661993-4D2F-460E-B54A-39DAF951667F}" srcOrd="0" destOrd="0" presId="urn:microsoft.com/office/officeart/2005/8/layout/radial6"/>
    <dgm:cxn modelId="{AA28436D-C8D9-4F4E-86F0-02DC0CC4BFB8}" srcId="{FDEB1091-5AB7-466E-9788-D7800F1431BA}" destId="{4860032D-2B33-487F-8869-B8019780430F}" srcOrd="0" destOrd="0" parTransId="{649FC1EA-3247-4C65-B1D6-C3C87580C852}" sibTransId="{B7ED9EBE-38B1-4E82-A3F4-983E681FA62A}"/>
    <dgm:cxn modelId="{E39D970B-75E3-4327-A462-4E170CA97178}" srcId="{4860032D-2B33-487F-8869-B8019780430F}" destId="{CA436B9E-6D46-479F-AF4C-76ED0C936831}" srcOrd="0" destOrd="0" parTransId="{A15885D4-3133-4933-BAE3-1FF1F5A01AE9}" sibTransId="{95C98BF8-0CA8-4BF5-8E93-808B7923D5F1}"/>
    <dgm:cxn modelId="{F1FE32DD-10DB-40BA-9851-3AB628521546}" type="presOf" srcId="{1B80553A-8D3E-4494-8468-581304C48561}" destId="{90E74CEB-239D-44D0-8680-9A62DDC5EB63}" srcOrd="0" destOrd="0" presId="urn:microsoft.com/office/officeart/2005/8/layout/radial6"/>
    <dgm:cxn modelId="{508C2058-99B6-4A03-A9AA-396A051B4775}" srcId="{4860032D-2B33-487F-8869-B8019780430F}" destId="{5CCB191B-16DA-4C3B-992F-0A82834E226E}" srcOrd="2" destOrd="0" parTransId="{A59EE06E-F14A-4AB9-B75B-9C3F8A3E2E84}" sibTransId="{8C9024FA-4AAF-4144-B872-E908C49357CF}"/>
    <dgm:cxn modelId="{5123B5D6-60BD-4D89-B6B7-8C0E6C1C2F02}" type="presOf" srcId="{CA436B9E-6D46-479F-AF4C-76ED0C936831}" destId="{CA94F8A0-2AC5-4FE6-A000-7C0B3ED83836}" srcOrd="0" destOrd="0" presId="urn:microsoft.com/office/officeart/2005/8/layout/radial6"/>
    <dgm:cxn modelId="{B25AFF3A-52DC-486C-9A65-4FB4FCFD7984}" type="presOf" srcId="{95C98BF8-0CA8-4BF5-8E93-808B7923D5F1}" destId="{9798735B-0CF6-4FD9-823E-E346FA6F896F}" srcOrd="0" destOrd="0" presId="urn:microsoft.com/office/officeart/2005/8/layout/radial6"/>
    <dgm:cxn modelId="{FA2565C6-1AA1-421D-98D9-17D5679444D1}" type="presOf" srcId="{4860032D-2B33-487F-8869-B8019780430F}" destId="{28925BB2-59D9-4A98-A783-9D62ACD14715}" srcOrd="0" destOrd="0" presId="urn:microsoft.com/office/officeart/2005/8/layout/radial6"/>
    <dgm:cxn modelId="{2256028D-0C1D-4A16-89CA-8334503FD94C}" type="presOf" srcId="{5CCB191B-16DA-4C3B-992F-0A82834E226E}" destId="{5F2AFC49-4104-4CFE-9BFA-624098C9FC95}" srcOrd="0" destOrd="0" presId="urn:microsoft.com/office/officeart/2005/8/layout/radial6"/>
    <dgm:cxn modelId="{F5E2920B-4773-46DE-B3D3-4B376D696B4D}" type="presOf" srcId="{47266E46-8FBE-45CA-B178-F1CE4468D856}" destId="{0FB65CD1-C899-41B3-B38F-C2A98A43D2C3}" srcOrd="0" destOrd="0" presId="urn:microsoft.com/office/officeart/2005/8/layout/radial6"/>
    <dgm:cxn modelId="{F2E6A539-1CE4-42D6-9312-CFCAEDB2364C}" type="presParOf" srcId="{BB301408-29CE-4550-831A-A41029531E17}" destId="{28925BB2-59D9-4A98-A783-9D62ACD14715}" srcOrd="0" destOrd="0" presId="urn:microsoft.com/office/officeart/2005/8/layout/radial6"/>
    <dgm:cxn modelId="{8442ECAD-E4AF-4DD4-8946-18377B879545}" type="presParOf" srcId="{BB301408-29CE-4550-831A-A41029531E17}" destId="{CA94F8A0-2AC5-4FE6-A000-7C0B3ED83836}" srcOrd="1" destOrd="0" presId="urn:microsoft.com/office/officeart/2005/8/layout/radial6"/>
    <dgm:cxn modelId="{22F243B2-1935-485A-BE53-86A961CA6063}" type="presParOf" srcId="{BB301408-29CE-4550-831A-A41029531E17}" destId="{A0A5A0EF-1CCD-4AE9-94D1-CB447ABC6824}" srcOrd="2" destOrd="0" presId="urn:microsoft.com/office/officeart/2005/8/layout/radial6"/>
    <dgm:cxn modelId="{5CEFA19B-B01F-430A-9478-FED111DE19B8}" type="presParOf" srcId="{BB301408-29CE-4550-831A-A41029531E17}" destId="{9798735B-0CF6-4FD9-823E-E346FA6F896F}" srcOrd="3" destOrd="0" presId="urn:microsoft.com/office/officeart/2005/8/layout/radial6"/>
    <dgm:cxn modelId="{04A8FE40-686C-460C-BB6A-5381CE99EB84}" type="presParOf" srcId="{BB301408-29CE-4550-831A-A41029531E17}" destId="{E4661993-4D2F-460E-B54A-39DAF951667F}" srcOrd="4" destOrd="0" presId="urn:microsoft.com/office/officeart/2005/8/layout/radial6"/>
    <dgm:cxn modelId="{BB9A9864-59EC-408A-9FEE-AC5C5F35DE90}" type="presParOf" srcId="{BB301408-29CE-4550-831A-A41029531E17}" destId="{6EC2C6C1-979D-46AF-A443-01BD997D8F67}" srcOrd="5" destOrd="0" presId="urn:microsoft.com/office/officeart/2005/8/layout/radial6"/>
    <dgm:cxn modelId="{1B887038-FFC2-4AD5-ACA6-893EA4932855}" type="presParOf" srcId="{BB301408-29CE-4550-831A-A41029531E17}" destId="{90E74CEB-239D-44D0-8680-9A62DDC5EB63}" srcOrd="6" destOrd="0" presId="urn:microsoft.com/office/officeart/2005/8/layout/radial6"/>
    <dgm:cxn modelId="{38DAE19A-0BDE-4FEB-90F8-D16A51960928}" type="presParOf" srcId="{BB301408-29CE-4550-831A-A41029531E17}" destId="{5F2AFC49-4104-4CFE-9BFA-624098C9FC95}" srcOrd="7" destOrd="0" presId="urn:microsoft.com/office/officeart/2005/8/layout/radial6"/>
    <dgm:cxn modelId="{76EF9987-71BD-41DB-AD0F-E34186C58459}" type="presParOf" srcId="{BB301408-29CE-4550-831A-A41029531E17}" destId="{C5840CFC-F07A-45CB-853E-6537A8FC6625}" srcOrd="8" destOrd="0" presId="urn:microsoft.com/office/officeart/2005/8/layout/radial6"/>
    <dgm:cxn modelId="{22E8EBB9-ED95-4825-8384-C6EE10BCCE59}" type="presParOf" srcId="{BB301408-29CE-4550-831A-A41029531E17}" destId="{9611422C-3E1F-4BD0-8B42-6FF98564035D}" srcOrd="9" destOrd="0" presId="urn:microsoft.com/office/officeart/2005/8/layout/radial6"/>
    <dgm:cxn modelId="{0786CBE3-E933-4F0F-B375-8332B1F04C1C}" type="presParOf" srcId="{BB301408-29CE-4550-831A-A41029531E17}" destId="{E2FFF955-B976-4AD9-8C58-344F997FA864}" srcOrd="10" destOrd="0" presId="urn:microsoft.com/office/officeart/2005/8/layout/radial6"/>
    <dgm:cxn modelId="{CB97EBBA-5010-4037-8089-56B90015EDEA}" type="presParOf" srcId="{BB301408-29CE-4550-831A-A41029531E17}" destId="{2AEC6430-0740-48DA-B16E-7DEA5ADB4CC6}" srcOrd="11" destOrd="0" presId="urn:microsoft.com/office/officeart/2005/8/layout/radial6"/>
    <dgm:cxn modelId="{46203F0F-01DF-40A8-A5E0-A13276D361A1}" type="presParOf" srcId="{BB301408-29CE-4550-831A-A41029531E17}" destId="{0FB65CD1-C899-41B3-B38F-C2A98A43D2C3}" srcOrd="12" destOrd="0" presId="urn:microsoft.com/office/officeart/2005/8/layout/radial6"/>
  </dgm:cxnLst>
  <dgm:bg/>
  <dgm:whole/>
  <dgm:extLst>
    <a:ext uri="http://schemas.microsoft.com/office/drawing/2008/diagram">
      <dsp:dataModelExt xmlns:dsp="http://schemas.microsoft.com/office/drawing/2008/diagram" relId="rId7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F9D1C93-8152-4765-8E51-BE98DEAEC478}">
      <dsp:nvSpPr>
        <dsp:cNvPr id="0" name=""/>
        <dsp:cNvSpPr/>
      </dsp:nvSpPr>
      <dsp:spPr>
        <a:xfrm>
          <a:off x="2391727" y="1020127"/>
          <a:ext cx="1246822" cy="1246822"/>
        </a:xfrm>
        <a:prstGeom prst="gear9">
          <a:avLst/>
        </a:prstGeom>
        <a:gradFill rotWithShape="0">
          <a:gsLst>
            <a:gs pos="0">
              <a:schemeClr val="accent1">
                <a:shade val="80000"/>
                <a:hueOff val="0"/>
                <a:satOff val="0"/>
                <a:lumOff val="0"/>
                <a:alphaOff val="0"/>
                <a:shade val="51000"/>
                <a:satMod val="130000"/>
              </a:schemeClr>
            </a:gs>
            <a:gs pos="80000">
              <a:schemeClr val="accent1">
                <a:shade val="80000"/>
                <a:hueOff val="0"/>
                <a:satOff val="0"/>
                <a:lumOff val="0"/>
                <a:alphaOff val="0"/>
                <a:shade val="93000"/>
                <a:satMod val="130000"/>
              </a:schemeClr>
            </a:gs>
            <a:gs pos="100000">
              <a:schemeClr val="accent1">
                <a:shade val="80000"/>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5560" tIns="35560" rIns="35560" bIns="35560" numCol="1" spcCol="1270" anchor="ctr" anchorCtr="0">
          <a:noAutofit/>
        </a:bodyPr>
        <a:lstStyle/>
        <a:p>
          <a:pPr lvl="0" algn="ctr" defTabSz="1244600" rtl="1">
            <a:lnSpc>
              <a:spcPct val="90000"/>
            </a:lnSpc>
            <a:spcBef>
              <a:spcPct val="0"/>
            </a:spcBef>
            <a:spcAft>
              <a:spcPct val="35000"/>
            </a:spcAft>
          </a:pPr>
          <a:r>
            <a:rPr lang="ar-SA" sz="2800" kern="1200"/>
            <a:t>3</a:t>
          </a:r>
        </a:p>
      </dsp:txBody>
      <dsp:txXfrm>
        <a:off x="2642394" y="1312189"/>
        <a:ext cx="745488" cy="640892"/>
      </dsp:txXfrm>
    </dsp:sp>
    <dsp:sp modelId="{8A2DA2CD-7904-4603-86B3-F03506D703E1}">
      <dsp:nvSpPr>
        <dsp:cNvPr id="0" name=""/>
        <dsp:cNvSpPr/>
      </dsp:nvSpPr>
      <dsp:spPr>
        <a:xfrm>
          <a:off x="1666303" y="725424"/>
          <a:ext cx="906780" cy="906780"/>
        </a:xfrm>
        <a:prstGeom prst="gear6">
          <a:avLst/>
        </a:prstGeom>
        <a:gradFill rotWithShape="0">
          <a:gsLst>
            <a:gs pos="0">
              <a:schemeClr val="accent1">
                <a:shade val="80000"/>
                <a:hueOff val="153123"/>
                <a:satOff val="-2196"/>
                <a:lumOff val="12807"/>
                <a:alphaOff val="0"/>
                <a:shade val="51000"/>
                <a:satMod val="130000"/>
              </a:schemeClr>
            </a:gs>
            <a:gs pos="80000">
              <a:schemeClr val="accent1">
                <a:shade val="80000"/>
                <a:hueOff val="153123"/>
                <a:satOff val="-2196"/>
                <a:lumOff val="12807"/>
                <a:alphaOff val="0"/>
                <a:shade val="93000"/>
                <a:satMod val="130000"/>
              </a:schemeClr>
            </a:gs>
            <a:gs pos="100000">
              <a:schemeClr val="accent1">
                <a:shade val="80000"/>
                <a:hueOff val="153123"/>
                <a:satOff val="-2196"/>
                <a:lumOff val="12807"/>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5560" tIns="35560" rIns="35560" bIns="35560" numCol="1" spcCol="1270" anchor="ctr" anchorCtr="0">
          <a:noAutofit/>
        </a:bodyPr>
        <a:lstStyle/>
        <a:p>
          <a:pPr lvl="0" algn="ctr" defTabSz="1244600" rtl="1">
            <a:lnSpc>
              <a:spcPct val="90000"/>
            </a:lnSpc>
            <a:spcBef>
              <a:spcPct val="0"/>
            </a:spcBef>
            <a:spcAft>
              <a:spcPct val="35000"/>
            </a:spcAft>
          </a:pPr>
          <a:r>
            <a:rPr lang="ar-SA" sz="2800" kern="1200"/>
            <a:t>2</a:t>
          </a:r>
        </a:p>
      </dsp:txBody>
      <dsp:txXfrm>
        <a:off x="1894588" y="955088"/>
        <a:ext cx="450210" cy="447452"/>
      </dsp:txXfrm>
    </dsp:sp>
    <dsp:sp modelId="{CC97A644-74DD-40D0-824C-59E014A9292B}">
      <dsp:nvSpPr>
        <dsp:cNvPr id="0" name=""/>
        <dsp:cNvSpPr/>
      </dsp:nvSpPr>
      <dsp:spPr>
        <a:xfrm rot="20700000">
          <a:off x="2174192" y="99838"/>
          <a:ext cx="888459" cy="888459"/>
        </a:xfrm>
        <a:prstGeom prst="gear6">
          <a:avLst/>
        </a:prstGeom>
        <a:gradFill rotWithShape="0">
          <a:gsLst>
            <a:gs pos="0">
              <a:schemeClr val="accent1">
                <a:shade val="80000"/>
                <a:hueOff val="306246"/>
                <a:satOff val="-4392"/>
                <a:lumOff val="25615"/>
                <a:alphaOff val="0"/>
                <a:shade val="51000"/>
                <a:satMod val="130000"/>
              </a:schemeClr>
            </a:gs>
            <a:gs pos="80000">
              <a:schemeClr val="accent1">
                <a:shade val="80000"/>
                <a:hueOff val="306246"/>
                <a:satOff val="-4392"/>
                <a:lumOff val="25615"/>
                <a:alphaOff val="0"/>
                <a:shade val="93000"/>
                <a:satMod val="130000"/>
              </a:schemeClr>
            </a:gs>
            <a:gs pos="100000">
              <a:schemeClr val="accent1">
                <a:shade val="80000"/>
                <a:hueOff val="306246"/>
                <a:satOff val="-4392"/>
                <a:lumOff val="25615"/>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5560" tIns="35560" rIns="35560" bIns="35560" numCol="1" spcCol="1270" anchor="ctr" anchorCtr="0">
          <a:noAutofit/>
        </a:bodyPr>
        <a:lstStyle/>
        <a:p>
          <a:pPr lvl="0" algn="ctr" defTabSz="1244600" rtl="1">
            <a:lnSpc>
              <a:spcPct val="90000"/>
            </a:lnSpc>
            <a:spcBef>
              <a:spcPct val="0"/>
            </a:spcBef>
            <a:spcAft>
              <a:spcPct val="35000"/>
            </a:spcAft>
          </a:pPr>
          <a:r>
            <a:rPr lang="ar-SA" sz="2800" kern="1200"/>
            <a:t>1</a:t>
          </a:r>
        </a:p>
      </dsp:txBody>
      <dsp:txXfrm rot="-20700000">
        <a:off x="2369057" y="294703"/>
        <a:ext cx="498729" cy="498729"/>
      </dsp:txXfrm>
    </dsp:sp>
    <dsp:sp modelId="{857DB7F1-3910-4522-8BB6-651AEC9C642A}">
      <dsp:nvSpPr>
        <dsp:cNvPr id="0" name=""/>
        <dsp:cNvSpPr/>
      </dsp:nvSpPr>
      <dsp:spPr>
        <a:xfrm>
          <a:off x="2276150" y="842914"/>
          <a:ext cx="1595932" cy="1595932"/>
        </a:xfrm>
        <a:prstGeom prst="circularArrow">
          <a:avLst>
            <a:gd name="adj1" fmla="val 4687"/>
            <a:gd name="adj2" fmla="val 299029"/>
            <a:gd name="adj3" fmla="val 2440395"/>
            <a:gd name="adj4" fmla="val 16035403"/>
            <a:gd name="adj5" fmla="val 5469"/>
          </a:avLst>
        </a:prstGeom>
        <a:gradFill rotWithShape="0">
          <a:gsLst>
            <a:gs pos="0">
              <a:schemeClr val="accent1">
                <a:shade val="90000"/>
                <a:hueOff val="0"/>
                <a:satOff val="0"/>
                <a:lumOff val="0"/>
                <a:alphaOff val="0"/>
                <a:shade val="51000"/>
                <a:satMod val="130000"/>
              </a:schemeClr>
            </a:gs>
            <a:gs pos="80000">
              <a:schemeClr val="accent1">
                <a:shade val="90000"/>
                <a:hueOff val="0"/>
                <a:satOff val="0"/>
                <a:lumOff val="0"/>
                <a:alphaOff val="0"/>
                <a:shade val="93000"/>
                <a:satMod val="130000"/>
              </a:schemeClr>
            </a:gs>
            <a:gs pos="100000">
              <a:schemeClr val="accent1">
                <a:shade val="90000"/>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sp>
    <dsp:sp modelId="{7A4B32A2-8841-4078-8006-B0F8D44AE403}">
      <dsp:nvSpPr>
        <dsp:cNvPr id="0" name=""/>
        <dsp:cNvSpPr/>
      </dsp:nvSpPr>
      <dsp:spPr>
        <a:xfrm>
          <a:off x="1505714" y="533059"/>
          <a:ext cx="1159544" cy="1159544"/>
        </a:xfrm>
        <a:prstGeom prst="leftCircularArrow">
          <a:avLst>
            <a:gd name="adj1" fmla="val 6452"/>
            <a:gd name="adj2" fmla="val 429999"/>
            <a:gd name="adj3" fmla="val 10489124"/>
            <a:gd name="adj4" fmla="val 14837806"/>
            <a:gd name="adj5" fmla="val 7527"/>
          </a:avLst>
        </a:prstGeom>
        <a:gradFill rotWithShape="0">
          <a:gsLst>
            <a:gs pos="0">
              <a:schemeClr val="accent1">
                <a:shade val="90000"/>
                <a:hueOff val="153150"/>
                <a:satOff val="-2127"/>
                <a:lumOff val="11477"/>
                <a:alphaOff val="0"/>
                <a:shade val="51000"/>
                <a:satMod val="130000"/>
              </a:schemeClr>
            </a:gs>
            <a:gs pos="80000">
              <a:schemeClr val="accent1">
                <a:shade val="90000"/>
                <a:hueOff val="153150"/>
                <a:satOff val="-2127"/>
                <a:lumOff val="11477"/>
                <a:alphaOff val="0"/>
                <a:shade val="93000"/>
                <a:satMod val="130000"/>
              </a:schemeClr>
            </a:gs>
            <a:gs pos="100000">
              <a:schemeClr val="accent1">
                <a:shade val="90000"/>
                <a:hueOff val="153150"/>
                <a:satOff val="-2127"/>
                <a:lumOff val="11477"/>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sp>
    <dsp:sp modelId="{142B7768-DF85-4E57-B413-BC41612E04D6}">
      <dsp:nvSpPr>
        <dsp:cNvPr id="0" name=""/>
        <dsp:cNvSpPr/>
      </dsp:nvSpPr>
      <dsp:spPr>
        <a:xfrm>
          <a:off x="1968683" y="-86496"/>
          <a:ext cx="1250222" cy="1250222"/>
        </a:xfrm>
        <a:prstGeom prst="circularArrow">
          <a:avLst>
            <a:gd name="adj1" fmla="val 5984"/>
            <a:gd name="adj2" fmla="val 394124"/>
            <a:gd name="adj3" fmla="val 13313824"/>
            <a:gd name="adj4" fmla="val 10508221"/>
            <a:gd name="adj5" fmla="val 6981"/>
          </a:avLst>
        </a:prstGeom>
        <a:gradFill rotWithShape="0">
          <a:gsLst>
            <a:gs pos="0">
              <a:schemeClr val="accent1">
                <a:shade val="90000"/>
                <a:hueOff val="306300"/>
                <a:satOff val="-4255"/>
                <a:lumOff val="22954"/>
                <a:alphaOff val="0"/>
                <a:shade val="51000"/>
                <a:satMod val="130000"/>
              </a:schemeClr>
            </a:gs>
            <a:gs pos="80000">
              <a:schemeClr val="accent1">
                <a:shade val="90000"/>
                <a:hueOff val="306300"/>
                <a:satOff val="-4255"/>
                <a:lumOff val="22954"/>
                <a:alphaOff val="0"/>
                <a:shade val="93000"/>
                <a:satMod val="130000"/>
              </a:schemeClr>
            </a:gs>
            <a:gs pos="100000">
              <a:schemeClr val="accent1">
                <a:shade val="90000"/>
                <a:hueOff val="306300"/>
                <a:satOff val="-4255"/>
                <a:lumOff val="22954"/>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D1090A1-B9C3-4821-8695-070690EFE63E}">
      <dsp:nvSpPr>
        <dsp:cNvPr id="0" name=""/>
        <dsp:cNvSpPr/>
      </dsp:nvSpPr>
      <dsp:spPr>
        <a:xfrm>
          <a:off x="1429920" y="77245"/>
          <a:ext cx="3024401" cy="466761"/>
        </a:xfrm>
        <a:prstGeom prst="rightArrow">
          <a:avLst>
            <a:gd name="adj1" fmla="val 75000"/>
            <a:gd name="adj2" fmla="val 50000"/>
          </a:avLst>
        </a:prstGeom>
        <a:solidFill>
          <a:schemeClr val="accent2">
            <a:tint val="40000"/>
            <a:alpha val="90000"/>
            <a:hueOff val="0"/>
            <a:satOff val="0"/>
            <a:lumOff val="0"/>
            <a:alphaOff val="0"/>
          </a:schemeClr>
        </a:solidFill>
        <a:ln w="25400" cap="flat" cmpd="sng" algn="ctr">
          <a:solidFill>
            <a:schemeClr val="accent2">
              <a:tint val="40000"/>
              <a:alpha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620" tIns="7620" rIns="7620" bIns="7620" numCol="1" spcCol="1270" anchor="t" anchorCtr="0">
          <a:noAutofit/>
        </a:bodyPr>
        <a:lstStyle/>
        <a:p>
          <a:pPr marL="114300" lvl="1" indent="-114300" algn="r" defTabSz="533400" rtl="1">
            <a:lnSpc>
              <a:spcPct val="90000"/>
            </a:lnSpc>
            <a:spcBef>
              <a:spcPct val="0"/>
            </a:spcBef>
            <a:spcAft>
              <a:spcPct val="15000"/>
            </a:spcAft>
            <a:buChar char="••"/>
          </a:pPr>
          <a:r>
            <a:rPr lang="ar-SA" sz="1200" kern="1200"/>
            <a:t>عدد طلبات التوظيف التي تم استقبالها عن طريق المركز</a:t>
          </a:r>
        </a:p>
      </dsp:txBody>
      <dsp:txXfrm>
        <a:off x="1429920" y="135590"/>
        <a:ext cx="2849366" cy="350071"/>
      </dsp:txXfrm>
    </dsp:sp>
    <dsp:sp modelId="{7499B8C5-17BC-41C4-897D-2452F9EEAE22}">
      <dsp:nvSpPr>
        <dsp:cNvPr id="0" name=""/>
        <dsp:cNvSpPr/>
      </dsp:nvSpPr>
      <dsp:spPr>
        <a:xfrm>
          <a:off x="492161" y="145482"/>
          <a:ext cx="935386" cy="330858"/>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32385" rIns="64770" bIns="32385" numCol="1" spcCol="1270" anchor="ctr" anchorCtr="0">
          <a:noAutofit/>
        </a:bodyPr>
        <a:lstStyle/>
        <a:p>
          <a:pPr lvl="0" algn="ctr" defTabSz="755650" rtl="1">
            <a:lnSpc>
              <a:spcPct val="90000"/>
            </a:lnSpc>
            <a:spcBef>
              <a:spcPct val="0"/>
            </a:spcBef>
            <a:spcAft>
              <a:spcPct val="35000"/>
            </a:spcAft>
          </a:pPr>
          <a:r>
            <a:rPr lang="ar-SA" sz="1700" kern="1200"/>
            <a:t>9213</a:t>
          </a:r>
        </a:p>
      </dsp:txBody>
      <dsp:txXfrm>
        <a:off x="508312" y="161633"/>
        <a:ext cx="903084" cy="298556"/>
      </dsp:txXfrm>
    </dsp:sp>
    <dsp:sp modelId="{ACAAB2F9-75E0-4EFB-B632-F5A1FE39CBD0}">
      <dsp:nvSpPr>
        <dsp:cNvPr id="0" name=""/>
        <dsp:cNvSpPr/>
      </dsp:nvSpPr>
      <dsp:spPr>
        <a:xfrm>
          <a:off x="1421401" y="657487"/>
          <a:ext cx="2995952" cy="356697"/>
        </a:xfrm>
        <a:prstGeom prst="rightArrow">
          <a:avLst>
            <a:gd name="adj1" fmla="val 75000"/>
            <a:gd name="adj2" fmla="val 50000"/>
          </a:avLst>
        </a:prstGeom>
        <a:solidFill>
          <a:schemeClr val="accent3">
            <a:tint val="40000"/>
            <a:alpha val="90000"/>
            <a:hueOff val="0"/>
            <a:satOff val="0"/>
            <a:lumOff val="0"/>
            <a:alphaOff val="0"/>
          </a:schemeClr>
        </a:solidFill>
        <a:ln w="25400" cap="flat" cmpd="sng" algn="ctr">
          <a:solidFill>
            <a:schemeClr val="accent3">
              <a:tint val="40000"/>
              <a:alpha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620" tIns="7620" rIns="7620" bIns="7620" numCol="1" spcCol="1270" anchor="t" anchorCtr="0">
          <a:noAutofit/>
        </a:bodyPr>
        <a:lstStyle/>
        <a:p>
          <a:pPr marL="114300" lvl="1" indent="-114300" algn="r" defTabSz="533400" rtl="1">
            <a:lnSpc>
              <a:spcPct val="90000"/>
            </a:lnSpc>
            <a:spcBef>
              <a:spcPct val="0"/>
            </a:spcBef>
            <a:spcAft>
              <a:spcPct val="15000"/>
            </a:spcAft>
            <a:buChar char="••"/>
          </a:pPr>
          <a:r>
            <a:rPr lang="ar-SA" sz="1200" kern="1200"/>
            <a:t>عدد الوظائف التي تم شغلها عن طريق المركز</a:t>
          </a:r>
        </a:p>
      </dsp:txBody>
      <dsp:txXfrm>
        <a:off x="1421401" y="702074"/>
        <a:ext cx="2862191" cy="267523"/>
      </dsp:txXfrm>
    </dsp:sp>
    <dsp:sp modelId="{457DEBFB-D486-43E5-A436-F1C4F5BC5366}">
      <dsp:nvSpPr>
        <dsp:cNvPr id="0" name=""/>
        <dsp:cNvSpPr/>
      </dsp:nvSpPr>
      <dsp:spPr>
        <a:xfrm>
          <a:off x="526755" y="653829"/>
          <a:ext cx="894646" cy="364015"/>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32385" rIns="64770" bIns="32385" numCol="1" spcCol="1270" anchor="ctr" anchorCtr="0">
          <a:noAutofit/>
        </a:bodyPr>
        <a:lstStyle/>
        <a:p>
          <a:pPr lvl="0" algn="ctr" defTabSz="755650" rtl="1">
            <a:lnSpc>
              <a:spcPct val="90000"/>
            </a:lnSpc>
            <a:spcBef>
              <a:spcPct val="0"/>
            </a:spcBef>
            <a:spcAft>
              <a:spcPct val="35000"/>
            </a:spcAft>
          </a:pPr>
          <a:r>
            <a:rPr lang="ar-SA" sz="1700" kern="1200"/>
            <a:t>7169</a:t>
          </a:r>
        </a:p>
      </dsp:txBody>
      <dsp:txXfrm>
        <a:off x="544525" y="671599"/>
        <a:ext cx="859106" cy="328475"/>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9B2B0AE-39B9-44DC-A747-3A008F47ECC2}">
      <dsp:nvSpPr>
        <dsp:cNvPr id="0" name=""/>
        <dsp:cNvSpPr/>
      </dsp:nvSpPr>
      <dsp:spPr>
        <a:xfrm>
          <a:off x="1764419" y="485663"/>
          <a:ext cx="1840702" cy="1209898"/>
        </a:xfrm>
        <a:prstGeom prst="ellipse">
          <a:avLst/>
        </a:prstGeom>
        <a:solidFill>
          <a:schemeClr val="accent1">
            <a:alpha val="50000"/>
            <a:hueOff val="0"/>
            <a:satOff val="0"/>
            <a:lumOff val="0"/>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55880" tIns="55880" rIns="55880" bIns="55880" numCol="1" spcCol="1270" anchor="ctr" anchorCtr="0">
          <a:noAutofit/>
        </a:bodyPr>
        <a:lstStyle/>
        <a:p>
          <a:pPr lvl="0" algn="ctr" defTabSz="1955800" rtl="1">
            <a:lnSpc>
              <a:spcPct val="90000"/>
            </a:lnSpc>
            <a:spcBef>
              <a:spcPct val="0"/>
            </a:spcBef>
            <a:spcAft>
              <a:spcPct val="35000"/>
            </a:spcAft>
          </a:pPr>
          <a:r>
            <a:rPr lang="ar-SA" sz="4400" kern="1200"/>
            <a:t>التأهيل</a:t>
          </a:r>
        </a:p>
      </dsp:txBody>
      <dsp:txXfrm>
        <a:off x="2033984" y="662848"/>
        <a:ext cx="1301572" cy="855528"/>
      </dsp:txXfrm>
    </dsp:sp>
    <dsp:sp modelId="{B41B3D54-FE9C-48B0-925E-2961E3A8BE1F}">
      <dsp:nvSpPr>
        <dsp:cNvPr id="0" name=""/>
        <dsp:cNvSpPr/>
      </dsp:nvSpPr>
      <dsp:spPr>
        <a:xfrm>
          <a:off x="2302155" y="215"/>
          <a:ext cx="765230" cy="604949"/>
        </a:xfrm>
        <a:prstGeom prst="ellipse">
          <a:avLst/>
        </a:prstGeom>
        <a:solidFill>
          <a:schemeClr val="accent1">
            <a:alpha val="50000"/>
            <a:hueOff val="0"/>
            <a:satOff val="0"/>
            <a:lumOff val="0"/>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10160" tIns="10160" rIns="10160" bIns="10160" numCol="1" spcCol="1270" anchor="ctr" anchorCtr="0">
          <a:noAutofit/>
        </a:bodyPr>
        <a:lstStyle/>
        <a:p>
          <a:pPr lvl="0" algn="ctr" defTabSz="355600" rtl="1">
            <a:lnSpc>
              <a:spcPct val="90000"/>
            </a:lnSpc>
            <a:spcBef>
              <a:spcPct val="0"/>
            </a:spcBef>
            <a:spcAft>
              <a:spcPct val="35000"/>
            </a:spcAft>
          </a:pPr>
          <a:r>
            <a:rPr lang="ar-SA" sz="800" kern="1200"/>
            <a:t>(4) برامج إدارية</a:t>
          </a:r>
        </a:p>
        <a:p>
          <a:pPr lvl="0" algn="ctr" defTabSz="355600" rtl="1">
            <a:lnSpc>
              <a:spcPct val="90000"/>
            </a:lnSpc>
            <a:spcBef>
              <a:spcPct val="0"/>
            </a:spcBef>
            <a:spcAft>
              <a:spcPct val="35000"/>
            </a:spcAft>
          </a:pPr>
          <a:r>
            <a:rPr lang="ar-SA" sz="800" kern="1200"/>
            <a:t>تأهيل215 شاب</a:t>
          </a:r>
        </a:p>
      </dsp:txBody>
      <dsp:txXfrm>
        <a:off x="2414220" y="88808"/>
        <a:ext cx="541100" cy="427763"/>
      </dsp:txXfrm>
    </dsp:sp>
    <dsp:sp modelId="{D6918AFF-7461-4FE1-ACA7-C9DD7B14DD40}">
      <dsp:nvSpPr>
        <dsp:cNvPr id="0" name=""/>
        <dsp:cNvSpPr/>
      </dsp:nvSpPr>
      <dsp:spPr>
        <a:xfrm>
          <a:off x="3137790" y="797338"/>
          <a:ext cx="890690" cy="604949"/>
        </a:xfrm>
        <a:prstGeom prst="ellipse">
          <a:avLst/>
        </a:prstGeom>
        <a:solidFill>
          <a:schemeClr val="accent1">
            <a:alpha val="50000"/>
            <a:hueOff val="0"/>
            <a:satOff val="0"/>
            <a:lumOff val="0"/>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10160" tIns="10160" rIns="10160" bIns="10160" numCol="1" spcCol="1270" anchor="ctr" anchorCtr="0">
          <a:noAutofit/>
        </a:bodyPr>
        <a:lstStyle/>
        <a:p>
          <a:pPr lvl="0" algn="ctr" defTabSz="355600" rtl="1">
            <a:lnSpc>
              <a:spcPct val="90000"/>
            </a:lnSpc>
            <a:spcBef>
              <a:spcPct val="0"/>
            </a:spcBef>
            <a:spcAft>
              <a:spcPct val="35000"/>
            </a:spcAft>
          </a:pPr>
          <a:r>
            <a:rPr lang="ar-SA" sz="800" kern="1200"/>
            <a:t>(2) برامج صيانة الكترونيات</a:t>
          </a:r>
        </a:p>
        <a:p>
          <a:pPr lvl="0" algn="ctr" defTabSz="355600" rtl="1">
            <a:lnSpc>
              <a:spcPct val="90000"/>
            </a:lnSpc>
            <a:spcBef>
              <a:spcPct val="0"/>
            </a:spcBef>
            <a:spcAft>
              <a:spcPct val="35000"/>
            </a:spcAft>
          </a:pPr>
          <a:r>
            <a:rPr lang="ar-SA" sz="800" kern="1200"/>
            <a:t>تأهيل 80شاب</a:t>
          </a:r>
        </a:p>
      </dsp:txBody>
      <dsp:txXfrm>
        <a:off x="3268229" y="885931"/>
        <a:ext cx="629812" cy="427763"/>
      </dsp:txXfrm>
    </dsp:sp>
    <dsp:sp modelId="{A48097D7-F005-40D5-A31E-8CB50358F9FA}">
      <dsp:nvSpPr>
        <dsp:cNvPr id="0" name=""/>
        <dsp:cNvSpPr/>
      </dsp:nvSpPr>
      <dsp:spPr>
        <a:xfrm>
          <a:off x="2270616" y="1576059"/>
          <a:ext cx="828308" cy="604949"/>
        </a:xfrm>
        <a:prstGeom prst="ellipse">
          <a:avLst/>
        </a:prstGeom>
        <a:solidFill>
          <a:schemeClr val="accent1">
            <a:alpha val="50000"/>
            <a:hueOff val="0"/>
            <a:satOff val="0"/>
            <a:lumOff val="0"/>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10160" tIns="10160" rIns="10160" bIns="10160" numCol="1" spcCol="1270" anchor="ctr" anchorCtr="0">
          <a:noAutofit/>
        </a:bodyPr>
        <a:lstStyle/>
        <a:p>
          <a:pPr lvl="0" algn="ctr" defTabSz="355600" rtl="1">
            <a:lnSpc>
              <a:spcPct val="90000"/>
            </a:lnSpc>
            <a:spcBef>
              <a:spcPct val="0"/>
            </a:spcBef>
            <a:spcAft>
              <a:spcPct val="35000"/>
            </a:spcAft>
          </a:pPr>
          <a:r>
            <a:rPr lang="ar-SA" sz="800" kern="1200"/>
            <a:t>(3) برامج في مجال بيع التجزئة</a:t>
          </a:r>
        </a:p>
        <a:p>
          <a:pPr lvl="0" algn="ctr" defTabSz="355600" rtl="1">
            <a:lnSpc>
              <a:spcPct val="90000"/>
            </a:lnSpc>
            <a:spcBef>
              <a:spcPct val="0"/>
            </a:spcBef>
            <a:spcAft>
              <a:spcPct val="35000"/>
            </a:spcAft>
          </a:pPr>
          <a:r>
            <a:rPr lang="ar-SA" sz="800" kern="1200"/>
            <a:t>تأهيل281 شاب</a:t>
          </a:r>
        </a:p>
      </dsp:txBody>
      <dsp:txXfrm>
        <a:off x="2391919" y="1664652"/>
        <a:ext cx="585702" cy="427763"/>
      </dsp:txXfrm>
    </dsp:sp>
    <dsp:sp modelId="{E14B1C42-B87F-4874-8000-545E35EF11FF}">
      <dsp:nvSpPr>
        <dsp:cNvPr id="0" name=""/>
        <dsp:cNvSpPr/>
      </dsp:nvSpPr>
      <dsp:spPr>
        <a:xfrm>
          <a:off x="1242703" y="778930"/>
          <a:ext cx="866523" cy="604949"/>
        </a:xfrm>
        <a:prstGeom prst="ellipse">
          <a:avLst/>
        </a:prstGeom>
        <a:solidFill>
          <a:schemeClr val="accent1">
            <a:alpha val="50000"/>
            <a:hueOff val="0"/>
            <a:satOff val="0"/>
            <a:lumOff val="0"/>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10160" tIns="10160" rIns="10160" bIns="10160" numCol="1" spcCol="1270" anchor="ctr" anchorCtr="0">
          <a:noAutofit/>
        </a:bodyPr>
        <a:lstStyle/>
        <a:p>
          <a:pPr lvl="0" algn="ctr" defTabSz="355600" rtl="1">
            <a:lnSpc>
              <a:spcPct val="90000"/>
            </a:lnSpc>
            <a:spcBef>
              <a:spcPct val="0"/>
            </a:spcBef>
            <a:spcAft>
              <a:spcPct val="35000"/>
            </a:spcAft>
          </a:pPr>
          <a:r>
            <a:rPr lang="ar-SA" sz="800" kern="1200"/>
            <a:t>(3) برامج فندقية</a:t>
          </a:r>
        </a:p>
        <a:p>
          <a:pPr lvl="0" algn="ctr" defTabSz="355600" rtl="1">
            <a:lnSpc>
              <a:spcPct val="90000"/>
            </a:lnSpc>
            <a:spcBef>
              <a:spcPct val="0"/>
            </a:spcBef>
            <a:spcAft>
              <a:spcPct val="35000"/>
            </a:spcAft>
          </a:pPr>
          <a:r>
            <a:rPr lang="ar-SA" sz="800" kern="1200"/>
            <a:t>تأهيل380شاب</a:t>
          </a:r>
        </a:p>
      </dsp:txBody>
      <dsp:txXfrm>
        <a:off x="1369602" y="867523"/>
        <a:ext cx="612725" cy="427763"/>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A4B9AC6-BD20-4A21-88DB-21AA83760EE5}">
      <dsp:nvSpPr>
        <dsp:cNvPr id="0" name=""/>
        <dsp:cNvSpPr/>
      </dsp:nvSpPr>
      <dsp:spPr>
        <a:xfrm>
          <a:off x="1919400" y="918287"/>
          <a:ext cx="1288672" cy="890986"/>
        </a:xfrm>
        <a:prstGeom prst="ellipse">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lvl="0" algn="ctr" defTabSz="711200" rtl="1">
            <a:lnSpc>
              <a:spcPct val="90000"/>
            </a:lnSpc>
            <a:spcBef>
              <a:spcPct val="0"/>
            </a:spcBef>
            <a:spcAft>
              <a:spcPct val="35000"/>
            </a:spcAft>
          </a:pPr>
          <a:r>
            <a:rPr lang="ar-SA" sz="1600" kern="1200"/>
            <a:t>قاعدة بيانات المعدات</a:t>
          </a:r>
        </a:p>
      </dsp:txBody>
      <dsp:txXfrm>
        <a:off x="2108122" y="1048769"/>
        <a:ext cx="911228" cy="630022"/>
      </dsp:txXfrm>
    </dsp:sp>
    <dsp:sp modelId="{F86BAD4C-BA73-47BA-A21D-55AB22A33622}">
      <dsp:nvSpPr>
        <dsp:cNvPr id="0" name=""/>
        <dsp:cNvSpPr/>
      </dsp:nvSpPr>
      <dsp:spPr>
        <a:xfrm rot="16200000">
          <a:off x="2488012" y="656294"/>
          <a:ext cx="151448" cy="246806"/>
        </a:xfrm>
        <a:prstGeom prst="rightArrow">
          <a:avLst>
            <a:gd name="adj1" fmla="val 60000"/>
            <a:gd name="adj2" fmla="val 50000"/>
          </a:avLst>
        </a:prstGeom>
        <a:solidFill>
          <a:schemeClr val="accent4">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44500" rtl="1">
            <a:lnSpc>
              <a:spcPct val="90000"/>
            </a:lnSpc>
            <a:spcBef>
              <a:spcPct val="0"/>
            </a:spcBef>
            <a:spcAft>
              <a:spcPct val="35000"/>
            </a:spcAft>
          </a:pPr>
          <a:endParaRPr lang="ar-SA" sz="1000" kern="1200"/>
        </a:p>
      </dsp:txBody>
      <dsp:txXfrm>
        <a:off x="2510729" y="728372"/>
        <a:ext cx="106014" cy="148084"/>
      </dsp:txXfrm>
    </dsp:sp>
    <dsp:sp modelId="{E6C9436B-8136-4CEF-8CB9-928FECCFC619}">
      <dsp:nvSpPr>
        <dsp:cNvPr id="0" name=""/>
        <dsp:cNvSpPr/>
      </dsp:nvSpPr>
      <dsp:spPr>
        <a:xfrm>
          <a:off x="2148662" y="62107"/>
          <a:ext cx="830149" cy="570428"/>
        </a:xfrm>
        <a:prstGeom prst="ellipse">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rtl="1">
            <a:lnSpc>
              <a:spcPct val="90000"/>
            </a:lnSpc>
            <a:spcBef>
              <a:spcPct val="0"/>
            </a:spcBef>
            <a:spcAft>
              <a:spcPct val="35000"/>
            </a:spcAft>
          </a:pPr>
          <a:r>
            <a:rPr lang="ar-SA" sz="1000" kern="1200"/>
            <a:t>15 تصنيف رئيسي</a:t>
          </a:r>
        </a:p>
      </dsp:txBody>
      <dsp:txXfrm>
        <a:off x="2270235" y="145644"/>
        <a:ext cx="587003" cy="403354"/>
      </dsp:txXfrm>
    </dsp:sp>
    <dsp:sp modelId="{18802057-A894-43B2-AB68-BAEB0E9965A7}">
      <dsp:nvSpPr>
        <dsp:cNvPr id="0" name=""/>
        <dsp:cNvSpPr/>
      </dsp:nvSpPr>
      <dsp:spPr>
        <a:xfrm rot="21511953">
          <a:off x="3291366" y="1219152"/>
          <a:ext cx="201871" cy="246806"/>
        </a:xfrm>
        <a:prstGeom prst="rightArrow">
          <a:avLst>
            <a:gd name="adj1" fmla="val 60000"/>
            <a:gd name="adj2" fmla="val 50000"/>
          </a:avLst>
        </a:prstGeom>
        <a:solidFill>
          <a:schemeClr val="accent4">
            <a:hueOff val="-1488257"/>
            <a:satOff val="8966"/>
            <a:lumOff val="719"/>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44500" rtl="1">
            <a:lnSpc>
              <a:spcPct val="90000"/>
            </a:lnSpc>
            <a:spcBef>
              <a:spcPct val="0"/>
            </a:spcBef>
            <a:spcAft>
              <a:spcPct val="35000"/>
            </a:spcAft>
          </a:pPr>
          <a:endParaRPr lang="ar-SA" sz="1000" kern="1200"/>
        </a:p>
      </dsp:txBody>
      <dsp:txXfrm>
        <a:off x="3291376" y="1269288"/>
        <a:ext cx="141310" cy="148084"/>
      </dsp:txXfrm>
    </dsp:sp>
    <dsp:sp modelId="{A574C15D-333A-450F-8B48-7D664A9A771D}">
      <dsp:nvSpPr>
        <dsp:cNvPr id="0" name=""/>
        <dsp:cNvSpPr/>
      </dsp:nvSpPr>
      <dsp:spPr>
        <a:xfrm>
          <a:off x="3588238" y="1023829"/>
          <a:ext cx="707645" cy="609286"/>
        </a:xfrm>
        <a:prstGeom prst="ellipse">
          <a:avLst/>
        </a:prstGeom>
        <a:solidFill>
          <a:schemeClr val="accent4">
            <a:hueOff val="-1488257"/>
            <a:satOff val="8966"/>
            <a:lumOff val="719"/>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rtl="1">
            <a:lnSpc>
              <a:spcPct val="90000"/>
            </a:lnSpc>
            <a:spcBef>
              <a:spcPct val="0"/>
            </a:spcBef>
            <a:spcAft>
              <a:spcPct val="35000"/>
            </a:spcAft>
          </a:pPr>
          <a:r>
            <a:rPr lang="ar-SA" sz="1000" kern="1200"/>
            <a:t>322 ماركة مسجلة</a:t>
          </a:r>
        </a:p>
      </dsp:txBody>
      <dsp:txXfrm>
        <a:off x="3691870" y="1113057"/>
        <a:ext cx="500381" cy="430830"/>
      </dsp:txXfrm>
    </dsp:sp>
    <dsp:sp modelId="{9A69C46A-7C9A-46A8-BB44-530E1BC405BC}">
      <dsp:nvSpPr>
        <dsp:cNvPr id="0" name=""/>
        <dsp:cNvSpPr/>
      </dsp:nvSpPr>
      <dsp:spPr>
        <a:xfrm rot="5400000">
          <a:off x="2497204" y="1807638"/>
          <a:ext cx="133064" cy="246806"/>
        </a:xfrm>
        <a:prstGeom prst="rightArrow">
          <a:avLst>
            <a:gd name="adj1" fmla="val 60000"/>
            <a:gd name="adj2" fmla="val 50000"/>
          </a:avLst>
        </a:prstGeom>
        <a:solidFill>
          <a:schemeClr val="accent4">
            <a:hueOff val="-2976513"/>
            <a:satOff val="17933"/>
            <a:lumOff val="1437"/>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44500" rtl="1">
            <a:lnSpc>
              <a:spcPct val="90000"/>
            </a:lnSpc>
            <a:spcBef>
              <a:spcPct val="0"/>
            </a:spcBef>
            <a:spcAft>
              <a:spcPct val="35000"/>
            </a:spcAft>
          </a:pPr>
          <a:endParaRPr lang="ar-SA" sz="1000" kern="1200"/>
        </a:p>
      </dsp:txBody>
      <dsp:txXfrm>
        <a:off x="2517164" y="1837040"/>
        <a:ext cx="93145" cy="148084"/>
      </dsp:txXfrm>
    </dsp:sp>
    <dsp:sp modelId="{C38031B1-6FF4-484B-A4D1-267646441DF8}">
      <dsp:nvSpPr>
        <dsp:cNvPr id="0" name=""/>
        <dsp:cNvSpPr/>
      </dsp:nvSpPr>
      <dsp:spPr>
        <a:xfrm>
          <a:off x="2157481" y="2060339"/>
          <a:ext cx="812509" cy="639802"/>
        </a:xfrm>
        <a:prstGeom prst="ellipse">
          <a:avLst/>
        </a:prstGeom>
        <a:solidFill>
          <a:schemeClr val="accent4">
            <a:hueOff val="-2976513"/>
            <a:satOff val="17933"/>
            <a:lumOff val="1437"/>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rtl="1">
            <a:lnSpc>
              <a:spcPct val="90000"/>
            </a:lnSpc>
            <a:spcBef>
              <a:spcPct val="0"/>
            </a:spcBef>
            <a:spcAft>
              <a:spcPct val="35000"/>
            </a:spcAft>
          </a:pPr>
          <a:r>
            <a:rPr lang="ar-SA" sz="1000" kern="1200"/>
            <a:t>319 نوع من المعدات</a:t>
          </a:r>
        </a:p>
      </dsp:txBody>
      <dsp:txXfrm>
        <a:off x="2276470" y="2154036"/>
        <a:ext cx="574531" cy="452408"/>
      </dsp:txXfrm>
    </dsp:sp>
    <dsp:sp modelId="{CE089FF9-7A13-4FAE-8ABF-E3552AE5A666}">
      <dsp:nvSpPr>
        <dsp:cNvPr id="0" name=""/>
        <dsp:cNvSpPr/>
      </dsp:nvSpPr>
      <dsp:spPr>
        <a:xfrm rot="10800000">
          <a:off x="1668068" y="1240378"/>
          <a:ext cx="177607" cy="246806"/>
        </a:xfrm>
        <a:prstGeom prst="rightArrow">
          <a:avLst>
            <a:gd name="adj1" fmla="val 60000"/>
            <a:gd name="adj2" fmla="val 50000"/>
          </a:avLst>
        </a:prstGeom>
        <a:solidFill>
          <a:schemeClr val="accent4">
            <a:hueOff val="-4464770"/>
            <a:satOff val="26899"/>
            <a:lumOff val="2156"/>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44500" rtl="1">
            <a:lnSpc>
              <a:spcPct val="90000"/>
            </a:lnSpc>
            <a:spcBef>
              <a:spcPct val="0"/>
            </a:spcBef>
            <a:spcAft>
              <a:spcPct val="35000"/>
            </a:spcAft>
          </a:pPr>
          <a:endParaRPr lang="ar-SA" sz="1000" kern="1200"/>
        </a:p>
      </dsp:txBody>
      <dsp:txXfrm rot="10800000">
        <a:off x="1721350" y="1289739"/>
        <a:ext cx="124325" cy="148084"/>
      </dsp:txXfrm>
    </dsp:sp>
    <dsp:sp modelId="{F0A39390-F79A-4C60-B0F5-E9AE23C30820}">
      <dsp:nvSpPr>
        <dsp:cNvPr id="0" name=""/>
        <dsp:cNvSpPr/>
      </dsp:nvSpPr>
      <dsp:spPr>
        <a:xfrm>
          <a:off x="927748" y="1018905"/>
          <a:ext cx="656542" cy="689752"/>
        </a:xfrm>
        <a:prstGeom prst="ellipse">
          <a:avLst/>
        </a:prstGeom>
        <a:solidFill>
          <a:schemeClr val="accent4">
            <a:hueOff val="-4464770"/>
            <a:satOff val="26899"/>
            <a:lumOff val="215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rtl="1">
            <a:lnSpc>
              <a:spcPct val="90000"/>
            </a:lnSpc>
            <a:spcBef>
              <a:spcPct val="0"/>
            </a:spcBef>
            <a:spcAft>
              <a:spcPct val="35000"/>
            </a:spcAft>
          </a:pPr>
          <a:r>
            <a:rPr lang="ar-SA" sz="1000" kern="1200"/>
            <a:t>33 دولة مصنعة للمعدات</a:t>
          </a:r>
        </a:p>
      </dsp:txBody>
      <dsp:txXfrm>
        <a:off x="1023896" y="1119917"/>
        <a:ext cx="464246" cy="487728"/>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F3A76F5-2FEE-491D-AD4E-993E12870370}">
      <dsp:nvSpPr>
        <dsp:cNvPr id="0" name=""/>
        <dsp:cNvSpPr/>
      </dsp:nvSpPr>
      <dsp:spPr>
        <a:xfrm>
          <a:off x="490342" y="758661"/>
          <a:ext cx="1598314" cy="579653"/>
        </a:xfrm>
        <a:prstGeom prst="roundRect">
          <a:avLst>
            <a:gd name="adj" fmla="val 10000"/>
          </a:avLst>
        </a:prstGeom>
        <a:solidFill>
          <a:schemeClr val="lt1">
            <a:alpha val="90000"/>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t" anchorCtr="0">
          <a:noAutofit/>
        </a:bodyPr>
        <a:lstStyle/>
        <a:p>
          <a:pPr marL="171450" lvl="1" indent="-171450" algn="r" defTabSz="800100" rtl="1">
            <a:lnSpc>
              <a:spcPct val="90000"/>
            </a:lnSpc>
            <a:spcBef>
              <a:spcPct val="0"/>
            </a:spcBef>
            <a:spcAft>
              <a:spcPct val="15000"/>
            </a:spcAft>
            <a:buChar char="••"/>
          </a:pPr>
          <a:r>
            <a:rPr lang="ar-SA" sz="1800" kern="1200"/>
            <a:t>(74) وفداً تجارياً</a:t>
          </a:r>
        </a:p>
      </dsp:txBody>
      <dsp:txXfrm>
        <a:off x="503681" y="772000"/>
        <a:ext cx="1571636" cy="428763"/>
      </dsp:txXfrm>
    </dsp:sp>
    <dsp:sp modelId="{CC1FD1E5-91B5-4EE4-BE74-BC0614D8FA27}">
      <dsp:nvSpPr>
        <dsp:cNvPr id="0" name=""/>
        <dsp:cNvSpPr/>
      </dsp:nvSpPr>
      <dsp:spPr>
        <a:xfrm>
          <a:off x="1964328" y="-52010"/>
          <a:ext cx="1936070" cy="1936070"/>
        </a:xfrm>
        <a:prstGeom prst="leftCircularArrow">
          <a:avLst>
            <a:gd name="adj1" fmla="val 2882"/>
            <a:gd name="adj2" fmla="val 352466"/>
            <a:gd name="adj3" fmla="val 2298921"/>
            <a:gd name="adj4" fmla="val 9195433"/>
            <a:gd name="adj5" fmla="val 3363"/>
          </a:avLst>
        </a:prstGeom>
        <a:solidFill>
          <a:schemeClr val="accent2">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FFBB1357-A2F0-45E7-AE31-40D709CA9C27}">
      <dsp:nvSpPr>
        <dsp:cNvPr id="0" name=""/>
        <dsp:cNvSpPr/>
      </dsp:nvSpPr>
      <dsp:spPr>
        <a:xfrm>
          <a:off x="1081526" y="1337759"/>
          <a:ext cx="1247430" cy="496062"/>
        </a:xfrm>
        <a:prstGeom prst="roundRect">
          <a:avLst>
            <a:gd name="adj" fmla="val 10000"/>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6195" tIns="24130" rIns="36195" bIns="24130" numCol="1" spcCol="1270" anchor="ctr" anchorCtr="0">
          <a:noAutofit/>
        </a:bodyPr>
        <a:lstStyle/>
        <a:p>
          <a:pPr lvl="0" algn="ctr" defTabSz="844550" rtl="1">
            <a:lnSpc>
              <a:spcPct val="90000"/>
            </a:lnSpc>
            <a:spcBef>
              <a:spcPct val="0"/>
            </a:spcBef>
            <a:spcAft>
              <a:spcPct val="35000"/>
            </a:spcAft>
          </a:pPr>
          <a:r>
            <a:rPr lang="ar-SA" sz="1900" kern="1200"/>
            <a:t>الوفود الاجنبية</a:t>
          </a:r>
        </a:p>
      </dsp:txBody>
      <dsp:txXfrm>
        <a:off x="1096055" y="1352288"/>
        <a:ext cx="1218372" cy="467004"/>
      </dsp:txXfrm>
    </dsp:sp>
    <dsp:sp modelId="{4EB1F9B3-E936-4404-A127-70179AAB33AF}">
      <dsp:nvSpPr>
        <dsp:cNvPr id="0" name=""/>
        <dsp:cNvSpPr/>
      </dsp:nvSpPr>
      <dsp:spPr>
        <a:xfrm>
          <a:off x="2794106" y="820551"/>
          <a:ext cx="1583284" cy="538748"/>
        </a:xfrm>
        <a:prstGeom prst="roundRect">
          <a:avLst>
            <a:gd name="adj" fmla="val 10000"/>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t" anchorCtr="0">
          <a:noAutofit/>
        </a:bodyPr>
        <a:lstStyle/>
        <a:p>
          <a:pPr marL="171450" lvl="1" indent="-171450" algn="r" defTabSz="800100" rtl="1">
            <a:lnSpc>
              <a:spcPct val="90000"/>
            </a:lnSpc>
            <a:spcBef>
              <a:spcPct val="0"/>
            </a:spcBef>
            <a:spcAft>
              <a:spcPct val="15000"/>
            </a:spcAft>
            <a:buChar char="••"/>
          </a:pPr>
          <a:r>
            <a:rPr lang="ar-SA" sz="1800" kern="1200"/>
            <a:t>(1) وفد تجاري</a:t>
          </a:r>
        </a:p>
      </dsp:txBody>
      <dsp:txXfrm>
        <a:off x="2806504" y="948395"/>
        <a:ext cx="1558488" cy="398506"/>
      </dsp:txXfrm>
    </dsp:sp>
    <dsp:sp modelId="{2CC34796-47BA-42DF-AF55-42207AC8EC79}">
      <dsp:nvSpPr>
        <dsp:cNvPr id="0" name=""/>
        <dsp:cNvSpPr/>
      </dsp:nvSpPr>
      <dsp:spPr>
        <a:xfrm>
          <a:off x="3568907" y="331903"/>
          <a:ext cx="1247430" cy="496062"/>
        </a:xfrm>
        <a:prstGeom prst="roundRect">
          <a:avLst>
            <a:gd name="adj" fmla="val 10000"/>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6195" tIns="24130" rIns="36195" bIns="24130" numCol="1" spcCol="1270" anchor="ctr" anchorCtr="0">
          <a:noAutofit/>
        </a:bodyPr>
        <a:lstStyle/>
        <a:p>
          <a:pPr lvl="0" algn="ctr" defTabSz="844550" rtl="1">
            <a:lnSpc>
              <a:spcPct val="90000"/>
            </a:lnSpc>
            <a:spcBef>
              <a:spcPct val="0"/>
            </a:spcBef>
            <a:spcAft>
              <a:spcPct val="35000"/>
            </a:spcAft>
          </a:pPr>
          <a:r>
            <a:rPr lang="ar-SA" sz="1900" kern="1200"/>
            <a:t>الوفود العربية</a:t>
          </a:r>
        </a:p>
      </dsp:txBody>
      <dsp:txXfrm>
        <a:off x="3583436" y="346432"/>
        <a:ext cx="1218372" cy="467004"/>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7E5BEB8-2513-447F-9881-81E5CD325FB5}">
      <dsp:nvSpPr>
        <dsp:cNvPr id="0" name=""/>
        <dsp:cNvSpPr/>
      </dsp:nvSpPr>
      <dsp:spPr>
        <a:xfrm>
          <a:off x="0" y="256721"/>
          <a:ext cx="5274310" cy="709537"/>
        </a:xfrm>
        <a:prstGeom prst="rect">
          <a:avLst/>
        </a:prstGeom>
        <a:solidFill>
          <a:schemeClr val="lt1">
            <a:alpha val="90000"/>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09345" tIns="354076" rIns="409345" bIns="120904" numCol="1" spcCol="1270" anchor="t" anchorCtr="0">
          <a:noAutofit/>
        </a:bodyPr>
        <a:lstStyle/>
        <a:p>
          <a:pPr marL="171450" lvl="1" indent="-171450" algn="r" defTabSz="755650" rtl="1">
            <a:lnSpc>
              <a:spcPct val="90000"/>
            </a:lnSpc>
            <a:spcBef>
              <a:spcPct val="0"/>
            </a:spcBef>
            <a:spcAft>
              <a:spcPct val="15000"/>
            </a:spcAft>
            <a:buChar char="••"/>
          </a:pPr>
          <a:r>
            <a:rPr lang="ar-SA" sz="1700" kern="1200"/>
            <a:t>(4262761)</a:t>
          </a:r>
        </a:p>
      </dsp:txBody>
      <dsp:txXfrm>
        <a:off x="0" y="256721"/>
        <a:ext cx="5274310" cy="709537"/>
      </dsp:txXfrm>
    </dsp:sp>
    <dsp:sp modelId="{6D7D7EEB-1C2D-4447-9A39-A94BF5B7F3E7}">
      <dsp:nvSpPr>
        <dsp:cNvPr id="0" name=""/>
        <dsp:cNvSpPr/>
      </dsp:nvSpPr>
      <dsp:spPr>
        <a:xfrm>
          <a:off x="263715" y="5801"/>
          <a:ext cx="3692017" cy="501840"/>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549" tIns="0" rIns="139549" bIns="0" numCol="1" spcCol="1270" anchor="ctr" anchorCtr="0">
          <a:noAutofit/>
        </a:bodyPr>
        <a:lstStyle/>
        <a:p>
          <a:pPr lvl="0" algn="l" defTabSz="755650" rtl="1">
            <a:lnSpc>
              <a:spcPct val="90000"/>
            </a:lnSpc>
            <a:spcBef>
              <a:spcPct val="0"/>
            </a:spcBef>
            <a:spcAft>
              <a:spcPct val="35000"/>
            </a:spcAft>
          </a:pPr>
          <a:r>
            <a:rPr lang="ar-SA" sz="1700" kern="1200"/>
            <a:t>معاملات مصادق عليها</a:t>
          </a:r>
        </a:p>
      </dsp:txBody>
      <dsp:txXfrm>
        <a:off x="288213" y="30299"/>
        <a:ext cx="3643021" cy="452844"/>
      </dsp:txXfrm>
    </dsp:sp>
    <dsp:sp modelId="{8327EC16-EE5A-4976-9C6B-9FFEE970B984}">
      <dsp:nvSpPr>
        <dsp:cNvPr id="0" name=""/>
        <dsp:cNvSpPr/>
      </dsp:nvSpPr>
      <dsp:spPr>
        <a:xfrm>
          <a:off x="0" y="1308978"/>
          <a:ext cx="5274310" cy="709537"/>
        </a:xfrm>
        <a:prstGeom prst="rect">
          <a:avLst/>
        </a:prstGeom>
        <a:solidFill>
          <a:schemeClr val="lt1">
            <a:alpha val="90000"/>
            <a:hueOff val="0"/>
            <a:satOff val="0"/>
            <a:lumOff val="0"/>
            <a:alphaOff val="0"/>
          </a:schemeClr>
        </a:solidFill>
        <a:ln w="25400" cap="flat" cmpd="sng" algn="ctr">
          <a:solidFill>
            <a:schemeClr val="accent2">
              <a:hueOff val="2340759"/>
              <a:satOff val="-2919"/>
              <a:lumOff val="686"/>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09345" tIns="354076" rIns="409345" bIns="120904" numCol="1" spcCol="1270" anchor="t" anchorCtr="0">
          <a:noAutofit/>
        </a:bodyPr>
        <a:lstStyle/>
        <a:p>
          <a:pPr marL="171450" lvl="1" indent="-171450" algn="r" defTabSz="755650" rtl="1">
            <a:lnSpc>
              <a:spcPct val="90000"/>
            </a:lnSpc>
            <a:spcBef>
              <a:spcPct val="0"/>
            </a:spcBef>
            <a:spcAft>
              <a:spcPct val="15000"/>
            </a:spcAft>
            <a:buChar char="••"/>
          </a:pPr>
          <a:r>
            <a:rPr lang="ar-SA" sz="1700" kern="1200"/>
            <a:t>(13536)</a:t>
          </a:r>
        </a:p>
      </dsp:txBody>
      <dsp:txXfrm>
        <a:off x="0" y="1308978"/>
        <a:ext cx="5274310" cy="709537"/>
      </dsp:txXfrm>
    </dsp:sp>
    <dsp:sp modelId="{FEC409A6-57AC-4D81-8198-4C77329C9E64}">
      <dsp:nvSpPr>
        <dsp:cNvPr id="0" name=""/>
        <dsp:cNvSpPr/>
      </dsp:nvSpPr>
      <dsp:spPr>
        <a:xfrm>
          <a:off x="263715" y="1058058"/>
          <a:ext cx="3692017" cy="501840"/>
        </a:xfrm>
        <a:prstGeom prst="roundRect">
          <a:avLst/>
        </a:prstGeom>
        <a:solidFill>
          <a:schemeClr val="accent2">
            <a:hueOff val="2340759"/>
            <a:satOff val="-2919"/>
            <a:lumOff val="68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549" tIns="0" rIns="139549" bIns="0" numCol="1" spcCol="1270" anchor="ctr" anchorCtr="0">
          <a:noAutofit/>
        </a:bodyPr>
        <a:lstStyle/>
        <a:p>
          <a:pPr lvl="0" algn="l" defTabSz="755650" rtl="1">
            <a:lnSpc>
              <a:spcPct val="90000"/>
            </a:lnSpc>
            <a:spcBef>
              <a:spcPct val="0"/>
            </a:spcBef>
            <a:spcAft>
              <a:spcPct val="35000"/>
            </a:spcAft>
          </a:pPr>
          <a:r>
            <a:rPr lang="ar-SA" sz="1700" kern="1200"/>
            <a:t>شهادات إعادة تصدير</a:t>
          </a:r>
        </a:p>
      </dsp:txBody>
      <dsp:txXfrm>
        <a:off x="288213" y="1082556"/>
        <a:ext cx="3643021" cy="452844"/>
      </dsp:txXfrm>
    </dsp:sp>
    <dsp:sp modelId="{2D74B4F4-43EF-4CBB-B771-03713396ABD6}">
      <dsp:nvSpPr>
        <dsp:cNvPr id="0" name=""/>
        <dsp:cNvSpPr/>
      </dsp:nvSpPr>
      <dsp:spPr>
        <a:xfrm>
          <a:off x="0" y="2361236"/>
          <a:ext cx="5274310" cy="709537"/>
        </a:xfrm>
        <a:prstGeom prst="rect">
          <a:avLst/>
        </a:prstGeom>
        <a:solidFill>
          <a:schemeClr val="lt1">
            <a:alpha val="90000"/>
            <a:hueOff val="0"/>
            <a:satOff val="0"/>
            <a:lumOff val="0"/>
            <a:alphaOff val="0"/>
          </a:schemeClr>
        </a:solidFill>
        <a:ln w="25400" cap="flat" cmpd="sng" algn="ctr">
          <a:solidFill>
            <a:schemeClr val="accent2">
              <a:hueOff val="4681519"/>
              <a:satOff val="-5839"/>
              <a:lumOff val="1373"/>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09345" tIns="354076" rIns="409345" bIns="120904" numCol="1" spcCol="1270" anchor="t" anchorCtr="0">
          <a:noAutofit/>
        </a:bodyPr>
        <a:lstStyle/>
        <a:p>
          <a:pPr marL="171450" lvl="1" indent="-171450" algn="r" defTabSz="755650" rtl="1">
            <a:lnSpc>
              <a:spcPct val="90000"/>
            </a:lnSpc>
            <a:spcBef>
              <a:spcPct val="0"/>
            </a:spcBef>
            <a:spcAft>
              <a:spcPct val="15000"/>
            </a:spcAft>
            <a:buChar char="••"/>
          </a:pPr>
          <a:r>
            <a:rPr lang="ar-SA" sz="1700" kern="1200"/>
            <a:t>(5805)</a:t>
          </a:r>
        </a:p>
      </dsp:txBody>
      <dsp:txXfrm>
        <a:off x="0" y="2361236"/>
        <a:ext cx="5274310" cy="709537"/>
      </dsp:txXfrm>
    </dsp:sp>
    <dsp:sp modelId="{1C286B7E-D3C0-4F59-AD6D-C1D86A8F317B}">
      <dsp:nvSpPr>
        <dsp:cNvPr id="0" name=""/>
        <dsp:cNvSpPr/>
      </dsp:nvSpPr>
      <dsp:spPr>
        <a:xfrm>
          <a:off x="168464" y="2184212"/>
          <a:ext cx="3692017" cy="501840"/>
        </a:xfrm>
        <a:prstGeom prst="roundRect">
          <a:avLst/>
        </a:prstGeom>
        <a:solidFill>
          <a:schemeClr val="accent2">
            <a:hueOff val="4681519"/>
            <a:satOff val="-5839"/>
            <a:lumOff val="1373"/>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549" tIns="0" rIns="139549" bIns="0" numCol="1" spcCol="1270" anchor="ctr" anchorCtr="0">
          <a:noAutofit/>
        </a:bodyPr>
        <a:lstStyle/>
        <a:p>
          <a:pPr lvl="0" algn="l" defTabSz="755650" rtl="1">
            <a:lnSpc>
              <a:spcPct val="90000"/>
            </a:lnSpc>
            <a:spcBef>
              <a:spcPct val="0"/>
            </a:spcBef>
            <a:spcAft>
              <a:spcPct val="35000"/>
            </a:spcAft>
          </a:pPr>
          <a:r>
            <a:rPr lang="ar-SA" sz="1700" kern="1200"/>
            <a:t>تصاريح تخفيضات</a:t>
          </a:r>
        </a:p>
      </dsp:txBody>
      <dsp:txXfrm>
        <a:off x="192962" y="2208710"/>
        <a:ext cx="3643021" cy="452844"/>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437CC5-9ED4-4413-891D-1DFF78EA7E7E}">
      <dsp:nvSpPr>
        <dsp:cNvPr id="0" name=""/>
        <dsp:cNvSpPr/>
      </dsp:nvSpPr>
      <dsp:spPr>
        <a:xfrm>
          <a:off x="0" y="137670"/>
          <a:ext cx="5276850" cy="793012"/>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09542" tIns="395732" rIns="409542" bIns="135128" numCol="1" spcCol="1270" anchor="t" anchorCtr="0">
          <a:noAutofit/>
        </a:bodyPr>
        <a:lstStyle/>
        <a:p>
          <a:pPr marL="171450" lvl="1" indent="-171450" algn="r" defTabSz="844550" rtl="1">
            <a:lnSpc>
              <a:spcPct val="90000"/>
            </a:lnSpc>
            <a:spcBef>
              <a:spcPct val="0"/>
            </a:spcBef>
            <a:spcAft>
              <a:spcPct val="15000"/>
            </a:spcAft>
            <a:buChar char="••"/>
          </a:pPr>
          <a:r>
            <a:rPr lang="ar-SA" sz="1900" kern="1200"/>
            <a:t>(180)</a:t>
          </a:r>
        </a:p>
      </dsp:txBody>
      <dsp:txXfrm>
        <a:off x="0" y="137670"/>
        <a:ext cx="5276850" cy="793012"/>
      </dsp:txXfrm>
    </dsp:sp>
    <dsp:sp modelId="{45B8745D-A224-407A-869B-CEBFB1D0961D}">
      <dsp:nvSpPr>
        <dsp:cNvPr id="0" name=""/>
        <dsp:cNvSpPr/>
      </dsp:nvSpPr>
      <dsp:spPr>
        <a:xfrm>
          <a:off x="263584" y="12291"/>
          <a:ext cx="3690187" cy="405819"/>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617" tIns="0" rIns="139617" bIns="0" numCol="1" spcCol="1270" anchor="ctr" anchorCtr="0">
          <a:noAutofit/>
        </a:bodyPr>
        <a:lstStyle/>
        <a:p>
          <a:pPr lvl="0" algn="l" defTabSz="844550" rtl="1">
            <a:lnSpc>
              <a:spcPct val="90000"/>
            </a:lnSpc>
            <a:spcBef>
              <a:spcPct val="0"/>
            </a:spcBef>
            <a:spcAft>
              <a:spcPct val="35000"/>
            </a:spcAft>
          </a:pPr>
          <a:r>
            <a:rPr lang="ar-SA" sz="1900" kern="1200"/>
            <a:t>تصاريح مسابقات</a:t>
          </a:r>
        </a:p>
      </dsp:txBody>
      <dsp:txXfrm>
        <a:off x="283394" y="32101"/>
        <a:ext cx="3650567" cy="366199"/>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F81FF95-A101-4FC2-8EEB-0A33EF2ACF21}">
      <dsp:nvSpPr>
        <dsp:cNvPr id="0" name=""/>
        <dsp:cNvSpPr/>
      </dsp:nvSpPr>
      <dsp:spPr>
        <a:xfrm>
          <a:off x="727213" y="720"/>
          <a:ext cx="1037971" cy="1037971"/>
        </a:xfrm>
        <a:prstGeom prst="ellipse">
          <a:avLst/>
        </a:prstGeom>
        <a:solidFill>
          <a:schemeClr val="accent5">
            <a:hueOff val="0"/>
            <a:satOff val="0"/>
            <a:lumOff val="0"/>
            <a:alphaOff val="0"/>
          </a:schemeClr>
        </a:solidFill>
        <a:ln>
          <a:noFill/>
        </a:ln>
        <a:effectLst>
          <a:outerShdw blurRad="40000" dist="20000" dir="5400000" rotWithShape="0">
            <a:srgbClr val="000000">
              <a:alpha val="38000"/>
            </a:srgbClr>
          </a:outerShdw>
        </a:effectLst>
        <a:sp3d extrusionH="50600" prstMaterial="metal">
          <a:bevelT w="101600" h="80600" prst="relaxedInset"/>
          <a:bevelB w="80600" h="80600" prst="relaxedInset"/>
        </a:sp3d>
      </dsp:spPr>
      <dsp:style>
        <a:lnRef idx="0">
          <a:scrgbClr r="0" g="0" b="0"/>
        </a:lnRef>
        <a:fillRef idx="1">
          <a:scrgbClr r="0" g="0" b="0"/>
        </a:fillRef>
        <a:effectRef idx="1">
          <a:scrgbClr r="0" g="0" b="0"/>
        </a:effectRef>
        <a:fontRef idx="minor">
          <a:schemeClr val="dk1"/>
        </a:fontRef>
      </dsp:style>
      <dsp:txBody>
        <a:bodyPr spcFirstLastPara="0" vert="horz" wrap="square" lIns="17780" tIns="17780" rIns="17780" bIns="17780" numCol="1" spcCol="1270" anchor="ctr" anchorCtr="0">
          <a:noAutofit/>
        </a:bodyPr>
        <a:lstStyle/>
        <a:p>
          <a:pPr lvl="0" algn="ctr" defTabSz="622300" rtl="1">
            <a:lnSpc>
              <a:spcPct val="90000"/>
            </a:lnSpc>
            <a:spcBef>
              <a:spcPct val="0"/>
            </a:spcBef>
            <a:spcAft>
              <a:spcPct val="35000"/>
            </a:spcAft>
          </a:pPr>
          <a:r>
            <a:rPr lang="ar-SA" sz="1400" kern="1200"/>
            <a:t>الجدد</a:t>
          </a:r>
        </a:p>
        <a:p>
          <a:pPr lvl="0" algn="ctr" defTabSz="622300" rtl="1">
            <a:lnSpc>
              <a:spcPct val="90000"/>
            </a:lnSpc>
            <a:spcBef>
              <a:spcPct val="0"/>
            </a:spcBef>
            <a:spcAft>
              <a:spcPct val="35000"/>
            </a:spcAft>
          </a:pPr>
          <a:r>
            <a:rPr lang="ar-SA" sz="1400" kern="1200"/>
            <a:t>(31418)</a:t>
          </a:r>
        </a:p>
        <a:p>
          <a:pPr lvl="0" algn="ctr" defTabSz="622300" rtl="1">
            <a:lnSpc>
              <a:spcPct val="90000"/>
            </a:lnSpc>
            <a:spcBef>
              <a:spcPct val="0"/>
            </a:spcBef>
            <a:spcAft>
              <a:spcPct val="35000"/>
            </a:spcAft>
          </a:pPr>
          <a:endParaRPr lang="ar-SA" sz="1400" kern="1200"/>
        </a:p>
      </dsp:txBody>
      <dsp:txXfrm>
        <a:off x="879220" y="152727"/>
        <a:ext cx="733957" cy="733957"/>
      </dsp:txXfrm>
    </dsp:sp>
    <dsp:sp modelId="{7976CD70-0FB5-42BA-9D38-64FDC2C245CB}">
      <dsp:nvSpPr>
        <dsp:cNvPr id="0" name=""/>
        <dsp:cNvSpPr/>
      </dsp:nvSpPr>
      <dsp:spPr>
        <a:xfrm>
          <a:off x="945187" y="1122975"/>
          <a:ext cx="602023" cy="602023"/>
        </a:xfrm>
        <a:prstGeom prst="mathPlus">
          <a:avLst/>
        </a:prstGeom>
        <a:solidFill>
          <a:schemeClr val="accent5">
            <a:tint val="60000"/>
            <a:hueOff val="0"/>
            <a:satOff val="0"/>
            <a:lumOff val="0"/>
            <a:alphaOff val="0"/>
          </a:schemeClr>
        </a:solidFill>
        <a:ln>
          <a:noFill/>
        </a:ln>
        <a:effectLst>
          <a:outerShdw blurRad="40000" dist="23000" dir="5400000" rotWithShape="0">
            <a:srgbClr val="000000">
              <a:alpha val="35000"/>
            </a:srgbClr>
          </a:outerShdw>
        </a:effectLst>
        <a:sp3d z="-110000">
          <a:bevelT w="40600" h="20600" prst="relaxedInset"/>
        </a:sp3d>
      </dsp:spPr>
      <dsp:style>
        <a:lnRef idx="0">
          <a:scrgbClr r="0" g="0" b="0"/>
        </a:lnRef>
        <a:fillRef idx="1">
          <a:scrgbClr r="0" g="0" b="0"/>
        </a:fillRef>
        <a:effectRef idx="2">
          <a:scrgbClr r="0" g="0" b="0"/>
        </a:effectRef>
        <a:fontRef idx="minor"/>
      </dsp:style>
      <dsp:txBody>
        <a:bodyPr spcFirstLastPara="0" vert="horz" wrap="square" lIns="0" tIns="0" rIns="0" bIns="0" numCol="1" spcCol="1270" anchor="ctr" anchorCtr="0">
          <a:noAutofit/>
        </a:bodyPr>
        <a:lstStyle/>
        <a:p>
          <a:pPr lvl="0" algn="ctr" defTabSz="444500" rtl="1">
            <a:lnSpc>
              <a:spcPct val="90000"/>
            </a:lnSpc>
            <a:spcBef>
              <a:spcPct val="0"/>
            </a:spcBef>
            <a:spcAft>
              <a:spcPct val="35000"/>
            </a:spcAft>
          </a:pPr>
          <a:endParaRPr lang="ar-SA" sz="1000" kern="1200"/>
        </a:p>
      </dsp:txBody>
      <dsp:txXfrm>
        <a:off x="1024985" y="1353189"/>
        <a:ext cx="442427" cy="141595"/>
      </dsp:txXfrm>
    </dsp:sp>
    <dsp:sp modelId="{1C0F8D7A-FADD-4153-BA2F-1D8D88F73B1E}">
      <dsp:nvSpPr>
        <dsp:cNvPr id="0" name=""/>
        <dsp:cNvSpPr/>
      </dsp:nvSpPr>
      <dsp:spPr>
        <a:xfrm>
          <a:off x="727213" y="1809282"/>
          <a:ext cx="1037971" cy="1037971"/>
        </a:xfrm>
        <a:prstGeom prst="ellipse">
          <a:avLst/>
        </a:prstGeom>
        <a:solidFill>
          <a:schemeClr val="accent5">
            <a:hueOff val="0"/>
            <a:satOff val="0"/>
            <a:lumOff val="0"/>
            <a:alphaOff val="0"/>
          </a:schemeClr>
        </a:solidFill>
        <a:ln>
          <a:noFill/>
        </a:ln>
        <a:effectLst>
          <a:outerShdw blurRad="40000" dist="20000" dir="5400000" rotWithShape="0">
            <a:srgbClr val="000000">
              <a:alpha val="38000"/>
            </a:srgbClr>
          </a:outerShdw>
        </a:effectLst>
        <a:sp3d extrusionH="50600" prstMaterial="metal">
          <a:bevelT w="101600" h="80600" prst="relaxedInset"/>
          <a:bevelB w="80600" h="80600" prst="relaxedInset"/>
        </a:sp3d>
      </dsp:spPr>
      <dsp:style>
        <a:lnRef idx="0">
          <a:scrgbClr r="0" g="0" b="0"/>
        </a:lnRef>
        <a:fillRef idx="1">
          <a:scrgbClr r="0" g="0" b="0"/>
        </a:fillRef>
        <a:effectRef idx="1">
          <a:scrgbClr r="0" g="0" b="0"/>
        </a:effectRef>
        <a:fontRef idx="minor">
          <a:schemeClr val="dk1"/>
        </a:fontRef>
      </dsp:style>
      <dsp:txBody>
        <a:bodyPr spcFirstLastPara="0" vert="horz" wrap="square" lIns="17780" tIns="17780" rIns="17780" bIns="17780" numCol="1" spcCol="1270" anchor="ctr" anchorCtr="0">
          <a:noAutofit/>
        </a:bodyPr>
        <a:lstStyle/>
        <a:p>
          <a:pPr lvl="0" algn="ctr" defTabSz="622300" rtl="1">
            <a:lnSpc>
              <a:spcPct val="90000"/>
            </a:lnSpc>
            <a:spcBef>
              <a:spcPct val="0"/>
            </a:spcBef>
            <a:spcAft>
              <a:spcPct val="35000"/>
            </a:spcAft>
          </a:pPr>
          <a:r>
            <a:rPr lang="ar-SA" sz="1400" kern="1200"/>
            <a:t>التجديد</a:t>
          </a:r>
        </a:p>
        <a:p>
          <a:pPr lvl="0" algn="ctr" defTabSz="622300" rtl="1">
            <a:lnSpc>
              <a:spcPct val="90000"/>
            </a:lnSpc>
            <a:spcBef>
              <a:spcPct val="0"/>
            </a:spcBef>
            <a:spcAft>
              <a:spcPct val="35000"/>
            </a:spcAft>
          </a:pPr>
          <a:r>
            <a:rPr lang="ar-SA" sz="1400" kern="1200"/>
            <a:t>(86781)</a:t>
          </a:r>
        </a:p>
        <a:p>
          <a:pPr lvl="0" algn="ctr" defTabSz="622300" rtl="1">
            <a:lnSpc>
              <a:spcPct val="90000"/>
            </a:lnSpc>
            <a:spcBef>
              <a:spcPct val="0"/>
            </a:spcBef>
            <a:spcAft>
              <a:spcPct val="35000"/>
            </a:spcAft>
          </a:pPr>
          <a:endParaRPr lang="ar-SA" sz="1400" kern="1200"/>
        </a:p>
      </dsp:txBody>
      <dsp:txXfrm>
        <a:off x="879220" y="1961289"/>
        <a:ext cx="733957" cy="733957"/>
      </dsp:txXfrm>
    </dsp:sp>
    <dsp:sp modelId="{8BE84D96-1CCE-4533-9D48-487618DB8CEE}">
      <dsp:nvSpPr>
        <dsp:cNvPr id="0" name=""/>
        <dsp:cNvSpPr/>
      </dsp:nvSpPr>
      <dsp:spPr>
        <a:xfrm rot="21537697">
          <a:off x="2032795" y="1211524"/>
          <a:ext cx="567526" cy="386125"/>
        </a:xfrm>
        <a:prstGeom prst="rightArrow">
          <a:avLst>
            <a:gd name="adj1" fmla="val 60000"/>
            <a:gd name="adj2" fmla="val 50000"/>
          </a:avLst>
        </a:prstGeom>
        <a:solidFill>
          <a:schemeClr val="accent5">
            <a:tint val="60000"/>
            <a:hueOff val="0"/>
            <a:satOff val="0"/>
            <a:lumOff val="0"/>
            <a:alphaOff val="0"/>
          </a:schemeClr>
        </a:solidFill>
        <a:ln>
          <a:noFill/>
        </a:ln>
        <a:effectLst>
          <a:outerShdw blurRad="40000" dist="23000" dir="5400000" rotWithShape="0">
            <a:srgbClr val="000000">
              <a:alpha val="35000"/>
            </a:srgbClr>
          </a:outerShdw>
        </a:effectLst>
        <a:sp3d z="-110000">
          <a:bevelT w="40600" h="20600" prst="relaxedInset"/>
        </a:sp3d>
      </dsp:spPr>
      <dsp:style>
        <a:lnRef idx="0">
          <a:scrgbClr r="0" g="0" b="0"/>
        </a:lnRef>
        <a:fillRef idx="1">
          <a:scrgbClr r="0" g="0" b="0"/>
        </a:fillRef>
        <a:effectRef idx="2">
          <a:scrgbClr r="0" g="0" b="0"/>
        </a:effectRef>
        <a:fontRef idx="minor"/>
      </dsp:style>
      <dsp:txBody>
        <a:bodyPr spcFirstLastPara="0" vert="horz" wrap="square" lIns="0" tIns="0" rIns="0" bIns="0" numCol="1" spcCol="1270" anchor="ctr" anchorCtr="0">
          <a:noAutofit/>
        </a:bodyPr>
        <a:lstStyle/>
        <a:p>
          <a:pPr lvl="0" algn="ctr" defTabSz="533400" rtl="1">
            <a:lnSpc>
              <a:spcPct val="90000"/>
            </a:lnSpc>
            <a:spcBef>
              <a:spcPct val="0"/>
            </a:spcBef>
            <a:spcAft>
              <a:spcPct val="35000"/>
            </a:spcAft>
          </a:pPr>
          <a:endParaRPr lang="ar-SA" sz="1200" kern="1200"/>
        </a:p>
      </dsp:txBody>
      <dsp:txXfrm>
        <a:off x="2032805" y="1289799"/>
        <a:ext cx="451689" cy="231675"/>
      </dsp:txXfrm>
    </dsp:sp>
    <dsp:sp modelId="{AAB7A6C0-6E8F-47C0-BDE9-6BAFDA4A766D}">
      <dsp:nvSpPr>
        <dsp:cNvPr id="0" name=""/>
        <dsp:cNvSpPr/>
      </dsp:nvSpPr>
      <dsp:spPr>
        <a:xfrm>
          <a:off x="2835643" y="338393"/>
          <a:ext cx="2075943" cy="2075943"/>
        </a:xfrm>
        <a:prstGeom prst="ellipse">
          <a:avLst/>
        </a:prstGeom>
        <a:solidFill>
          <a:schemeClr val="accent5">
            <a:hueOff val="0"/>
            <a:satOff val="0"/>
            <a:lumOff val="0"/>
            <a:alphaOff val="0"/>
          </a:schemeClr>
        </a:solidFill>
        <a:ln>
          <a:noFill/>
        </a:ln>
        <a:effectLst>
          <a:outerShdw blurRad="40000" dist="20000" dir="5400000" rotWithShape="0">
            <a:srgbClr val="000000">
              <a:alpha val="38000"/>
            </a:srgbClr>
          </a:outerShdw>
        </a:effectLst>
        <a:sp3d extrusionH="50600" prstMaterial="metal">
          <a:bevelT w="101600" h="80600" prst="relaxedInset"/>
          <a:bevelB w="80600" h="80600" prst="relaxedInset"/>
        </a:sp3d>
      </dsp:spPr>
      <dsp:style>
        <a:lnRef idx="0">
          <a:scrgbClr r="0" g="0" b="0"/>
        </a:lnRef>
        <a:fillRef idx="1">
          <a:scrgbClr r="0" g="0" b="0"/>
        </a:fillRef>
        <a:effectRef idx="1">
          <a:scrgbClr r="0" g="0" b="0"/>
        </a:effectRef>
        <a:fontRef idx="minor">
          <a:schemeClr val="dk1"/>
        </a:fontRef>
      </dsp:style>
      <dsp:txBody>
        <a:bodyPr spcFirstLastPara="0" vert="horz" wrap="square" lIns="39370" tIns="39370" rIns="39370" bIns="39370" numCol="1" spcCol="1270" anchor="ctr" anchorCtr="0">
          <a:noAutofit/>
        </a:bodyPr>
        <a:lstStyle/>
        <a:p>
          <a:pPr lvl="0" algn="ctr" defTabSz="1377950" rtl="1">
            <a:lnSpc>
              <a:spcPct val="90000"/>
            </a:lnSpc>
            <a:spcBef>
              <a:spcPct val="0"/>
            </a:spcBef>
            <a:spcAft>
              <a:spcPct val="35000"/>
            </a:spcAft>
          </a:pPr>
          <a:r>
            <a:rPr lang="ar-SA" sz="3100" kern="1200"/>
            <a:t>عدد </a:t>
          </a:r>
          <a:r>
            <a:rPr lang="ar-SA" sz="3200" kern="1200"/>
            <a:t>المشتركين</a:t>
          </a:r>
          <a:endParaRPr lang="ar-SA" sz="3100" kern="1200"/>
        </a:p>
        <a:p>
          <a:pPr lvl="0" algn="ctr" defTabSz="1377950" rtl="1">
            <a:lnSpc>
              <a:spcPct val="90000"/>
            </a:lnSpc>
            <a:spcBef>
              <a:spcPct val="0"/>
            </a:spcBef>
            <a:spcAft>
              <a:spcPct val="35000"/>
            </a:spcAft>
          </a:pPr>
          <a:r>
            <a:rPr lang="ar-SA" sz="3100" kern="1200"/>
            <a:t>118199</a:t>
          </a:r>
        </a:p>
      </dsp:txBody>
      <dsp:txXfrm>
        <a:off x="3139658" y="642408"/>
        <a:ext cx="1467913" cy="1467913"/>
      </dsp:txXfrm>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19088CE-3EA1-4569-A921-62B2D5961360}">
      <dsp:nvSpPr>
        <dsp:cNvPr id="0" name=""/>
        <dsp:cNvSpPr/>
      </dsp:nvSpPr>
      <dsp:spPr>
        <a:xfrm>
          <a:off x="1275685" y="408910"/>
          <a:ext cx="2725479" cy="2725479"/>
        </a:xfrm>
        <a:prstGeom prst="blockArc">
          <a:avLst>
            <a:gd name="adj1" fmla="val 10800000"/>
            <a:gd name="adj2" fmla="val 16200000"/>
            <a:gd name="adj3" fmla="val 4641"/>
          </a:avLst>
        </a:prstGeom>
        <a:solidFill>
          <a:schemeClr val="accent1">
            <a:shade val="90000"/>
            <a:hueOff val="375112"/>
            <a:satOff val="-6927"/>
            <a:lumOff val="32127"/>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C095FCC4-6B00-4083-B62A-3586225DDBF3}">
      <dsp:nvSpPr>
        <dsp:cNvPr id="0" name=""/>
        <dsp:cNvSpPr/>
      </dsp:nvSpPr>
      <dsp:spPr>
        <a:xfrm>
          <a:off x="1275685" y="408910"/>
          <a:ext cx="2725479" cy="2725479"/>
        </a:xfrm>
        <a:prstGeom prst="blockArc">
          <a:avLst>
            <a:gd name="adj1" fmla="val 5400000"/>
            <a:gd name="adj2" fmla="val 10800000"/>
            <a:gd name="adj3" fmla="val 4641"/>
          </a:avLst>
        </a:prstGeom>
        <a:solidFill>
          <a:schemeClr val="accent1">
            <a:shade val="90000"/>
            <a:hueOff val="250074"/>
            <a:satOff val="-4618"/>
            <a:lumOff val="21418"/>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795C475E-DE91-464F-B7E8-1CD1C9CF8BF6}">
      <dsp:nvSpPr>
        <dsp:cNvPr id="0" name=""/>
        <dsp:cNvSpPr/>
      </dsp:nvSpPr>
      <dsp:spPr>
        <a:xfrm>
          <a:off x="1275685" y="408910"/>
          <a:ext cx="2725479" cy="2725479"/>
        </a:xfrm>
        <a:prstGeom prst="blockArc">
          <a:avLst>
            <a:gd name="adj1" fmla="val 0"/>
            <a:gd name="adj2" fmla="val 5400000"/>
            <a:gd name="adj3" fmla="val 4641"/>
          </a:avLst>
        </a:prstGeom>
        <a:solidFill>
          <a:schemeClr val="accent1">
            <a:shade val="90000"/>
            <a:hueOff val="125037"/>
            <a:satOff val="-2309"/>
            <a:lumOff val="10709"/>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4A7BAD20-3784-4CBD-9085-82273ABA6811}">
      <dsp:nvSpPr>
        <dsp:cNvPr id="0" name=""/>
        <dsp:cNvSpPr/>
      </dsp:nvSpPr>
      <dsp:spPr>
        <a:xfrm>
          <a:off x="1275685" y="408910"/>
          <a:ext cx="2725479" cy="2725479"/>
        </a:xfrm>
        <a:prstGeom prst="blockArc">
          <a:avLst>
            <a:gd name="adj1" fmla="val 16200000"/>
            <a:gd name="adj2" fmla="val 0"/>
            <a:gd name="adj3" fmla="val 4641"/>
          </a:avLst>
        </a:prstGeom>
        <a:solidFill>
          <a:schemeClr val="accent1">
            <a:shade val="9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06833E1B-EE3D-4289-AF48-F2AA0793A2AE}">
      <dsp:nvSpPr>
        <dsp:cNvPr id="0" name=""/>
        <dsp:cNvSpPr/>
      </dsp:nvSpPr>
      <dsp:spPr>
        <a:xfrm>
          <a:off x="2011026" y="1144251"/>
          <a:ext cx="1254797" cy="1254797"/>
        </a:xfrm>
        <a:prstGeom prst="ellipse">
          <a:avLst/>
        </a:prstGeom>
        <a:solidFill>
          <a:schemeClr val="accent1">
            <a:alpha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3020" tIns="33020" rIns="33020" bIns="33020" numCol="1" spcCol="1270" anchor="ctr" anchorCtr="0">
          <a:noAutofit/>
        </a:bodyPr>
        <a:lstStyle/>
        <a:p>
          <a:pPr lvl="0" algn="ctr" defTabSz="1155700" rtl="1">
            <a:lnSpc>
              <a:spcPct val="90000"/>
            </a:lnSpc>
            <a:spcBef>
              <a:spcPct val="0"/>
            </a:spcBef>
            <a:spcAft>
              <a:spcPct val="35000"/>
            </a:spcAft>
          </a:pPr>
          <a:r>
            <a:rPr lang="ar-SA" sz="2600" kern="1200"/>
            <a:t>خدمة المجتمع</a:t>
          </a:r>
        </a:p>
      </dsp:txBody>
      <dsp:txXfrm>
        <a:off x="2194787" y="1328012"/>
        <a:ext cx="887275" cy="887275"/>
      </dsp:txXfrm>
    </dsp:sp>
    <dsp:sp modelId="{BB2F8AB2-457C-49A1-A19D-FDD875469257}">
      <dsp:nvSpPr>
        <dsp:cNvPr id="0" name=""/>
        <dsp:cNvSpPr/>
      </dsp:nvSpPr>
      <dsp:spPr>
        <a:xfrm>
          <a:off x="2199245" y="1351"/>
          <a:ext cx="878358" cy="878358"/>
        </a:xfrm>
        <a:prstGeom prst="ellipse">
          <a:avLst/>
        </a:prstGeom>
        <a:solidFill>
          <a:schemeClr val="accent1">
            <a:alpha val="9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rtl="1">
            <a:lnSpc>
              <a:spcPct val="90000"/>
            </a:lnSpc>
            <a:spcBef>
              <a:spcPct val="0"/>
            </a:spcBef>
            <a:spcAft>
              <a:spcPct val="35000"/>
            </a:spcAft>
          </a:pPr>
          <a:r>
            <a:rPr lang="ar-SA" sz="1100" kern="1200"/>
            <a:t>المسئولية الاجتماعية</a:t>
          </a:r>
        </a:p>
      </dsp:txBody>
      <dsp:txXfrm>
        <a:off x="2327878" y="129984"/>
        <a:ext cx="621092" cy="621092"/>
      </dsp:txXfrm>
    </dsp:sp>
    <dsp:sp modelId="{15F0908D-8388-46FB-A49F-A23CF999739F}">
      <dsp:nvSpPr>
        <dsp:cNvPr id="0" name=""/>
        <dsp:cNvSpPr/>
      </dsp:nvSpPr>
      <dsp:spPr>
        <a:xfrm>
          <a:off x="3530364" y="1332470"/>
          <a:ext cx="878358" cy="878358"/>
        </a:xfrm>
        <a:prstGeom prst="ellipse">
          <a:avLst/>
        </a:prstGeom>
        <a:solidFill>
          <a:schemeClr val="accent1">
            <a:alpha val="90000"/>
            <a:hueOff val="0"/>
            <a:satOff val="0"/>
            <a:lumOff val="0"/>
            <a:alphaOff val="-13333"/>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rtl="1">
            <a:lnSpc>
              <a:spcPct val="90000"/>
            </a:lnSpc>
            <a:spcBef>
              <a:spcPct val="0"/>
            </a:spcBef>
            <a:spcAft>
              <a:spcPct val="35000"/>
            </a:spcAft>
          </a:pPr>
          <a:r>
            <a:rPr lang="ar-SA" sz="1100" kern="1200"/>
            <a:t>دعم ومساندة الجمعيات الخيرية</a:t>
          </a:r>
        </a:p>
      </dsp:txBody>
      <dsp:txXfrm>
        <a:off x="3658997" y="1461103"/>
        <a:ext cx="621092" cy="621092"/>
      </dsp:txXfrm>
    </dsp:sp>
    <dsp:sp modelId="{0EC558B7-E466-4711-A724-2B45534FB67B}">
      <dsp:nvSpPr>
        <dsp:cNvPr id="0" name=""/>
        <dsp:cNvSpPr/>
      </dsp:nvSpPr>
      <dsp:spPr>
        <a:xfrm>
          <a:off x="2199245" y="2663589"/>
          <a:ext cx="878358" cy="878358"/>
        </a:xfrm>
        <a:prstGeom prst="ellipse">
          <a:avLst/>
        </a:prstGeom>
        <a:solidFill>
          <a:schemeClr val="accent1">
            <a:alpha val="90000"/>
            <a:hueOff val="0"/>
            <a:satOff val="0"/>
            <a:lumOff val="0"/>
            <a:alphaOff val="-26667"/>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rtl="1">
            <a:lnSpc>
              <a:spcPct val="90000"/>
            </a:lnSpc>
            <a:spcBef>
              <a:spcPct val="0"/>
            </a:spcBef>
            <a:spcAft>
              <a:spcPct val="35000"/>
            </a:spcAft>
          </a:pPr>
          <a:r>
            <a:rPr lang="ar-SA" sz="1100" kern="1200"/>
            <a:t>رعاية المرضى والمسنين</a:t>
          </a:r>
        </a:p>
      </dsp:txBody>
      <dsp:txXfrm>
        <a:off x="2327878" y="2792222"/>
        <a:ext cx="621092" cy="621092"/>
      </dsp:txXfrm>
    </dsp:sp>
    <dsp:sp modelId="{03BE1EBE-FFB3-4B01-A588-D5A1E00B3740}">
      <dsp:nvSpPr>
        <dsp:cNvPr id="0" name=""/>
        <dsp:cNvSpPr/>
      </dsp:nvSpPr>
      <dsp:spPr>
        <a:xfrm>
          <a:off x="868126" y="1332470"/>
          <a:ext cx="878358" cy="878358"/>
        </a:xfrm>
        <a:prstGeom prst="ellipse">
          <a:avLst/>
        </a:prstGeom>
        <a:solidFill>
          <a:schemeClr val="accent1">
            <a:alpha val="90000"/>
            <a:hueOff val="0"/>
            <a:satOff val="0"/>
            <a:lumOff val="0"/>
            <a:alpha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rtl="1">
            <a:lnSpc>
              <a:spcPct val="90000"/>
            </a:lnSpc>
            <a:spcBef>
              <a:spcPct val="0"/>
            </a:spcBef>
            <a:spcAft>
              <a:spcPct val="35000"/>
            </a:spcAft>
          </a:pPr>
          <a:r>
            <a:rPr lang="ar-SA" sz="1100" kern="1200"/>
            <a:t>توعية المستهلك</a:t>
          </a:r>
        </a:p>
      </dsp:txBody>
      <dsp:txXfrm>
        <a:off x="996759" y="1461103"/>
        <a:ext cx="621092" cy="621092"/>
      </dsp:txXfrm>
    </dsp:sp>
  </dsp:spTree>
</dsp:drawing>
</file>

<file path=word/diagrams/drawing1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FB65CD1-C899-41B3-B38F-C2A98A43D2C3}">
      <dsp:nvSpPr>
        <dsp:cNvPr id="0" name=""/>
        <dsp:cNvSpPr/>
      </dsp:nvSpPr>
      <dsp:spPr>
        <a:xfrm>
          <a:off x="1453532" y="354665"/>
          <a:ext cx="2367244" cy="2367244"/>
        </a:xfrm>
        <a:prstGeom prst="blockArc">
          <a:avLst>
            <a:gd name="adj1" fmla="val 10800000"/>
            <a:gd name="adj2" fmla="val 16200000"/>
            <a:gd name="adj3" fmla="val 4639"/>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9611422C-3E1F-4BD0-8B42-6FF98564035D}">
      <dsp:nvSpPr>
        <dsp:cNvPr id="0" name=""/>
        <dsp:cNvSpPr/>
      </dsp:nvSpPr>
      <dsp:spPr>
        <a:xfrm>
          <a:off x="1453532" y="354665"/>
          <a:ext cx="2367244" cy="2367244"/>
        </a:xfrm>
        <a:prstGeom prst="blockArc">
          <a:avLst>
            <a:gd name="adj1" fmla="val 5400000"/>
            <a:gd name="adj2" fmla="val 10800000"/>
            <a:gd name="adj3" fmla="val 4639"/>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90E74CEB-239D-44D0-8680-9A62DDC5EB63}">
      <dsp:nvSpPr>
        <dsp:cNvPr id="0" name=""/>
        <dsp:cNvSpPr/>
      </dsp:nvSpPr>
      <dsp:spPr>
        <a:xfrm>
          <a:off x="1453532" y="354665"/>
          <a:ext cx="2367244" cy="2367244"/>
        </a:xfrm>
        <a:prstGeom prst="blockArc">
          <a:avLst>
            <a:gd name="adj1" fmla="val 0"/>
            <a:gd name="adj2" fmla="val 5400000"/>
            <a:gd name="adj3" fmla="val 4639"/>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9798735B-0CF6-4FD9-823E-E346FA6F896F}">
      <dsp:nvSpPr>
        <dsp:cNvPr id="0" name=""/>
        <dsp:cNvSpPr/>
      </dsp:nvSpPr>
      <dsp:spPr>
        <a:xfrm>
          <a:off x="1453532" y="354665"/>
          <a:ext cx="2367244" cy="2367244"/>
        </a:xfrm>
        <a:prstGeom prst="blockArc">
          <a:avLst>
            <a:gd name="adj1" fmla="val 16200000"/>
            <a:gd name="adj2" fmla="val 0"/>
            <a:gd name="adj3" fmla="val 4639"/>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28925BB2-59D9-4A98-A783-9D62ACD14715}">
      <dsp:nvSpPr>
        <dsp:cNvPr id="0" name=""/>
        <dsp:cNvSpPr/>
      </dsp:nvSpPr>
      <dsp:spPr>
        <a:xfrm>
          <a:off x="2092469" y="993601"/>
          <a:ext cx="1089371" cy="1089371"/>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35560" rIns="35560" bIns="35560" numCol="1" spcCol="1270" anchor="ctr" anchorCtr="0">
          <a:noAutofit/>
        </a:bodyPr>
        <a:lstStyle/>
        <a:p>
          <a:pPr lvl="0" algn="ctr" defTabSz="1244600" rtl="1">
            <a:lnSpc>
              <a:spcPct val="90000"/>
            </a:lnSpc>
            <a:spcBef>
              <a:spcPct val="0"/>
            </a:spcBef>
            <a:spcAft>
              <a:spcPct val="35000"/>
            </a:spcAft>
          </a:pPr>
          <a:endParaRPr lang="ar-SA" sz="2800" kern="1200"/>
        </a:p>
      </dsp:txBody>
      <dsp:txXfrm>
        <a:off x="2252004" y="1153136"/>
        <a:ext cx="770301" cy="770301"/>
      </dsp:txXfrm>
    </dsp:sp>
    <dsp:sp modelId="{CA94F8A0-2AC5-4FE6-A000-7C0B3ED83836}">
      <dsp:nvSpPr>
        <dsp:cNvPr id="0" name=""/>
        <dsp:cNvSpPr/>
      </dsp:nvSpPr>
      <dsp:spPr>
        <a:xfrm>
          <a:off x="2255874" y="837"/>
          <a:ext cx="762560" cy="762560"/>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5400" tIns="25400" rIns="25400" bIns="25400" numCol="1" spcCol="1270" anchor="ctr" anchorCtr="0">
          <a:noAutofit/>
        </a:bodyPr>
        <a:lstStyle/>
        <a:p>
          <a:pPr lvl="0" algn="ctr" defTabSz="889000" rtl="1">
            <a:lnSpc>
              <a:spcPct val="90000"/>
            </a:lnSpc>
            <a:spcBef>
              <a:spcPct val="0"/>
            </a:spcBef>
            <a:spcAft>
              <a:spcPct val="35000"/>
            </a:spcAft>
          </a:pPr>
          <a:endParaRPr lang="ar-SA" sz="2000" kern="1200"/>
        </a:p>
      </dsp:txBody>
      <dsp:txXfrm>
        <a:off x="2367548" y="112511"/>
        <a:ext cx="539212" cy="539212"/>
      </dsp:txXfrm>
    </dsp:sp>
    <dsp:sp modelId="{E4661993-4D2F-460E-B54A-39DAF951667F}">
      <dsp:nvSpPr>
        <dsp:cNvPr id="0" name=""/>
        <dsp:cNvSpPr/>
      </dsp:nvSpPr>
      <dsp:spPr>
        <a:xfrm>
          <a:off x="3412044" y="1157007"/>
          <a:ext cx="762560" cy="762560"/>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5400" tIns="25400" rIns="25400" bIns="25400" numCol="1" spcCol="1270" anchor="ctr" anchorCtr="0">
          <a:noAutofit/>
        </a:bodyPr>
        <a:lstStyle/>
        <a:p>
          <a:pPr lvl="0" algn="ctr" defTabSz="889000" rtl="1">
            <a:lnSpc>
              <a:spcPct val="90000"/>
            </a:lnSpc>
            <a:spcBef>
              <a:spcPct val="0"/>
            </a:spcBef>
            <a:spcAft>
              <a:spcPct val="35000"/>
            </a:spcAft>
          </a:pPr>
          <a:endParaRPr lang="ar-SA" sz="2000" kern="1200"/>
        </a:p>
      </dsp:txBody>
      <dsp:txXfrm>
        <a:off x="3523718" y="1268681"/>
        <a:ext cx="539212" cy="539212"/>
      </dsp:txXfrm>
    </dsp:sp>
    <dsp:sp modelId="{5F2AFC49-4104-4CFE-9BFA-624098C9FC95}">
      <dsp:nvSpPr>
        <dsp:cNvPr id="0" name=""/>
        <dsp:cNvSpPr/>
      </dsp:nvSpPr>
      <dsp:spPr>
        <a:xfrm>
          <a:off x="2255874" y="2313177"/>
          <a:ext cx="762560" cy="762560"/>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5400" tIns="25400" rIns="25400" bIns="25400" numCol="1" spcCol="1270" anchor="ctr" anchorCtr="0">
          <a:noAutofit/>
        </a:bodyPr>
        <a:lstStyle/>
        <a:p>
          <a:pPr lvl="0" algn="ctr" defTabSz="889000" rtl="1">
            <a:lnSpc>
              <a:spcPct val="90000"/>
            </a:lnSpc>
            <a:spcBef>
              <a:spcPct val="0"/>
            </a:spcBef>
            <a:spcAft>
              <a:spcPct val="35000"/>
            </a:spcAft>
          </a:pPr>
          <a:endParaRPr lang="ar-SA" sz="2000" kern="1200"/>
        </a:p>
      </dsp:txBody>
      <dsp:txXfrm>
        <a:off x="2367548" y="2424851"/>
        <a:ext cx="539212" cy="539212"/>
      </dsp:txXfrm>
    </dsp:sp>
    <dsp:sp modelId="{E2FFF955-B976-4AD9-8C58-344F997FA864}">
      <dsp:nvSpPr>
        <dsp:cNvPr id="0" name=""/>
        <dsp:cNvSpPr/>
      </dsp:nvSpPr>
      <dsp:spPr>
        <a:xfrm>
          <a:off x="1099705" y="1157007"/>
          <a:ext cx="762560" cy="762560"/>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5400" tIns="25400" rIns="25400" bIns="25400" numCol="1" spcCol="1270" anchor="ctr" anchorCtr="0">
          <a:noAutofit/>
        </a:bodyPr>
        <a:lstStyle/>
        <a:p>
          <a:pPr lvl="0" algn="ctr" defTabSz="889000" rtl="1">
            <a:lnSpc>
              <a:spcPct val="90000"/>
            </a:lnSpc>
            <a:spcBef>
              <a:spcPct val="0"/>
            </a:spcBef>
            <a:spcAft>
              <a:spcPct val="35000"/>
            </a:spcAft>
          </a:pPr>
          <a:endParaRPr lang="ar-SA" sz="2000" kern="1200"/>
        </a:p>
      </dsp:txBody>
      <dsp:txXfrm>
        <a:off x="1211379" y="1268681"/>
        <a:ext cx="539212" cy="539212"/>
      </dsp:txXfrm>
    </dsp:sp>
  </dsp:spTree>
</dsp:drawing>
</file>

<file path=word/diagrams/layout1.xml><?xml version="1.0" encoding="utf-8"?>
<dgm:layoutDef xmlns:dgm="http://schemas.openxmlformats.org/drawingml/2006/diagram" xmlns:a="http://schemas.openxmlformats.org/drawingml/2006/main" uniqueId="urn:microsoft.com/office/officeart/2005/8/layout/gear1">
  <dgm:title val=""/>
  <dgm:desc val=""/>
  <dgm:catLst>
    <dgm:cat type="relationship" pri="3000"/>
    <dgm:cat type="process" pri="28000"/>
    <dgm:cat type="cycle" pri="14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composite">
    <dgm:varLst>
      <dgm:chMax val="3"/>
      <dgm:animLvl val="lvl"/>
      <dgm:resizeHandles val="exact"/>
    </dgm:varLst>
    <dgm:alg type="composite">
      <dgm:param type="ar" val="1"/>
    </dgm:alg>
    <dgm:shape xmlns:r="http://schemas.openxmlformats.org/officeDocument/2006/relationships" r:blip="">
      <dgm:adjLst/>
    </dgm:shape>
    <dgm:presOf/>
    <dgm:choose name="Name0">
      <dgm:if name="Name1" axis="ch" ptType="node" func="cnt" op="lte" val="1">
        <dgm:constrLst>
          <dgm:constr type="primFontSz" for="ch" ptType="node" op="equ" val="65"/>
          <dgm:constr type="w" for="ch" forName="gear1" refType="w" fact="0.55"/>
          <dgm:constr type="h" for="ch" forName="gear1" refType="w" fact="0.55"/>
          <dgm:constr type="l" for="ch" forName="gear1" refType="w" fact="0.05"/>
          <dgm:constr type="t" for="ch" forName="gear1" refType="w" fact="0.05"/>
          <dgm:constr type="w" for="ch" forName="gear1srcNode" val="1"/>
          <dgm:constr type="h" for="ch" forName="gear1srcNode" val="1"/>
          <dgm:constr type="l" for="ch" forName="gear1srcNode" refType="w" fact="0.32"/>
          <dgm:constr type="t" for="ch" forName="gear1srcNode"/>
          <dgm:constr type="w" for="ch" forName="gear1dstNode" val="1"/>
          <dgm:constr type="h" for="ch" forName="gear1dstNode" val="1"/>
          <dgm:constr type="r" for="ch" forName="gear1dstNode" refType="w" fact="0.58"/>
          <dgm:constr type="t" for="ch" forName="gear1dstNode" refType="h" fact="0.55"/>
          <dgm:constr type="diam" for="des" forName="connector1" refType="w" refFor="ch" refForName="gear1" op="equ" fact="1.1"/>
          <dgm:constr type="h" for="des" forName="connector1" refType="w" refFor="ch" refForName="gear1" op="equ" fact="0.1"/>
          <dgm:constr type="w" for="ch" forName="gear1ch" refType="w" fact="0.35"/>
          <dgm:constr type="h" for="ch" forName="gear1ch" refType="w" refFor="ch" refForName="gear1ch" fact="0.6"/>
          <dgm:constr type="l" for="ch" forName="gear1ch"/>
          <dgm:constr type="b" for="ch" forName="gear1ch" refType="h" fact="0.6"/>
        </dgm:constrLst>
      </dgm:if>
      <dgm:if name="Name2" axis="ch" ptType="node" func="cnt" op="equ" val="2">
        <dgm:constrLst>
          <dgm:constr type="primFontSz" for="ch" ptType="node" op="equ" val="65"/>
          <dgm:constr type="w" for="ch" forName="gear1" refType="w" fact="0.55"/>
          <dgm:constr type="h" for="ch" forName="gear1" refType="w" fact="0.55"/>
          <dgm:constr type="l" for="ch" forName="gear1" refType="w" fact="0.45"/>
          <dgm:constr type="t" for="ch" forName="gear1" refType="w" fact="0.25"/>
          <dgm:constr type="w" for="ch" forName="gear1srcNode" val="1"/>
          <dgm:constr type="h" for="ch" forName="gear1srcNode" val="1"/>
          <dgm:constr type="l" for="ch" forName="gear1srcNode" refType="w" fact="0.72"/>
          <dgm:constr type="t" for="ch" forName="gear1srcNode" refType="w" fact="0.2"/>
          <dgm:constr type="w" for="ch" forName="gear1dstNode" val="1"/>
          <dgm:constr type="h" for="ch" forName="gear1dstNode" val="1"/>
          <dgm:constr type="r" for="ch" forName="gear1dstNode" refType="w" fact="0.98"/>
          <dgm:constr type="t" for="ch" forName="gear1dstNode" refType="h" fact="0.75"/>
          <dgm:constr type="diam" for="des" forName="connector1" refType="w" refFor="ch" refForName="gear1" op="equ" fact="1.1"/>
          <dgm:constr type="h" for="des" forName="connector1" refType="w" refFor="ch" refForName="gear1" op="equ" fact="0.1"/>
          <dgm:constr type="w" for="ch" forName="gear1ch" refType="w" fact="0.35"/>
          <dgm:constr type="h" for="ch" forName="gear1ch" refType="w" refFor="ch" refForName="gear1ch" fact="0.6"/>
          <dgm:constr type="l" for="ch" forName="gear1ch" refType="w" fact="0.38"/>
          <dgm:constr type="b" for="ch" forName="gear1ch" refType="w" fact="0.8"/>
          <dgm:constr type="w" for="ch" forName="gear2" refType="w" fact="0.4"/>
          <dgm:constr type="h" for="ch" forName="gear2" refType="w" fact="0.4"/>
          <dgm:constr type="l" for="ch" forName="gear2" refType="w" fact="0.13"/>
          <dgm:constr type="t" for="ch" forName="gear2" refType="w" fact="0.12"/>
          <dgm:constr type="w" for="ch" forName="gear2srcNode" val="1"/>
          <dgm:constr type="h" for="ch" forName="gear2srcNode" val="1"/>
          <dgm:constr type="l" for="ch" forName="gear2srcNode" refType="w" fact="0.23"/>
          <dgm:constr type="t" for="ch" forName="gear2srcNode" refType="w" fact="0.08"/>
          <dgm:constr type="w" for="ch" forName="gear2dstNode" val="1"/>
          <dgm:constr type="h" for="ch" forName="gear2dstNode" val="1"/>
          <dgm:constr type="l" for="ch" forName="gear2dstNode" refType="w" fact="0.1"/>
          <dgm:constr type="t" for="ch" forName="gear2dstNode" refType="h" fact="0.33"/>
          <dgm:constr type="diam" for="des" forName="connector2" refType="w" refFor="ch" refForName="gear2" op="equ" fact="-1.1"/>
          <dgm:constr type="h" for="des" forName="connector2" refType="w" refFor="ch" refForName="gear1" op="equ" fact="0.1"/>
          <dgm:constr type="w" for="ch" forName="gear2ch" refType="w" fact="0.35"/>
          <dgm:constr type="h" for="ch" forName="gear2ch" refType="w" refFor="ch" refForName="gear2ch" fact="0.6"/>
          <dgm:constr type="l" for="ch" forName="gear2ch" refType="w" fact="0.34"/>
          <dgm:constr type="t" for="ch" forName="gear2ch" refType="w" fact="0.04"/>
        </dgm:constrLst>
      </dgm:if>
      <dgm:else name="Name3">
        <dgm:constrLst>
          <dgm:constr type="primFontSz" for="ch" ptType="node" op="equ" val="65"/>
          <dgm:constr type="w" for="ch" forName="gear1" refType="w" fact="0.55"/>
          <dgm:constr type="h" for="ch" forName="gear1" refType="w" fact="0.55"/>
          <dgm:constr type="l" for="ch" forName="gear1" refType="w" fact="0.45"/>
          <dgm:constr type="t" for="ch" forName="gear1" refType="w" fact="0.45"/>
          <dgm:constr type="w" for="ch" forName="gear1srcNode" val="1"/>
          <dgm:constr type="h" for="ch" forName="gear1srcNode" val="1"/>
          <dgm:constr type="l" for="ch" forName="gear1srcNode" refType="w" fact="0.72"/>
          <dgm:constr type="t" for="ch" forName="gear1srcNode" refType="w" fact="0.4"/>
          <dgm:constr type="w" for="ch" forName="gear1dstNode" val="1"/>
          <dgm:constr type="h" for="ch" forName="gear1dstNode" val="1"/>
          <dgm:constr type="r" for="ch" forName="gear1dstNode" refType="w" fact="0.98"/>
          <dgm:constr type="t" for="ch" forName="gear1dstNode" refType="h" fact="0.95"/>
          <dgm:constr type="diam" for="des" forName="connector1" refType="w" refFor="ch" refForName="gear1" op="equ" fact="1.15"/>
          <dgm:constr type="h" for="des" forName="connector1" refType="w" refFor="ch" refForName="gear1" op="equ" fact="0.1"/>
          <dgm:constr type="w" for="ch" forName="gear1ch" refType="w" fact="0.35"/>
          <dgm:constr type="h" for="ch" forName="gear1ch" refType="w" refFor="ch" refForName="gear1ch" fact="0.6"/>
          <dgm:constr type="l" for="ch" forName="gear1ch" refType="w" fact="0.38"/>
          <dgm:constr type="b" for="ch" forName="gear1ch" refType="h"/>
          <dgm:constr type="w" for="ch" forName="gear2" refType="w" fact="0.4"/>
          <dgm:constr type="h" for="ch" forName="gear2" refType="w" fact="0.4"/>
          <dgm:constr type="l" for="ch" forName="gear2" refType="w" fact="0.13"/>
          <dgm:constr type="t" for="ch" forName="gear2" refType="w" fact="0.32"/>
          <dgm:constr type="w" for="ch" forName="gear2srcNode" val="1"/>
          <dgm:constr type="h" for="ch" forName="gear2srcNode" val="1"/>
          <dgm:constr type="l" for="ch" forName="gear2srcNode" refType="w" fact="0.23"/>
          <dgm:constr type="t" for="ch" forName="gear2srcNode" refType="w" fact="0.28"/>
          <dgm:constr type="w" for="ch" forName="gear2dstNode" val="1"/>
          <dgm:constr type="h" for="ch" forName="gear2dstNode" val="1"/>
          <dgm:constr type="l" for="ch" forName="gear2dstNode" refType="w" fact="0.1"/>
          <dgm:constr type="t" for="ch" forName="gear2dstNode" refType="h" fact="0.53"/>
          <dgm:constr type="diam" for="des" forName="connector2" refType="w" refFor="ch" refForName="gear2" op="equ" fact="-1.1"/>
          <dgm:constr type="h" for="des" forName="connector2" refType="w" refFor="ch" refForName="gear1" op="equ" fact="0.1"/>
          <dgm:constr type="w" for="ch" forName="gear2ch" refType="w" fact="0.35"/>
          <dgm:constr type="h" for="ch" forName="gear2ch" refType="w" refFor="ch" refForName="gear2ch" fact="0.6"/>
          <dgm:constr type="l" for="ch" forName="gear2ch"/>
          <dgm:constr type="t" for="ch" forName="gear2ch" refType="w" fact="0.58"/>
          <dgm:constr type="w" for="ch" forName="gear3" refType="w" fact="0.48"/>
          <dgm:constr type="h" for="ch" forName="gear3" refType="w" fact="0.48"/>
          <dgm:constr type="l" for="ch" forName="gear3" refType="w" fact="0.31"/>
          <dgm:constr type="t" for="ch" forName="gear3"/>
          <dgm:constr type="w" for="ch" forName="gear3tx" refType="w" fact="0.22"/>
          <dgm:constr type="h" for="ch" forName="gear3tx" refType="w" fact="0.22"/>
          <dgm:constr type="ctrX" for="ch" forName="gear3tx" refType="ctrX" refFor="ch" refForName="gear3"/>
          <dgm:constr type="ctrY" for="ch" forName="gear3tx" refType="ctrY" refFor="ch" refForName="gear3"/>
          <dgm:constr type="w" for="ch" forName="gear3srcNode" val="1"/>
          <dgm:constr type="h" for="ch" forName="gear3srcNode" val="1"/>
          <dgm:constr type="l" for="ch" forName="gear3srcNode" refType="w" fact="0.3"/>
          <dgm:constr type="t" for="ch" forName="gear3srcNode" refType="w" fact="0.25"/>
          <dgm:constr type="w" for="ch" forName="gear3dstNode" val="1"/>
          <dgm:constr type="h" for="ch" forName="gear3dstNode" val="1"/>
          <dgm:constr type="l" for="ch" forName="gear3dstNode" refType="w" fact="0.38"/>
          <dgm:constr type="t" for="ch" forName="gear3dstNode" refType="h" fact="0.05"/>
          <dgm:constr type="diam" for="des" forName="connector3" refType="w" refFor="ch" refForName="gear3" op="equ"/>
          <dgm:constr type="h" for="des" forName="connector3" refType="w" refFor="ch" refForName="gear1" op="equ" fact="0.1"/>
          <dgm:constr type="w" for="ch" forName="gear3ch" refType="w" fact="0.35"/>
          <dgm:constr type="h" for="ch" forName="gear3ch" refType="w" refFor="ch" refForName="gear3ch" fact="0.6"/>
          <dgm:constr type="l" for="ch" forName="gear3ch" refType="w" fact="0.65"/>
          <dgm:constr type="t" for="ch" forName="gear3ch" refType="h" fact="0.13"/>
        </dgm:constrLst>
      </dgm:else>
    </dgm:choose>
    <dgm:ruleLst/>
    <dgm:forEach name="Name4" axis="ch" ptType="node" cnt="1">
      <dgm:layoutNode name="gear1" styleLbl="node1">
        <dgm:varLst>
          <dgm:chMax val="1"/>
          <dgm:bulletEnabled val="1"/>
        </dgm:varLst>
        <dgm:alg type="tx">
          <dgm:param type="txAnchorVertCh" val="mid"/>
        </dgm:alg>
        <dgm:shape xmlns:r="http://schemas.openxmlformats.org/officeDocument/2006/relationships" type="gear9"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gear1srcNode">
        <dgm:alg type="sp"/>
        <dgm:shape xmlns:r="http://schemas.openxmlformats.org/officeDocument/2006/relationships" type="rect" r:blip="" hideGeom="1">
          <dgm:adjLst/>
        </dgm:shape>
        <dgm:presOf axis="self"/>
        <dgm:constrLst/>
        <dgm:ruleLst/>
      </dgm:layoutNode>
      <dgm:layoutNode name="gear1dstNode">
        <dgm:alg type="sp"/>
        <dgm:shape xmlns:r="http://schemas.openxmlformats.org/officeDocument/2006/relationships" type="rect" r:blip="" hideGeom="1">
          <dgm:adjLst/>
        </dgm:shape>
        <dgm:presOf axis="self"/>
        <dgm:constrLst/>
        <dgm:ruleLst/>
      </dgm:layoutNode>
      <dgm:choose name="Name5">
        <dgm:if name="Name6" axis="ch" ptType="node" func="cnt" op="gte" val="1">
          <dgm:layoutNode name="gear1ch" styleLbl="fgAcc1">
            <dgm:varLst>
              <dgm:chMax val="0"/>
              <dgm:bulletEnabled val="1"/>
            </dgm:varLst>
            <dgm:alg type="tx">
              <dgm:param type="stBulletLvl" val="1"/>
            </dgm:alg>
            <dgm:shape xmlns:r="http://schemas.openxmlformats.org/officeDocument/2006/relationships" type="roundRect" r:blip="">
              <dgm:adjLst>
                <dgm:adj idx="1" val="0.1"/>
              </dgm:adjLst>
            </dgm:shape>
            <dgm:presOf axis="des"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7"/>
      </dgm:choose>
    </dgm:forEach>
    <dgm:forEach name="Name8" axis="ch" ptType="node" st="2" cnt="1">
      <dgm:layoutNode name="gear2" styleLbl="node1">
        <dgm:varLst>
          <dgm:chMax val="1"/>
          <dgm:bulletEnabled val="1"/>
        </dgm:varLst>
        <dgm:alg type="tx">
          <dgm:param type="txAnchorVertCh" val="mid"/>
        </dgm:alg>
        <dgm:shape xmlns:r="http://schemas.openxmlformats.org/officeDocument/2006/relationships" type="gear6"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gear2srcNode">
        <dgm:alg type="sp"/>
        <dgm:shape xmlns:r="http://schemas.openxmlformats.org/officeDocument/2006/relationships" type="rect" r:blip="" hideGeom="1">
          <dgm:adjLst/>
        </dgm:shape>
        <dgm:presOf axis="self"/>
        <dgm:constrLst/>
        <dgm:ruleLst/>
      </dgm:layoutNode>
      <dgm:layoutNode name="gear2dstNode">
        <dgm:alg type="sp"/>
        <dgm:shape xmlns:r="http://schemas.openxmlformats.org/officeDocument/2006/relationships" type="rect" r:blip="" hideGeom="1">
          <dgm:adjLst/>
        </dgm:shape>
        <dgm:presOf axis="self"/>
        <dgm:constrLst/>
        <dgm:ruleLst/>
      </dgm:layoutNode>
      <dgm:choose name="Name9">
        <dgm:if name="Name10" axis="ch" ptType="node" func="cnt" op="gte" val="1">
          <dgm:layoutNode name="gear2ch" styleLbl="fgAcc1">
            <dgm:varLst>
              <dgm:chMax val="0"/>
              <dgm:bulletEnabled val="1"/>
            </dgm:varLst>
            <dgm:alg type="tx">
              <dgm:param type="stBulletLvl" val="1"/>
            </dgm:alg>
            <dgm:shape xmlns:r="http://schemas.openxmlformats.org/officeDocument/2006/relationships" type="roundRect" r:blip="">
              <dgm:adjLst>
                <dgm:adj idx="1" val="0.1"/>
              </dgm:adjLst>
            </dgm:shape>
            <dgm:presOf axis="des"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11"/>
      </dgm:choose>
    </dgm:forEach>
    <dgm:forEach name="Name12" axis="ch" ptType="node" st="3" cnt="1">
      <dgm:layoutNode name="gear3" styleLbl="node1">
        <dgm:alg type="sp"/>
        <dgm:shape xmlns:r="http://schemas.openxmlformats.org/officeDocument/2006/relationships" rot="-15" type="gear6" r:blip="">
          <dgm:adjLst/>
        </dgm:shape>
        <dgm:presOf axis="self"/>
        <dgm:constrLst/>
        <dgm:ruleLst/>
      </dgm:layoutNode>
      <dgm:layoutNode name="gear3tx" styleLbl="node1">
        <dgm:varLst>
          <dgm:chMax val="1"/>
          <dgm:bulletEnabled val="1"/>
        </dgm:varLst>
        <dgm:alg type="tx">
          <dgm:param type="txAnchorVertCh" val="mid"/>
        </dgm:alg>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gear3srcNode">
        <dgm:alg type="sp"/>
        <dgm:shape xmlns:r="http://schemas.openxmlformats.org/officeDocument/2006/relationships" type="rect" r:blip="" hideGeom="1">
          <dgm:adjLst/>
        </dgm:shape>
        <dgm:presOf axis="self"/>
        <dgm:constrLst/>
        <dgm:ruleLst/>
      </dgm:layoutNode>
      <dgm:layoutNode name="gear3dstNode">
        <dgm:alg type="sp"/>
        <dgm:shape xmlns:r="http://schemas.openxmlformats.org/officeDocument/2006/relationships" type="rect" r:blip="" hideGeom="1">
          <dgm:adjLst/>
        </dgm:shape>
        <dgm:presOf axis="self"/>
        <dgm:constrLst/>
        <dgm:ruleLst/>
      </dgm:layoutNode>
      <dgm:choose name="Name13">
        <dgm:if name="Name14" axis="ch" ptType="node" func="cnt" op="gte" val="1">
          <dgm:layoutNode name="gear3ch" styleLbl="fgAcc1">
            <dgm:varLst>
              <dgm:chMax val="0"/>
              <dgm:bulletEnabled val="1"/>
            </dgm:varLst>
            <dgm:alg type="tx">
              <dgm:param type="stBulletLvl" val="1"/>
            </dgm:alg>
            <dgm:shape xmlns:r="http://schemas.openxmlformats.org/officeDocument/2006/relationships" type="roundRect" r:blip="">
              <dgm:adjLst>
                <dgm:adj idx="1" val="0.1"/>
              </dgm:adjLst>
            </dgm:shape>
            <dgm:presOf axis="des"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15"/>
      </dgm:choose>
    </dgm:forEach>
    <dgm:forEach name="Name16" axis="ch" ptType="sibTrans" hideLastTrans="0" cnt="1">
      <dgm:layoutNode name="connector1" styleLbl="sibTrans2D1">
        <dgm:alg type="conn">
          <dgm:param type="connRout" val="curve"/>
          <dgm:param type="srcNode" val="gear1srcNode"/>
          <dgm:param type="dstNode" val="gear1dstNode"/>
          <dgm:param type="begPts" val="midR"/>
          <dgm:param type="endPts" val="tCtr"/>
        </dgm:alg>
        <dgm:shape xmlns:r="http://schemas.openxmlformats.org/officeDocument/2006/relationships" type="conn" r:blip="">
          <dgm:adjLst/>
        </dgm:shape>
        <dgm:presOf axis="self"/>
        <dgm:constrLst>
          <dgm:constr type="w" val="10"/>
          <dgm:constr type="h" val="10"/>
          <dgm:constr type="begPad"/>
          <dgm:constr type="endPad"/>
        </dgm:constrLst>
        <dgm:ruleLst/>
      </dgm:layoutNode>
    </dgm:forEach>
    <dgm:forEach name="Name17" axis="ch" ptType="sibTrans" hideLastTrans="0" st="2" cnt="1">
      <dgm:layoutNode name="connector2" styleLbl="sibTrans2D1">
        <dgm:alg type="conn">
          <dgm:param type="connRout" val="curve"/>
          <dgm:param type="srcNode" val="gear2srcNode"/>
          <dgm:param type="dstNode" val="gear2dstNode"/>
          <dgm:param type="begPts" val="midL"/>
          <dgm:param type="endPts" val="midL"/>
        </dgm:alg>
        <dgm:shape xmlns:r="http://schemas.openxmlformats.org/officeDocument/2006/relationships" type="conn" r:blip="">
          <dgm:adjLst/>
        </dgm:shape>
        <dgm:presOf axis="self"/>
        <dgm:constrLst>
          <dgm:constr type="w" val="10"/>
          <dgm:constr type="h" val="10"/>
          <dgm:constr type="begPad"/>
          <dgm:constr type="endPad"/>
        </dgm:constrLst>
        <dgm:ruleLst/>
      </dgm:layoutNode>
    </dgm:forEach>
    <dgm:forEach name="Name18" axis="ch" ptType="sibTrans" hideLastTrans="0" st="3" cnt="1">
      <dgm:layoutNode name="connector3" styleLbl="sibTrans2D1">
        <dgm:alg type="conn">
          <dgm:param type="connRout" val="curve"/>
          <dgm:param type="srcNode" val="gear3srcNode"/>
          <dgm:param type="dstNode" val="gear3dstNode"/>
          <dgm:param type="begPts" val="midL"/>
          <dgm:param type="endPts" val="midL"/>
        </dgm:alg>
        <dgm:shape xmlns:r="http://schemas.openxmlformats.org/officeDocument/2006/relationships" type="conn" r:blip="">
          <dgm:adjLst/>
        </dgm:shape>
        <dgm:presOf axis="self"/>
        <dgm:constrLst>
          <dgm:constr type="w" val="10"/>
          <dgm:constr type="h" val="10"/>
          <dgm:constr type="begPad"/>
          <dgm:constr type="endPad"/>
        </dgm:constrLst>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vList6">
  <dgm:title val=""/>
  <dgm:desc val=""/>
  <dgm:catLst>
    <dgm:cat type="process" pri="22000"/>
    <dgm:cat type="list" pri="1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dgm:varLst>
    <dgm:alg type="lin">
      <dgm:param type="linDir" val="fromT"/>
    </dgm:alg>
    <dgm:shape xmlns:r="http://schemas.openxmlformats.org/officeDocument/2006/relationships" r:blip="">
      <dgm:adjLst/>
    </dgm:shape>
    <dgm:presOf/>
    <dgm:constrLst>
      <dgm:constr type="w" for="ch" forName="linNode" refType="w"/>
      <dgm:constr type="h" for="ch" forName="linNode" refType="h"/>
      <dgm:constr type="h" for="ch" forName="spacing" refType="h" refFor="ch" refForName="linNode" fact="0.1"/>
      <dgm:constr type="primFontSz" for="des" forName="parentShp" op="equ" val="65"/>
      <dgm:constr type="primFontSz" for="des" forName="childShp" op="equ" val="65"/>
    </dgm:constrLst>
    <dgm:ruleLst/>
    <dgm:forEach name="Name1" axis="ch" ptType="node">
      <dgm:layoutNode name="linNode">
        <dgm:choose name="Name2">
          <dgm:if name="Name3" func="var" arg="dir" op="equ" val="norm">
            <dgm:alg type="lin">
              <dgm:param type="linDir" val="fromL"/>
            </dgm:alg>
          </dgm:if>
          <dgm:else name="Name4">
            <dgm:alg type="lin">
              <dgm:param type="linDir" val="fromR"/>
            </dgm:alg>
          </dgm:else>
        </dgm:choose>
        <dgm:shape xmlns:r="http://schemas.openxmlformats.org/officeDocument/2006/relationships" r:blip="">
          <dgm:adjLst/>
        </dgm:shape>
        <dgm:presOf/>
        <dgm:choose name="Name5">
          <dgm:if name="Name6" func="var" arg="dir" op="equ" val="norm">
            <dgm:constrLst>
              <dgm:constr type="w" for="ch" forName="parentShp" refType="w" fact="0.4"/>
              <dgm:constr type="h" for="ch" forName="parentShp" refType="h"/>
              <dgm:constr type="w" for="ch" forName="childShp" refType="w" fact="0.6"/>
              <dgm:constr type="h" for="ch" forName="childShp" refType="h" refFor="ch" refForName="parentShp"/>
            </dgm:constrLst>
          </dgm:if>
          <dgm:else name="Name7">
            <dgm:constrLst>
              <dgm:constr type="w" for="ch" forName="parentShp" refType="w" fact="0.4"/>
              <dgm:constr type="h" for="ch" forName="parentShp" refType="h"/>
              <dgm:constr type="w" for="ch" forName="childShp" refType="w" fact="0.6"/>
              <dgm:constr type="h" for="ch" forName="childShp" refType="h" refFor="ch" refForName="parentShp"/>
            </dgm:constrLst>
          </dgm:else>
        </dgm:choose>
        <dgm:ruleLst/>
        <dgm:layoutNode name="parentShp" styleLbl="node1">
          <dgm:varLst>
            <dgm:bulletEnabled val="1"/>
          </dgm:varLst>
          <dgm:alg type="tx"/>
          <dgm:shape xmlns:r="http://schemas.openxmlformats.org/officeDocument/2006/relationships" type="roundRect" r:blip="">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layoutNode name="childShp" styleLbl="bgAccFollowNode1">
          <dgm:varLst>
            <dgm:bulletEnabled val="1"/>
          </dgm:varLst>
          <dgm:alg type="tx">
            <dgm:param type="stBulletLvl" val="1"/>
          </dgm:alg>
          <dgm:choose name="Name8">
            <dgm:if name="Name9" func="var" arg="dir" op="equ" val="norm">
              <dgm:shape xmlns:r="http://schemas.openxmlformats.org/officeDocument/2006/relationships" type="rightArrow" r:blip="" zOrderOff="-2">
                <dgm:adjLst>
                  <dgm:adj idx="1" val="0.75"/>
                </dgm:adjLst>
              </dgm:shape>
            </dgm:if>
            <dgm:else name="Name10">
              <dgm:shape xmlns:r="http://schemas.openxmlformats.org/officeDocument/2006/relationships" rot="180" type="rightArrow" r:blip="" zOrderOff="-2">
                <dgm:adjLst>
                  <dgm:adj idx="1" val="0.75"/>
                </dgm:adjLst>
              </dgm:shape>
            </dgm:else>
          </dgm:choose>
          <dgm:presOf axis="des" ptType="node"/>
          <dgm:constrLst>
            <dgm:constr type="secFontSz" refType="primFontSz"/>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dgm:forEach name="Name11" axis="followSib" ptType="sibTrans" cnt="1">
        <dgm:layoutNode name="spacing">
          <dgm:alg type="sp"/>
          <dgm:shape xmlns:r="http://schemas.openxmlformats.org/officeDocument/2006/relationships" r:blip="">
            <dgm:adjLst/>
          </dgm:shape>
          <dgm:presO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radial3">
  <dgm:title val=""/>
  <dgm:desc val=""/>
  <dgm:catLst>
    <dgm:cat type="relationship" pri="31000"/>
    <dgm:cat type="cycle" pri="1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omposite">
    <dgm:varLst>
      <dgm:chMax val="1"/>
      <dgm:dir/>
      <dgm:resizeHandles val="exact"/>
    </dgm:varLst>
    <dgm:alg type="composite">
      <dgm:param type="ar" val="1"/>
    </dgm:alg>
    <dgm:shape xmlns:r="http://schemas.openxmlformats.org/officeDocument/2006/relationships" r:blip="">
      <dgm:adjLst/>
    </dgm:shape>
    <dgm:presOf/>
    <dgm:constrLst/>
    <dgm:ruleLst/>
    <dgm:layoutNode name="radial">
      <dgm:varLst>
        <dgm:animLvl val="ctr"/>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h" for="ch" forName="centerShape" refType="h"/>
        <dgm:constr type="w" for="ch" forName="node" refType="w" fact="0.5"/>
        <dgm:constr type="h" for="ch" forName="node" refType="h" fact="0.5"/>
        <dgm:constr type="sp" refType="w" refFor="ch" refForName="node" fact="-0.2"/>
        <dgm:constr type="sibSp" refType="w" refFor="ch" refForName="node" fact="-0.2"/>
        <dgm:constr type="primFontSz" for="ch" forName="centerShape" val="65"/>
        <dgm:constr type="primFontSz" for="des" forName="node" val="65"/>
        <dgm:constr type="primFontSz" for="ch" forName="node" refType="primFontSz" refFor="ch" refForName="centerShape" op="lte"/>
      </dgm:constrLst>
      <dgm:ruleLst/>
      <dgm:forEach name="Name6" axis="ch" ptType="node" cnt="1">
        <dgm:layoutNode name="centerShape" styleLbl="vennNode1">
          <dgm:alg type="tx"/>
          <dgm:shape xmlns:r="http://schemas.openxmlformats.org/officeDocument/2006/relationships" type="ellipse"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7" axis="ch" ptType="node">
          <dgm:layoutNode name="node" styleLbl="vennNode1">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dgm:layoutNode>
  </dgm:layoutNode>
</dgm:layoutDef>
</file>

<file path=word/diagrams/layout4.xml><?xml version="1.0" encoding="utf-8"?>
<dgm:layoutDef xmlns:dgm="http://schemas.openxmlformats.org/drawingml/2006/diagram" xmlns:a="http://schemas.openxmlformats.org/drawingml/2006/main" uniqueId="urn:microsoft.com/office/officeart/2005/8/layout/radial5">
  <dgm:title val=""/>
  <dgm:desc val=""/>
  <dgm:catLst>
    <dgm:cat type="relationship" pri="23000"/>
    <dgm:cat type="cycle" pri="1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alg type="cycle">
          <dgm:param type="stAng" val="0"/>
          <dgm:param type="spanAng" val="360"/>
          <dgm:param type="ctrShpMap" val="fNode"/>
        </dgm:alg>
      </dgm:if>
      <dgm:else name="Name3">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parTrans" refType="w" refFor="ch" refForName="centerShape" fact="0.4"/>
      <dgm:constr type="w" for="ch" forName="node" refType="w" refFor="ch" refForName="centerShape" op="equ" fact="1.25"/>
      <dgm:constr type="sp" refType="w" refFor="ch" refForName="centerShape" op="equ" fact="0.4"/>
      <dgm:constr type="sibSp" refType="w" refFor="ch" refForName="node" fact="0.3"/>
      <dgm:constr type="primFontSz" for="ch" forName="centerShape" val="65"/>
      <dgm:constr type="primFontSz" for="des" forName="node" op="equ" val="65"/>
      <dgm:constr type="primFontSz" for="des" forName="node" refType="primFontSz" refFor="ch" refForName="centerShape" op="lte"/>
      <dgm:constr type="primFontSz" for="des" forName="connectorText" op="equ" val="55"/>
      <dgm:constr type="primFontSz" for="des" forName="connectorText" refType="primFontSz" refFor="ch" refForName="centerShape" op="lte" fact="0.8"/>
      <dgm:constr type="primFontSz" for="des" forName="connectorText" refType="primFontSz" refFor="des" refForName="node" op="lte"/>
    </dgm:constrLst>
    <dgm:choose name="Name4">
      <dgm:if name="Name5" axis="ch ch" ptType="node node" st="1 1" cnt="1 0" func="cnt" op="lte" val="6">
        <dgm:ruleLst>
          <dgm:rule type="w" for="ch" forName="node" val="NaN" fact="1" max="NaN"/>
        </dgm:ruleLst>
      </dgm:if>
      <dgm:if name="Name6" axis="ch ch" ptType="node node" st="1 1" cnt="1 0" func="cnt" op="lte" val="8">
        <dgm:ruleLst>
          <dgm:rule type="w" for="ch" forName="node" val="NaN" fact="0.9" max="NaN"/>
        </dgm:ruleLst>
      </dgm:if>
      <dgm:if name="Name7" axis="ch ch" ptType="node node" st="1 1" cnt="1 0" func="cnt" op="lte" val="10">
        <dgm:ruleLst>
          <dgm:rule type="w" for="ch" forName="node" val="NaN" fact="0.8" max="NaN"/>
        </dgm:ruleLst>
      </dgm:if>
      <dgm:if name="Name8" axis="ch ch" ptType="node node" st="1 1" cnt="1 0" func="cnt" op="lte" val="12">
        <dgm:ruleLst>
          <dgm:rule type="w" for="ch" forName="node" val="NaN" fact="0.7" max="NaN"/>
        </dgm:ruleLst>
      </dgm:if>
      <dgm:if name="Name9" axis="ch ch" ptType="node node" st="1 1" cnt="1 0" func="cnt" op="lte" val="14">
        <dgm:ruleLst>
          <dgm:rule type="w" for="ch" forName="node" val="NaN" fact="0.6" max="NaN"/>
        </dgm:ruleLst>
      </dgm:if>
      <dgm:else name="Name10">
        <dgm:ruleLst>
          <dgm:rule type="w" for="ch" forName="node" val="NaN" fact="0.5" max="NaN"/>
        </dgm:ruleLst>
      </dgm:else>
    </dgm:choose>
    <dgm:forEach name="Name11"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12" axis="ch">
        <dgm:forEach name="Name13" axis="self" ptType="parTrans">
          <dgm:layoutNode name="parTrans" styleLbl="sibTrans2D1">
            <dgm:alg type="conn">
              <dgm:param type="begPts" val="auto"/>
              <dgm:param type="endPts" val="auto"/>
            </dgm:alg>
            <dgm:shape xmlns:r="http://schemas.openxmlformats.org/officeDocument/2006/relationships" type="conn" r:blip="">
              <dgm:adjLst/>
            </dgm:shape>
            <dgm:presOf axis="self"/>
            <dgm:constrLst>
              <dgm:constr type="h" refType="w" fact="0.85"/>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name="Name14"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w" val="INF" fact="NaN" max="NaN"/>
              <dgm:rule type="primFontSz" val="5" fact="NaN" max="NaN"/>
            </dgm:ruleLst>
          </dgm:layoutNode>
        </dgm:forEach>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hProcess4">
  <dgm:title val=""/>
  <dgm:desc val=""/>
  <dgm:catLst>
    <dgm:cat type="process" pri="4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composite"/>
    <dgm:shape xmlns:r="http://schemas.openxmlformats.org/officeDocument/2006/relationships" r:blip="">
      <dgm:adjLst/>
    </dgm:shape>
    <dgm:presOf/>
    <dgm:constrLst>
      <dgm:constr type="w" for="ch" forName="tSp" refType="w"/>
      <dgm:constr type="h" for="ch" forName="tSp" refType="h" fact="0.15"/>
      <dgm:constr type="l" for="ch" forName="tSp"/>
      <dgm:constr type="t" for="ch" forName="tSp"/>
      <dgm:constr type="w" for="ch" forName="bSp" refType="w"/>
      <dgm:constr type="h" for="ch" forName="bSp" refType="h" fact="0.15"/>
      <dgm:constr type="l" for="ch" forName="bSp"/>
      <dgm:constr type="t" for="ch" forName="bSp" refType="h" fact="0.85"/>
      <dgm:constr type="w" for="ch" forName="process" refType="w"/>
      <dgm:constr type="h" for="ch" forName="process" refType="h" fact="0.7"/>
      <dgm:constr type="l" for="ch" forName="process"/>
      <dgm:constr type="t" for="ch" forName="process" refType="h" fact="0.15"/>
    </dgm:constrLst>
    <dgm:ruleLst/>
    <dgm:layoutNode name="tSp">
      <dgm:alg type="sp"/>
      <dgm:shape xmlns:r="http://schemas.openxmlformats.org/officeDocument/2006/relationships" r:blip="">
        <dgm:adjLst/>
      </dgm:shape>
      <dgm:presOf/>
      <dgm:constrLst/>
      <dgm:ruleLst/>
    </dgm:layoutNode>
    <dgm:layoutNode name="bSp">
      <dgm:alg type="sp"/>
      <dgm:shape xmlns:r="http://schemas.openxmlformats.org/officeDocument/2006/relationships" r:blip="">
        <dgm:adjLst/>
      </dgm:shape>
      <dgm:presOf/>
      <dgm:constrLst/>
      <dgm:ruleLst/>
    </dgm:layoutNode>
    <dgm:layoutNode name="process">
      <dgm:choose name="Name1">
        <dgm:if name="Name2" func="var" arg="dir" op="equ" val="norm">
          <dgm:alg type="lin">
            <dgm:param type="linDir" val="fromL"/>
          </dgm:alg>
        </dgm:if>
        <dgm:else name="Name3">
          <dgm:alg type="lin">
            <dgm:param type="linDir" val="fromR"/>
          </dgm:alg>
        </dgm:else>
      </dgm:choose>
      <dgm:shape xmlns:r="http://schemas.openxmlformats.org/officeDocument/2006/relationships" r:blip="">
        <dgm:adjLst/>
      </dgm:shape>
      <dgm:presOf/>
      <dgm:constrLst>
        <dgm:constr type="w" for="ch" forName="composite1" refType="w"/>
        <dgm:constr type="w" for="ch" forName="composite2" refType="w" refFor="ch" refForName="composite1" op="equ"/>
        <dgm:constr type="h" for="ch" forName="composite1" refType="h"/>
        <dgm:constr type="h" for="ch" forName="composite2" refType="h" refFor="ch" refForName="composite1" op="equ"/>
        <dgm:constr type="primFontSz" for="des" forName="parentNode1" val="65"/>
        <dgm:constr type="primFontSz" for="des" forName="parentNode2" refType="primFontSz" refFor="des" refForName="parentNode1" op="equ"/>
        <dgm:constr type="secFontSz" for="des" forName="childNode1tx" val="65"/>
        <dgm:constr type="secFontSz" for="des" forName="childNode2tx" refType="secFontSz" refFor="des" refForName="childNode1tx" op="equ"/>
        <dgm:constr type="w" for="des" ptType="sibTrans" refType="w" refFor="ch" refForName="composite1" op="equ" fact="0.05"/>
      </dgm:constrLst>
      <dgm:ruleLst/>
      <dgm:forEach name="Name4" axis="ch" ptType="node" step="2">
        <dgm:layoutNode name="composite1">
          <dgm:alg type="composite">
            <dgm:param type="ar" val="0.943"/>
          </dgm:alg>
          <dgm:shape xmlns:r="http://schemas.openxmlformats.org/officeDocument/2006/relationships" r:blip="">
            <dgm:adjLst/>
          </dgm:shape>
          <dgm:presOf/>
          <dgm:choose name="Name5">
            <dgm:if name="Name6" func="var" arg="dir" op="equ" val="norm">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dgm:constr type="w" for="ch" forName="childNode1tx" refType="w" fact="0.9"/>
                <dgm:constr type="h" for="ch" forName="childNode1tx" refType="h" fact="0.55"/>
                <dgm:constr type="t" for="ch" forName="childNode1tx" refType="h" fact="0.15"/>
                <dgm:constr type="l" for="ch" forName="childNode1tx"/>
                <dgm:constr type="w" for="ch" forName="parentNode1" refType="w" fact="0.8"/>
                <dgm:constr type="h" for="ch" forName="parentNode1" refType="h" fact="0.3"/>
                <dgm:constr type="t" for="ch" forName="parentNode1" refType="h" fact="0.7"/>
                <dgm:constr type="l" for="ch" forName="parentNode1" refType="w" fact="0.2"/>
                <dgm:constr type="w" for="ch" forName="connSite1" refType="w" fact="0.01"/>
                <dgm:constr type="h" for="ch" forName="connSite1" refType="h" fact="0.01"/>
                <dgm:constr type="t" for="ch" forName="connSite1"/>
                <dgm:constr type="l" for="ch" forName="connSite1" refType="w" fact="0.35"/>
              </dgm:constrLst>
            </dgm:if>
            <dgm:else name="Name7">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refType="w" fact="0.1"/>
                <dgm:constr type="w" for="ch" forName="childNode1tx" refType="w" fact="0.9"/>
                <dgm:constr type="h" for="ch" forName="childNode1tx" refType="h" fact="0.55"/>
                <dgm:constr type="t" for="ch" forName="childNode1tx" refType="h" fact="0.15"/>
                <dgm:constr type="l" for="ch" forName="childNode1tx" refType="w" fact="0.1"/>
                <dgm:constr type="w" for="ch" forName="parentNode1" refType="w" fact="0.8"/>
                <dgm:constr type="h" for="ch" forName="parentNode1" refType="h" fact="0.3"/>
                <dgm:constr type="t" for="ch" forName="parentNode1" refType="h" fact="0.7"/>
                <dgm:constr type="l" for="ch" forName="parentNode1"/>
                <dgm:constr type="w" for="ch" forName="connSite1" refType="w" fact="0.01"/>
                <dgm:constr type="h" for="ch" forName="connSite1" refType="h" fact="0.01"/>
                <dgm:constr type="t" for="ch" forName="connSite1"/>
                <dgm:constr type="l" for="ch" forName="connSite1" refType="w" fact="0.65"/>
              </dgm:constrLst>
            </dgm:else>
          </dgm:choose>
          <dgm:ruleLst/>
          <dgm:layoutNode name="dummyNode1">
            <dgm:alg type="sp"/>
            <dgm:shape xmlns:r="http://schemas.openxmlformats.org/officeDocument/2006/relationships" type="rect" r:blip="" hideGeom="1">
              <dgm:adjLst/>
            </dgm:shape>
            <dgm:presOf/>
            <dgm:constrLst/>
            <dgm:ruleLst/>
          </dgm:layoutNode>
          <dgm:layoutNode name="childNode1"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1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1" styleLbl="node1">
            <dgm:varLst>
              <dgm:chMax val="1"/>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1" moveWith="childNode1">
            <dgm:alg type="sp"/>
            <dgm:shape xmlns:r="http://schemas.openxmlformats.org/officeDocument/2006/relationships" r:blip="">
              <dgm:adjLst/>
            </dgm:shape>
            <dgm:presOf/>
            <dgm:constrLst/>
            <dgm:ruleLst/>
          </dgm:layoutNode>
        </dgm:layoutNode>
        <dgm:forEach name="Name8" axis="followSib" ptType="sibTrans" cnt="1">
          <dgm:layoutNode name="Name9">
            <dgm:alg type="conn">
              <dgm:param type="connRout" val="curve"/>
              <dgm:param type="srcNode" val="parentNode1"/>
              <dgm:param type="dstNode" val="connSite2"/>
              <dgm:param type="begPts" val="bCtr"/>
              <dgm:param type="endPts" val="bCtr"/>
            </dgm:alg>
            <dgm:shape xmlns:r="http://schemas.openxmlformats.org/officeDocument/2006/relationships" type="conn" r:blip="" zOrderOff="-2">
              <dgm:adjLst/>
            </dgm:shape>
            <dgm:presOf axis="self"/>
            <dgm:choose name="Name10">
              <dgm:if name="Name11" func="var" arg="dir" op="equ" val="norm">
                <dgm:constrLst>
                  <dgm:constr type="h" refType="w" fact="0.35"/>
                  <dgm:constr type="wArH" refType="h"/>
                  <dgm:constr type="hArH" refType="h"/>
                  <dgm:constr type="connDist"/>
                  <dgm:constr type="diam" refType="connDist" fact="-1.15"/>
                  <dgm:constr type="begPad"/>
                  <dgm:constr type="endPad"/>
                </dgm:constrLst>
              </dgm:if>
              <dgm:else name="Name12">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name="Name13" axis="followSib" ptType="node" cnt="1">
          <dgm:layoutNode name="composite2">
            <dgm:alg type="composite">
              <dgm:param type="ar" val="0.943"/>
            </dgm:alg>
            <dgm:shape xmlns:r="http://schemas.openxmlformats.org/officeDocument/2006/relationships" r:blip="">
              <dgm:adjLst/>
            </dgm:shape>
            <dgm:presOf/>
            <dgm:choose name="Name14">
              <dgm:if name="Name15" func="var" arg="dir" op="equ" val="norm">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dgm:constr type="w" for="ch" forName="childNode2tx" refType="w" fact="0.9"/>
                  <dgm:constr type="h" for="ch" forName="childNode2tx" refType="h" fact="0.55"/>
                  <dgm:constr type="t" for="ch" forName="childNode2tx" refType="h" fact="0.3"/>
                  <dgm:constr type="l" for="ch" forName="childNode2tx"/>
                  <dgm:constr type="w" for="ch" forName="parentNode2" refType="w" fact="0.8"/>
                  <dgm:constr type="h" for="ch" forName="parentNode2" refType="h" fact="0.3"/>
                  <dgm:constr type="t" for="ch" forName="parentNode2"/>
                  <dgm:constr type="l" for="ch" forName="parentNode2" refType="w" fact="0.2"/>
                  <dgm:constr type="w" for="ch" forName="connSite2" refType="w" fact="0.01"/>
                  <dgm:constr type="h" for="ch" forName="connSite2" refType="h" fact="0.01"/>
                  <dgm:constr type="t" for="ch" forName="connSite2" refType="h" fact="0.99"/>
                  <dgm:constr type="l" for="ch" forName="connSite2" refType="w" fact="0.25"/>
                </dgm:constrLst>
              </dgm:if>
              <dgm:else name="Name16">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refType="w" fact="0.1"/>
                  <dgm:constr type="w" for="ch" forName="childNode2tx" refType="w" fact="0.9"/>
                  <dgm:constr type="h" for="ch" forName="childNode2tx" refType="h" fact="0.55"/>
                  <dgm:constr type="t" for="ch" forName="childNode2tx" refType="h" fact="0.3"/>
                  <dgm:constr type="l" for="ch" forName="childNode2tx" refType="w" fact="0.1"/>
                  <dgm:constr type="w" for="ch" forName="parentNode2" refType="w" fact="0.8"/>
                  <dgm:constr type="h" for="ch" forName="parentNode2" refType="h" fact="0.3"/>
                  <dgm:constr type="t" for="ch" forName="parentNode2"/>
                  <dgm:constr type="l" for="ch" forName="parentNode2"/>
                  <dgm:constr type="w" for="ch" forName="connSite2" refType="w" fact="0.01"/>
                  <dgm:constr type="h" for="ch" forName="connSite2" refType="h" fact="0.01"/>
                  <dgm:constr type="t" for="ch" forName="connSite2" refType="h" fact="0.99"/>
                  <dgm:constr type="l" for="ch" forName="connSite2" refType="w" fact="0.85"/>
                </dgm:constrLst>
              </dgm:else>
            </dgm:choose>
            <dgm:ruleLst/>
            <dgm:layoutNode name="dummyNode2">
              <dgm:alg type="sp"/>
              <dgm:shape xmlns:r="http://schemas.openxmlformats.org/officeDocument/2006/relationships" type="rect" r:blip="" hideGeom="1">
                <dgm:adjLst/>
              </dgm:shape>
              <dgm:presOf/>
              <dgm:constrLst/>
              <dgm:ruleLst/>
            </dgm:layoutNode>
            <dgm:layoutNode name="childNode2"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2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2" styleLbl="node1">
              <dgm:varLst>
                <dgm:chMax val="0"/>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2" moveWith="childNode2">
              <dgm:alg type="sp"/>
              <dgm:shape xmlns:r="http://schemas.openxmlformats.org/officeDocument/2006/relationships" r:blip="">
                <dgm:adjLst/>
              </dgm:shape>
              <dgm:presOf/>
              <dgm:constrLst/>
              <dgm:ruleLst/>
            </dgm:layoutNode>
          </dgm:layoutNode>
          <dgm:forEach name="Name17" axis="followSib" ptType="sibTrans" cnt="1">
            <dgm:layoutNode name="Name18">
              <dgm:alg type="conn">
                <dgm:param type="connRout" val="curve"/>
                <dgm:param type="srcNode" val="parentNode2"/>
                <dgm:param type="dstNode" val="connSite1"/>
                <dgm:param type="begPts" val="tCtr"/>
                <dgm:param type="endPts" val="tCtr"/>
              </dgm:alg>
              <dgm:shape xmlns:r="http://schemas.openxmlformats.org/officeDocument/2006/relationships" type="conn" r:blip="" zOrderOff="-2">
                <dgm:adjLst/>
              </dgm:shape>
              <dgm:presOf axis="self"/>
              <dgm:choose name="Name19">
                <dgm:if name="Name20" func="var" arg="dir" op="equ" val="norm">
                  <dgm:constrLst>
                    <dgm:constr type="h" refType="w" fact="0.35"/>
                    <dgm:constr type="wArH" refType="h"/>
                    <dgm:constr type="hArH" refType="h"/>
                    <dgm:constr type="connDist"/>
                    <dgm:constr type="diam" refType="connDist" fact="1.15"/>
                    <dgm:constr type="begPad"/>
                    <dgm:constr type="endPad"/>
                  </dgm:constrLst>
                </dgm:if>
                <dgm:else name="Name21">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dgm:forEach>
    </dgm:layoutNode>
  </dgm:layoutNode>
</dgm:layoutDef>
</file>

<file path=word/diagrams/layout6.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layout8.xml><?xml version="1.0" encoding="utf-8"?>
<dgm:layoutDef xmlns:dgm="http://schemas.openxmlformats.org/drawingml/2006/diagram" xmlns:a="http://schemas.openxmlformats.org/drawingml/2006/main" uniqueId="urn:microsoft.com/office/officeart/2005/8/layout/equation2">
  <dgm:title val=""/>
  <dgm:desc val=""/>
  <dgm:catLst>
    <dgm:cat type="relationship" pri="18000"/>
    <dgm:cat type="process" pri="26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param type="linDir" val="fromL"/>
          <dgm:param type="fallback" val="2D"/>
        </dgm:alg>
      </dgm:if>
      <dgm:else name="Name3">
        <dgm:alg type="lin">
          <dgm:param type="linDir" val="fromR"/>
          <dgm:param type="fallback" val="2D"/>
        </dgm:alg>
      </dgm:else>
    </dgm:choose>
    <dgm:shape xmlns:r="http://schemas.openxmlformats.org/officeDocument/2006/relationships" r:blip="">
      <dgm:adjLst/>
    </dgm:shape>
    <dgm:presOf/>
    <dgm:choose name="Name4">
      <dgm:if name="Name5" axis="ch" ptType="node" func="cnt" op="gte" val="3">
        <dgm:constrLst>
          <dgm:constr type="h" for="des" forName="node" refType="w" fact="0.5"/>
          <dgm:constr type="w" for="ch" forName="lastNode" refType="w"/>
          <dgm:constr type="w" for="des" forName="node" refType="h" refFor="des" refForName="node"/>
          <dgm:constr type="w" for="ch" forName="sibTransLast" refType="h" refFor="des" refForName="node" fact="0.6"/>
          <dgm:constr type="h" for="des" forName="sibTrans" refType="h" refFor="des" refForName="node" op="equ" fact="0.58"/>
          <dgm:constr type="w" for="des" forName="sibTrans" refType="h" refFor="des" refForName="sibTrans" op="equ"/>
          <dgm:constr type="primFontSz" for="ch" forName="lastNode" op="equ" val="65"/>
          <dgm:constr type="primFontSz" for="des" forName="node" op="equ" val="65"/>
          <dgm:constr type="primFontSz" for="des" forName="sibTrans" val="55"/>
          <dgm:constr type="primFontSz" for="des" forName="sibTrans" refType="primFontSz" refFor="des" refForName="node" op="lte" fact="0.8"/>
          <dgm:constr type="primFontSz" for="des" forName="connectorText" refType="primFontSz" refFor="des" refForName="node" op="lte" fact="0.8"/>
          <dgm:constr type="primFontSz" for="des" forName="connectorText" refType="primFontSz" refFor="des" refForName="sibTrans" op="equ"/>
          <dgm:constr type="h" for="des" forName="spacerT" refType="h" refFor="des" refForName="sibTrans" fact="0.14"/>
          <dgm:constr type="h" for="des" forName="spacerB" refType="h" refFor="des" refForName="sibTrans" fact="0.14"/>
        </dgm:constrLst>
      </dgm:if>
      <dgm:else name="Name6">
        <dgm:constrLst>
          <dgm:constr type="h" for="des" forName="node" refType="w"/>
          <dgm:constr type="w" for="ch" forName="lastNode" refType="w"/>
          <dgm:constr type="w" for="des" forName="node" refType="h" refFor="des" refForName="node"/>
          <dgm:constr type="w" for="ch" forName="sibTransLast" refType="h" refFor="des" refForName="node" fact="0.6"/>
          <dgm:constr type="h" for="des" forName="sibTrans" refType="h" refFor="des" refForName="node" op="equ" fact="0.58"/>
          <dgm:constr type="w" for="des" forName="sibTrans" refType="h" refFor="des" refForName="sibTrans" op="equ"/>
          <dgm:constr type="primFontSz" for="des" forName="node" val="65"/>
          <dgm:constr type="primFontSz" for="ch" forName="lastNode" refType="primFontSz" refFor="des" refForName="node" op="equ"/>
          <dgm:constr type="primFontSz" for="des" forName="sibTrans" val="55"/>
          <dgm:constr type="primFontSz" for="des" forName="connectorText" refType="primFontSz" refFor="des" refForName="node" op="lte" fact="0.8"/>
          <dgm:constr type="primFontSz" for="des" forName="connectorText" refType="primFontSz" refFor="des" refForName="sibTrans" op="equ"/>
          <dgm:constr type="h" for="des" forName="spacerT" refType="h" refFor="des" refForName="sibTrans" fact="0.14"/>
          <dgm:constr type="h" for="des" forName="spacerB" refType="h" refFor="des" refForName="sibTrans" fact="0.14"/>
        </dgm:constrLst>
      </dgm:else>
    </dgm:choose>
    <dgm:ruleLst/>
    <dgm:choose name="Name7">
      <dgm:if name="Name8" axis="ch" ptType="node" func="cnt" op="gte" val="1">
        <dgm:layoutNode name="vNodes">
          <dgm:alg type="lin">
            <dgm:param type="linDir" val="fromT"/>
            <dgm:param type="fallback" val="2D"/>
          </dgm:alg>
          <dgm:shape xmlns:r="http://schemas.openxmlformats.org/officeDocument/2006/relationships" r:blip="">
            <dgm:adjLst/>
          </dgm:shape>
          <dgm:presOf/>
          <dgm:constrLst/>
          <dgm:ruleLst/>
          <dgm:forEach name="Name9" axis="ch" ptType="node">
            <dgm:choose name="Name10">
              <dgm:if name="Name11" axis="self" func="revPos" op="neq" val="1">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choose name="Name12">
                  <dgm:if name="Name13" axis="self" ptType="node" func="revPos" op="gt" val="2">
                    <dgm:forEach name="sibTransForEach" axis="followSib" ptType="sibTrans" cnt="1">
                      <dgm:layoutNode name="spacerT">
                        <dgm:alg type="sp"/>
                        <dgm:shape xmlns:r="http://schemas.openxmlformats.org/officeDocument/2006/relationships" r:blip="">
                          <dgm:adjLst/>
                        </dgm:shape>
                        <dgm:presOf axis="self"/>
                        <dgm:constrLst/>
                        <dgm:ruleLst/>
                      </dgm:layoutNode>
                      <dgm:layoutNode name="sibTrans">
                        <dgm:alg type="tx"/>
                        <dgm:shape xmlns:r="http://schemas.openxmlformats.org/officeDocument/2006/relationships" type="mathPlus" r:blip="">
                          <dgm:adjLst/>
                        </dgm:shape>
                        <dgm:presOf axis="self"/>
                        <dgm:constrLst>
                          <dgm:constr type="h" refType="w"/>
                          <dgm:constr type="lMarg"/>
                          <dgm:constr type="rMarg"/>
                          <dgm:constr type="tMarg"/>
                          <dgm:constr type="bMarg"/>
                        </dgm:constrLst>
                        <dgm:ruleLst>
                          <dgm:rule type="primFontSz" val="5" fact="NaN" max="NaN"/>
                        </dgm:ruleLst>
                      </dgm:layoutNode>
                      <dgm:layoutNode name="spacerB">
                        <dgm:alg type="sp"/>
                        <dgm:shape xmlns:r="http://schemas.openxmlformats.org/officeDocument/2006/relationships" r:blip="">
                          <dgm:adjLst/>
                        </dgm:shape>
                        <dgm:presOf axis="self"/>
                        <dgm:constrLst/>
                        <dgm:ruleLst/>
                      </dgm:layoutNode>
                    </dgm:forEach>
                  </dgm:if>
                  <dgm:else name="Name14"/>
                </dgm:choose>
              </dgm:if>
              <dgm:else name="Name15"/>
            </dgm:choose>
          </dgm:forEach>
        </dgm:layoutNode>
        <dgm:choose name="Name16">
          <dgm:if name="Name17" axis="ch" ptType="node" func="cnt" op="gt" val="1">
            <dgm:layoutNode name="sibTransLast">
              <dgm:alg type="conn">
                <dgm:param type="begPts" val="auto"/>
                <dgm:param type="endPts" val="auto"/>
                <dgm:param type="srcNode" val="vNodes"/>
                <dgm:param type="dstNode" val="lastNode"/>
              </dgm:alg>
              <dgm:shape xmlns:r="http://schemas.openxmlformats.org/officeDocument/2006/relationships" type="conn" r:blip="">
                <dgm:adjLst/>
              </dgm:shape>
              <dgm:presOf axis="ch" ptType="sibTrans" st="-1" cnt="1"/>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ch desOrSelf" ptType="sibTrans sibTrans" st="-1 1" cnt="1 0"/>
                <dgm:constrLst>
                  <dgm:constr type="lMarg"/>
                  <dgm:constr type="rMarg"/>
                  <dgm:constr type="tMarg"/>
                  <dgm:constr type="bMarg"/>
                </dgm:constrLst>
                <dgm:ruleLst>
                  <dgm:rule type="primFontSz" val="5" fact="NaN" max="NaN"/>
                </dgm:ruleLst>
              </dgm:layoutNode>
            </dgm:layoutNode>
          </dgm:if>
          <dgm:else name="Name18"/>
        </dgm:choose>
        <dgm:layoutNode name="lastNode">
          <dgm:varLst>
            <dgm:bulletEnabled val="1"/>
          </dgm:varLst>
          <dgm:alg type="tx">
            <dgm:param type="txAnchorVertCh" val="mid"/>
          </dgm:alg>
          <dgm:shape xmlns:r="http://schemas.openxmlformats.org/officeDocument/2006/relationships" type="ellipse" r:blip="">
            <dgm:adjLst/>
          </dgm:shape>
          <dgm:presOf axis="ch desOrSelf" ptType="node node" st="-1 1" cnt="1 0"/>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if>
      <dgm:else name="Name19"/>
    </dgm:choose>
  </dgm:layoutNode>
</dgm:layoutDef>
</file>

<file path=word/diagrams/layout9.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layout10.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3d7">
  <dgm:title val=""/>
  <dgm:desc val=""/>
  <dgm:catLst>
    <dgm:cat type="3D" pri="11700"/>
  </dgm:catLst>
  <dgm:scene3d>
    <a:camera prst="perspectiveLeft" zoom="91000"/>
    <a:lightRig rig="threePt" dir="t">
      <a:rot lat="0" lon="0" rev="20640000"/>
    </a:lightRig>
  </dgm:scene3d>
  <dgm:styleLbl name="node0">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lnNode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vennNode1">
    <dgm:scene3d>
      <a:camera prst="orthographicFront"/>
      <a:lightRig rig="threePt" dir="t"/>
    </dgm:scene3d>
    <dgm:sp3d extrusionH="50600" prstMaterial="clear">
      <a:bevelT w="101600" h="80600" prst="relaxedInset"/>
      <a:bevelB w="80600" h="80600" prst="relaxedInset"/>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extrusionH="50600" prstMaterial="metal">
      <a:bevelT w="101600" h="80600" prst="relaxedInset"/>
      <a:bevelB w="80600" h="80600" prst="relaxedInset"/>
    </dgm:sp3d>
    <dgm:txPr/>
    <dgm:style>
      <a:lnRef idx="1">
        <a:scrgbClr r="0" g="0" b="0"/>
      </a:lnRef>
      <a:fillRef idx="1">
        <a:scrgbClr r="0" g="0" b="0"/>
      </a:fillRef>
      <a:effectRef idx="1">
        <a:scrgbClr r="0" g="0" b="0"/>
      </a:effectRef>
      <a:fontRef idx="minor">
        <a:schemeClr val="dk1"/>
      </a:fontRef>
    </dgm:style>
  </dgm:styleLbl>
  <dgm:styleLbl name="node1">
    <dgm:scene3d>
      <a:camera prst="orthographicFront"/>
      <a:lightRig rig="threePt" dir="t"/>
    </dgm:scene3d>
    <dgm:sp3d extrusionH="50600" prstMaterial="metal">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2">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3">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4">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fgImgPlace1">
    <dgm:scene3d>
      <a:camera prst="orthographicFront"/>
      <a:lightRig rig="threePt" dir="t"/>
    </dgm:scene3d>
    <dgm:sp3d z="57200" extrusionH="10600" prstMaterial="plastic">
      <a:bevelT w="101600" h="8600" prst="relaxedInset"/>
      <a:bevelB w="8600" h="8600" prst="relaxedInset"/>
    </dgm:sp3d>
    <dgm:txPr/>
    <dgm:style>
      <a:lnRef idx="0">
        <a:scrgbClr r="0" g="0" b="0"/>
      </a:lnRef>
      <a:fillRef idx="1">
        <a:scrgbClr r="0" g="0" b="0"/>
      </a:fillRef>
      <a:effectRef idx="1">
        <a:scrgbClr r="0" g="0" b="0"/>
      </a:effectRef>
      <a:fontRef idx="minor"/>
    </dgm:style>
  </dgm:styleLbl>
  <dgm:styleLbl name="alignImgPlace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dgm:style>
  </dgm:styleLbl>
  <dgm:styleLbl name="bgImgPlace1">
    <dgm:scene3d>
      <a:camera prst="orthographicFront"/>
      <a:lightRig rig="threePt" dir="t"/>
    </dgm:scene3d>
    <dgm:sp3d z="-211800" extrusionH="10600" prstMaterial="plastic">
      <a:bevelT w="101600" h="8600" prst="relaxedInset"/>
      <a:bevelB w="8600" h="8600" prst="relaxedInset"/>
    </dgm:sp3d>
    <dgm:txPr/>
    <dgm:style>
      <a:lnRef idx="0">
        <a:scrgbClr r="0" g="0" b="0"/>
      </a:lnRef>
      <a:fillRef idx="1">
        <a:scrgbClr r="0" g="0" b="0"/>
      </a:fillRef>
      <a:effectRef idx="1">
        <a:scrgbClr r="0" g="0" b="0"/>
      </a:effectRef>
      <a:fontRef idx="minor"/>
    </dgm:style>
  </dgm:styleLbl>
  <dgm:styleLbl name="sibTrans2D1">
    <dgm:scene3d>
      <a:camera prst="orthographicFront"/>
      <a:lightRig rig="threePt" dir="t"/>
    </dgm:scene3d>
    <dgm:sp3d z="-110000">
      <a:bevelT w="40600" h="20600" prst="relaxedInset"/>
    </dgm:sp3d>
    <dgm:txPr/>
    <dgm:style>
      <a:lnRef idx="0">
        <a:scrgbClr r="0" g="0" b="0"/>
      </a:lnRef>
      <a:fillRef idx="1">
        <a:scrgbClr r="0" g="0" b="0"/>
      </a:fillRef>
      <a:effectRef idx="2">
        <a:scrgbClr r="0" g="0" b="0"/>
      </a:effectRef>
      <a:fontRef idx="minor"/>
    </dgm:style>
  </dgm:styleLbl>
  <dgm:styleLbl name="fgSibTrans2D1">
    <dgm:scene3d>
      <a:camera prst="orthographicFront"/>
      <a:lightRig rig="threePt" dir="t"/>
    </dgm:scene3d>
    <dgm:sp3d z="10600">
      <a:bevelT w="40600" h="20600" prst="relaxedInset"/>
    </dgm:sp3d>
    <dgm:txPr/>
    <dgm:style>
      <a:lnRef idx="0">
        <a:scrgbClr r="0" g="0" b="0"/>
      </a:lnRef>
      <a:fillRef idx="1">
        <a:scrgbClr r="0" g="0" b="0"/>
      </a:fillRef>
      <a:effectRef idx="2">
        <a:scrgbClr r="0" g="0" b="0"/>
      </a:effectRef>
      <a:fontRef idx="minor"/>
    </dgm:style>
  </dgm:styleLbl>
  <dgm:styleLbl name="bgSibTrans2D1">
    <dgm:scene3d>
      <a:camera prst="orthographicFront"/>
      <a:lightRig rig="threePt" dir="t"/>
    </dgm:scene3d>
    <dgm:sp3d z="-211800">
      <a:bevelT w="40600" h="20600" prst="relaxedInset"/>
    </dgm:sp3d>
    <dgm:txPr/>
    <dgm:style>
      <a:lnRef idx="0">
        <a:scrgbClr r="0" g="0" b="0"/>
      </a:lnRef>
      <a:fillRef idx="1">
        <a:scrgbClr r="0" g="0" b="0"/>
      </a:fillRef>
      <a:effectRef idx="2">
        <a:scrgbClr r="0" g="0" b="0"/>
      </a:effectRef>
      <a:fontRef idx="minor"/>
    </dgm:style>
  </dgm:styleLbl>
  <dgm:styleLbl name="sibTrans1D1">
    <dgm:scene3d>
      <a:camera prst="orthographicFront"/>
      <a:lightRig rig="threePt" dir="t"/>
    </dgm:scene3d>
    <dgm:sp3d z="-110000"/>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0000"/>
    <dgm:txPr/>
    <dgm:style>
      <a:lnRef idx="1">
        <a:scrgbClr r="0" g="0" b="0"/>
      </a:lnRef>
      <a:fillRef idx="1">
        <a:scrgbClr r="0" g="0" b="0"/>
      </a:fillRef>
      <a:effectRef idx="0">
        <a:scrgbClr r="0" g="0" b="0"/>
      </a:effectRef>
      <a:fontRef idx="minor"/>
    </dgm:style>
  </dgm:styleLbl>
  <dgm:styleLbl name="asst0">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2">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3">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4">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parChTrans2D1">
    <dgm:scene3d>
      <a:camera prst="orthographicFront"/>
      <a:lightRig rig="threePt" dir="t"/>
    </dgm:scene3d>
    <dgm:sp3d z="-110000">
      <a:bevelT w="40600" h="20600" prst="relaxedInset"/>
    </dgm:sp3d>
    <dgm:txPr/>
    <dgm:style>
      <a:lnRef idx="0">
        <a:scrgbClr r="0" g="0" b="0"/>
      </a:lnRef>
      <a:fillRef idx="1">
        <a:scrgbClr r="0" g="0" b="0"/>
      </a:fillRef>
      <a:effectRef idx="0">
        <a:scrgbClr r="0" g="0" b="0"/>
      </a:effectRef>
      <a:fontRef idx="minor"/>
    </dgm:style>
  </dgm:styleLbl>
  <dgm:styleLbl name="parChTrans2D2">
    <dgm:scene3d>
      <a:camera prst="orthographicFront"/>
      <a:lightRig rig="threePt" dir="t"/>
    </dgm:scene3d>
    <dgm:sp3d z="-110000">
      <a:bevelT w="40600" h="20600" prst="relaxedInset"/>
    </dgm:sp3d>
    <dgm:txPr/>
    <dgm:style>
      <a:lnRef idx="0">
        <a:scrgbClr r="0" g="0" b="0"/>
      </a:lnRef>
      <a:fillRef idx="1">
        <a:scrgbClr r="0" g="0" b="0"/>
      </a:fillRef>
      <a:effectRef idx="0">
        <a:scrgbClr r="0" g="0" b="0"/>
      </a:effectRef>
      <a:fontRef idx="minor"/>
    </dgm:style>
  </dgm:styleLbl>
  <dgm:styleLbl name="parChTrans2D3">
    <dgm:scene3d>
      <a:camera prst="orthographicFront"/>
      <a:lightRig rig="threePt" dir="t"/>
    </dgm:scene3d>
    <dgm:sp3d z="-110000"/>
    <dgm:txPr/>
    <dgm:style>
      <a:lnRef idx="0">
        <a:scrgbClr r="0" g="0" b="0"/>
      </a:lnRef>
      <a:fillRef idx="1">
        <a:scrgbClr r="0" g="0" b="0"/>
      </a:fillRef>
      <a:effectRef idx="0">
        <a:scrgbClr r="0" g="0" b="0"/>
      </a:effectRef>
      <a:fontRef idx="minor"/>
    </dgm:style>
  </dgm:styleLbl>
  <dgm:styleLbl name="parChTrans2D4">
    <dgm:scene3d>
      <a:camera prst="orthographicFront"/>
      <a:lightRig rig="threePt" dir="t"/>
    </dgm:scene3d>
    <dgm:sp3d z="-110000"/>
    <dgm:txPr/>
    <dgm:style>
      <a:lnRef idx="0">
        <a:scrgbClr r="0" g="0" b="0"/>
      </a:lnRef>
      <a:fillRef idx="1">
        <a:scrgbClr r="0" g="0" b="0"/>
      </a:fillRef>
      <a:effectRef idx="0">
        <a:scrgbClr r="0" g="0" b="0"/>
      </a:effectRef>
      <a:fontRef idx="minor"/>
    </dgm:style>
  </dgm:styleLbl>
  <dgm:styleLbl name="parChTrans1D1">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z="-161800" extrusionH="10600" prstMaterial="matte">
      <a:bevelT w="90600" h="18600" prst="softRound"/>
      <a:bevelB w="48600" h="8600" prst="relaxedInset"/>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extrusionH="50600">
      <a:bevelT w="101600" h="80600"/>
      <a:bevelB w="80600" h="80600"/>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extrusionH="50600">
      <a:bevelT w="101600" h="80600"/>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z="-161800" extrusionH="10600" prstMaterial="matte">
      <a:bevelT w="90600" h="18600" prst="softRound"/>
      <a:bevelB w="48600" h="8600" prst="relaxedInset"/>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z="572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solidAlignAcc1">
    <dgm:scene3d>
      <a:camera prst="orthographicFront"/>
      <a:lightRig rig="threePt" dir="t"/>
    </dgm:scene3d>
    <dgm:sp3d extrusionH="50600" contourW="3000">
      <a:bevelT w="101600" h="80600" prst="relaxedInset"/>
      <a:bevelB w="80600" h="80600" prst="relaxedInset"/>
    </dgm:sp3d>
    <dgm:txPr/>
    <dgm:style>
      <a:lnRef idx="0">
        <a:scrgbClr r="0" g="0" b="0"/>
      </a:lnRef>
      <a:fillRef idx="1">
        <a:scrgbClr r="0" g="0" b="0"/>
      </a:fillRef>
      <a:effectRef idx="0">
        <a:scrgbClr r="0" g="0" b="0"/>
      </a:effectRef>
      <a:fontRef idx="minor"/>
    </dgm:style>
  </dgm:styleLbl>
  <dgm:styleLbl name="solidBgAcc1">
    <dgm:scene3d>
      <a:camera prst="orthographicFront"/>
      <a:lightRig rig="threePt" dir="t"/>
    </dgm:scene3d>
    <dgm:sp3d z="-161800" extrusionH="10600" contourW="3000">
      <a:bevelT w="48600" h="8600" prst="softRound"/>
      <a:bevelB w="48600" h="8600" prst="relaxedInset"/>
    </dgm:sp3d>
    <dgm:txPr/>
    <dgm:style>
      <a:lnRef idx="0">
        <a:scrgbClr r="0" g="0" b="0"/>
      </a:lnRef>
      <a:fillRef idx="1">
        <a:scrgbClr r="0" g="0" b="0"/>
      </a:fillRef>
      <a:effectRef idx="0">
        <a:scrgbClr r="0" g="0" b="0"/>
      </a:effectRef>
      <a:fontRef idx="minor"/>
    </dgm:style>
  </dgm:styleLbl>
  <dgm:styleLbl name="fgAccFollowNode1">
    <dgm:scene3d>
      <a:camera prst="orthographicFront"/>
      <a:lightRig rig="threePt" dir="t"/>
    </dgm:scene3d>
    <dgm:sp3d z="572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alignAccFollowNode1">
    <dgm:scene3d>
      <a:camera prst="orthographicFront"/>
      <a:lightRig rig="threePt" dir="t"/>
    </dgm:scene3d>
    <dgm:sp3d extrusionH="50600" contourW="3000">
      <a:bevelT w="101600" h="80600" prst="relaxedInset"/>
      <a:bevelB w="80600" h="80600" prst="relaxedInset"/>
    </dgm:sp3d>
    <dgm:txPr/>
    <dgm:style>
      <a:lnRef idx="0">
        <a:scrgbClr r="0" g="0" b="0"/>
      </a:lnRef>
      <a:fillRef idx="1">
        <a:scrgbClr r="0" g="0" b="0"/>
      </a:fillRef>
      <a:effectRef idx="0">
        <a:scrgbClr r="0" g="0" b="0"/>
      </a:effectRef>
      <a:fontRef idx="minor"/>
    </dgm:style>
  </dgm:styleLbl>
  <dgm:styleLbl name="bgAccFollowNode1">
    <dgm:scene3d>
      <a:camera prst="orthographicFront"/>
      <a:lightRig rig="threePt" dir="t"/>
    </dgm:scene3d>
    <dgm:sp3d z="-161800" extrusionH="10600" contourW="3000">
      <a:bevelT w="48600" h="8600" prst="relaxedInset"/>
      <a:bevelB w="48600" h="8600" prst="relaxedInset"/>
    </dgm:sp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z="-1618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extrusionH="50600">
      <a:bevelT w="80600" h="80600" prst="relaxedInset"/>
      <a:bevelB w="80600" h="80600" prst="relaxedInset"/>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z="57200" extrusionH="600" contourW="3000" prstMaterial="plastic">
      <a:bevelT w="80600" h="18600" prst="relaxedInset"/>
      <a:bevelB w="80600" h="8600" prst="relaxedInset"/>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الغرفة التجارية الصناعية بالرياض</Abstract>
  <CompanyAddress>التقرير السنوي 203م</CompanyAddress>
  <CompanyPhone>اعداد وتنفيذ </CompanyPhone>
  <CompanyFax>إدارة التخطيط والمتابعة</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6C5B2D7AE6EF140A051F4C129506AEE" ma:contentTypeVersion="2" ma:contentTypeDescription="Create a new document." ma:contentTypeScope="" ma:versionID="3bfa676464c8276eca1877bd4f2699eb">
  <xsd:schema xmlns:xsd="http://www.w3.org/2001/XMLSchema" xmlns:xs="http://www.w3.org/2001/XMLSchema" xmlns:p="http://schemas.microsoft.com/office/2006/metadata/properties" xmlns:ns1="http://schemas.microsoft.com/sharepoint/v3" xmlns:ns2="6406a90f-502d-4c80-a705-118eadfaf731" targetNamespace="http://schemas.microsoft.com/office/2006/metadata/properties" ma:root="true" ma:fieldsID="e4aecccfb18be36ff948549541ff6514" ns1:_="" ns2:_="">
    <xsd:import namespace="http://schemas.microsoft.com/sharepoint/v3"/>
    <xsd:import namespace="6406a90f-502d-4c80-a705-118eadfaf731"/>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406a90f-502d-4c80-a705-118eadfaf731"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5AF091B-3C7A-41E3-B477-F2FDAA23CFDA}"/>
</file>

<file path=customXml/itemProps2.xml><?xml version="1.0" encoding="utf-8"?>
<ds:datastoreItem xmlns:ds="http://schemas.openxmlformats.org/officeDocument/2006/customXml" ds:itemID="{86452DC3-F2B0-4E12-A94E-6E6AEE0B1271}"/>
</file>

<file path=customXml/itemProps3.xml><?xml version="1.0" encoding="utf-8"?>
<ds:datastoreItem xmlns:ds="http://schemas.openxmlformats.org/officeDocument/2006/customXml" ds:itemID="{AD64C535-BE75-4221-AC26-B14434A8486B}"/>
</file>

<file path=customXml/itemProps4.xml><?xml version="1.0" encoding="utf-8"?>
<ds:datastoreItem xmlns:ds="http://schemas.openxmlformats.org/officeDocument/2006/customXml" ds:itemID="{3633C755-9202-485B-9ED4-719C692C57F9}"/>
</file>

<file path=customXml/itemProps5.xml><?xml version="1.0" encoding="utf-8"?>
<ds:datastoreItem xmlns:ds="http://schemas.openxmlformats.org/officeDocument/2006/customXml" ds:itemID="{197587C4-F5A1-4D5F-989B-B3FD0E4B211F}"/>
</file>

<file path=docProps/app.xml><?xml version="1.0" encoding="utf-8"?>
<Properties xmlns="http://schemas.openxmlformats.org/officeDocument/2006/extended-properties" xmlns:vt="http://schemas.openxmlformats.org/officeDocument/2006/docPropsVTypes">
  <Template>Normal.dotm</Template>
  <TotalTime>1</TotalTime>
  <Pages>30</Pages>
  <Words>1513</Words>
  <Characters>8625</Characters>
  <Application>Microsoft Office Word</Application>
  <DocSecurity>0</DocSecurity>
  <Lines>71</Lines>
  <Paragraphs>20</Paragraphs>
  <ScaleCrop>false</ScaleCrop>
  <HeadingPairs>
    <vt:vector size="2" baseType="variant">
      <vt:variant>
        <vt:lpstr>العنوان</vt:lpstr>
      </vt:variant>
      <vt:variant>
        <vt:i4>1</vt:i4>
      </vt:variant>
    </vt:vector>
  </HeadingPairs>
  <TitlesOfParts>
    <vt:vector size="1" baseType="lpstr">
      <vt:lpstr/>
    </vt:vector>
  </TitlesOfParts>
  <Company>الغرفة التجارية الصناعية بالرياض</Company>
  <LinksUpToDate>false</LinksUpToDate>
  <CharactersWithSpaces>10118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rdcr2013</dc:title>
  <dc:creator>2013</dc:creator>
  <cp:lastModifiedBy>ياسر الشهري</cp:lastModifiedBy>
  <cp:revision>2</cp:revision>
  <cp:lastPrinted>2014-02-06T05:34:00Z</cp:lastPrinted>
  <dcterms:created xsi:type="dcterms:W3CDTF">2015-02-08T08:43:00Z</dcterms:created>
  <dcterms:modified xsi:type="dcterms:W3CDTF">2015-02-08T08:43:00Z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0x01010016C5B2D7AE6EF140A051F4C129506AEE</vt:lpwstr>
  </property>
</Properties>
</file>